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T:Les Celebrations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Pat Spaeth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A:Seattle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D:Williams, Williams, and Spaeth "We Love Contra"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H:Played in Small Pleasures, Salmonberry and by Williams, Williams, and Spaeth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"A7"F3G|"D"A2  A2  A2  A2  |ABAG F3   A |"D"dedc BAGF |"Em"G4-</w:t>
        <w:tab/>
        <w:t xml:space="preserve">G2   EF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"A7"G2  G2  G2  G2  |GAGF E4</w:t>
        <w:tab/>
        <w:t xml:space="preserve">|"A7"c3   de3   d |c2  B2  {c}B2  A2   |]!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"D"A2  A2  A2  A2  |ABAG F3   A |"D"fgfe dcBA |"G"B4- </w:t>
        <w:tab/>
        <w:t xml:space="preserve">B2   ef 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"G"g2  B2  B2  g2  |"D"f2   d2   A3</w:t>
        <w:tab/>
        <w:t xml:space="preserve">A |"Em"A2  g2  "A7"B2  c2   |"D"d4   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"A7"f3  g  |"D"a2  ff f2  d2  |A2  ff f2  d2  |"D"F2  d2  e2  d2  |"Em"c2  z2 B4 </w:t>
        <w:tab/>
        <w:t xml:space="preserve">|!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"A7"g2  ga g2  e2  |c4-   c2  B2  |"A7"A2  g2  e2  ^e2  |"D"f2  f2  g2  ^g2  |]!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"D"a2  ff f2  d2  |A2  ff f2  d2  |"D"A2  d2  e2  d2  |"G"b4-  </w:t>
        <w:tab/>
        <w:t xml:space="preserve">b2 ga |!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"G"b2   ba gfed |"A7"c2   cc cdcB |"A7"A2  g2  B2  c2 |"D"d4    |]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T:Les Celebrations (box mods)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C:by Pat Spaeth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S:arr. PLK for D/G box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A:Seattle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D:Williams, Williams, and Spaeth "We Love Contra"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H:Played in Small Pleasures, Salmonberry and by Williams, Williams, and Spaeth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N:This version is arranged for diatonic D/G box (melodeon), due to passing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N:accidentals in the original. Box notes are harmonies playable with originals.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"A"F3G|"D"A2  A2  A2  A2  |ABAG F3   A |"D"dedc "(A)"BAGF |"Em"G4-</w:t>
        <w:tab/>
        <w:t xml:space="preserve">G2   EF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"A"G2  G2  G2  G2  |GAGF E4</w:t>
        <w:tab/>
        <w:t xml:space="preserve">|"A"c3   de3   d |c2  B2  B2  A2</w:t>
        <w:tab/>
        <w:t xml:space="preserve">|]!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"D"A2  A2  A2  A2  |ABAG F3   A |"D"fgfe dcBz |"G"B4- </w:t>
        <w:tab/>
        <w:t xml:space="preserve">B2   ef  |!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"G"g2  B2  B2  g2  |"D"f2   d2   A3</w:t>
        <w:tab/>
        <w:t xml:space="preserve">A |"Em"A2  g2  B2  c2   |"D"d4   "A"f3  g  |]!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"D"a2  fff2  d2  |A2  fff2  d2  |"D"F2  d2  e2  d2  |"Em"c2  z2 B4 </w:t>
        <w:tab/>
        <w:t xml:space="preserve">|!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"A"g2  gag2  e2  |c4</w:t>
        <w:tab/>
        <w:t xml:space="preserve">c2  B2  |"A"A2  g2  e2  A2  |"D"f2  f2  g2  e2  |]!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"D"a2  fff2  d2  |A2  fff2  d2  |"D"A2  d2  e2  d2  |"G"b4-  </w:t>
        <w:tab/>
        <w:t xml:space="preserve">b2ga |!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"G"b2   ba gfed |"A"c2   cA cdcB |"A"A2  g2  B2  c2 |"D"d4 </w:t>
        <w:tab/>
        <w:t xml:space="preserve">|]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