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T:Ned Kendall's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S:White's Unique Collection (1896), No. 141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N:I've played this w/o the triplets in 2nd part (4 even notes on each beat).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N:That makes it the "Reel du Chauffeur" as played by Joseph Allard in D w/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 parts in opposite order.)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Z:AK/Fiddler's Companion; seems to be same (ie w/ triplets) as Cole's, Mellie Dunham Book, Kerr's Vol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(A/B/) | c/d/c/B/ A/F/A/c/ | d/c/d/e/ f/e/f/d/ | c/A/f/d/ c/A/F/A/ | G/F/G/A/ G(A/B/)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c/d/c/B/ A/F/A/c/ | d/c/d/e/ f/e/f/d/ | c/a/g/f/ e/c/d/e/ | fa [Af] :|!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(A/B/) |.c(3f/e/f/ .d(3f/e/f/ | .c(3f/e/f/ .a(3f/e/f/ | g/a/b/a/ g/f/e/f/ | g/f/e/d/ c/B/A/B/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.c(3f/e/f/ .d(3f/e/f/ | .c(3f/e/f/ .a(3f/e/f/ | g/a/g/f/ e/c/d/e/ | fa [Af] :|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T:Ned Kendall's Hornpipe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T:Reel du Chauffeur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S:Jos Allard Book, transposed to F, parts reversed.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N:Version w/ 4 even notes in 2nd part (as a reel) rather than triplets.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N:More exactly "Reel du Chauffeur" as played by Joseph Allard in 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(A/B/) | c/d/c/B/ A/F/A/c/ | d/c/d/e/ f/e/f/d/ | c/A/f/d/ c/A/F/A/ | G/F/G/A/ G(A/B/)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c/d/c/B/ A/F/A/c/ | d/c/d/e/ f/e/f/d/ | c/a/g/f/ e/c/d/e/ | fa f :|]!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(A/B/) |c/f/e/f/ d/f/e/f/ | c/f/e/f/ a/f/e/f/ | g/a/b/a/ g/f/e/f/ | g/f/e/d/ c/B/A/B/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c/f/e/f/ d/f/e/f/ | c/f/e/f/ a/f/e/f/ | g/a/g/f/ e/c/d/e/ | fa f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