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T:Return (Again) to Turnagain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C:©2001 Dave Bartley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"A"|B,D|"Em"E3F G2E2|"D"F3G A2F2|"Em"G3A B2G2|"Am"A4 B2c2|!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"Em"B3A G2F2|"G"G2B2 A2G2|"D"A3G F2E2|"Bm"D4-D2 B,D|!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"Em"E3F G2E2|"D"F3G A2F2|"Em"G3A B2d2|"C"e4-e2 ba|!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"Em"g3f e2d2|"C"c4 b4|"D"a3g f2g2|"Em"e6|]!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[|:"B"ba|"Em"g3f e2d2|"C"c4 b4|"D"a3g f2e2|"Bm"d4-d2 ba|!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"Em"g3f e2d2|"C"c4 b4|"D"a3g f2g2|"Em"e4-e2:|]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