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pPr w:leftFromText="141" w:rightFromText="141" w:vertAnchor="page" w:horzAnchor="margin" w:tblpY="3286"/>
        <w:tblW w:w="0" w:type="auto"/>
        <w:tblLook w:val="04A0"/>
      </w:tblPr>
      <w:tblGrid>
        <w:gridCol w:w="534"/>
        <w:gridCol w:w="4354"/>
        <w:gridCol w:w="2445"/>
        <w:gridCol w:w="2445"/>
      </w:tblGrid>
      <w:tr w:rsidR="00171C21" w:rsidTr="00171C21">
        <w:tc>
          <w:tcPr>
            <w:tcW w:w="534" w:type="dxa"/>
          </w:tcPr>
          <w:p w:rsidR="00171C21" w:rsidRDefault="00171C21" w:rsidP="00171C21">
            <w:r>
              <w:t>N</w:t>
            </w:r>
          </w:p>
        </w:tc>
        <w:tc>
          <w:tcPr>
            <w:tcW w:w="4354" w:type="dxa"/>
          </w:tcPr>
          <w:p w:rsidR="00171C21" w:rsidRDefault="00171C21" w:rsidP="00171C21">
            <w:r>
              <w:t>REQUISITI</w:t>
            </w:r>
          </w:p>
        </w:tc>
        <w:tc>
          <w:tcPr>
            <w:tcW w:w="2445" w:type="dxa"/>
          </w:tcPr>
          <w:p w:rsidR="00171C21" w:rsidRDefault="00171C21" w:rsidP="00171C21">
            <w:r>
              <w:t>TIPOLOGIA</w:t>
            </w:r>
          </w:p>
        </w:tc>
        <w:tc>
          <w:tcPr>
            <w:tcW w:w="2445" w:type="dxa"/>
          </w:tcPr>
          <w:p w:rsidR="00171C21" w:rsidRDefault="00171C21" w:rsidP="00171C21">
            <w:r>
              <w:t>PRIORITA’</w:t>
            </w:r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1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per ogni intervento di revisione eseguito venga memorizzato: un codice identificativo progressivo, la targa dell’automezzo, il nome e cognome del proprietario, una breve descrizione dell’intervento (cambio olio, sostituzione cinghia di trasmissione, sostituzione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pneumatici…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) la data in cui è stata effettuata la manutenzione, Il costo dell’intervento.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45" w:type="dxa"/>
          </w:tcPr>
          <w:p w:rsidR="00171C21" w:rsidRDefault="00171C21" w:rsidP="00171C21">
            <w:r>
              <w:t>Non funzionale</w:t>
            </w:r>
          </w:p>
        </w:tc>
        <w:tc>
          <w:tcPr>
            <w:tcW w:w="2445" w:type="dxa"/>
          </w:tcPr>
          <w:p w:rsidR="00171C21" w:rsidRDefault="00171C21" w:rsidP="00171C21">
            <w:proofErr w:type="spellStart"/>
            <w:r>
              <w:t>must</w:t>
            </w:r>
            <w:proofErr w:type="spellEnd"/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2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Permetta di registrare una nuova revisione.</w:t>
            </w:r>
          </w:p>
        </w:tc>
        <w:tc>
          <w:tcPr>
            <w:tcW w:w="2445" w:type="dxa"/>
          </w:tcPr>
          <w:p w:rsidR="00171C21" w:rsidRDefault="00171C21" w:rsidP="00171C21">
            <w:r>
              <w:t>funzionale</w:t>
            </w:r>
          </w:p>
        </w:tc>
        <w:tc>
          <w:tcPr>
            <w:tcW w:w="2445" w:type="dxa"/>
          </w:tcPr>
          <w:p w:rsidR="00171C21" w:rsidRDefault="00171C21" w:rsidP="00171C21">
            <w:proofErr w:type="spellStart"/>
            <w:r>
              <w:t>must</w:t>
            </w:r>
            <w:proofErr w:type="spellEnd"/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3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Permetta di visualizzare tutte le revisioni effettuate su un automezzo in base alla targa.</w:t>
            </w:r>
          </w:p>
        </w:tc>
        <w:tc>
          <w:tcPr>
            <w:tcW w:w="2445" w:type="dxa"/>
          </w:tcPr>
          <w:p w:rsidR="00171C21" w:rsidRDefault="00171C21" w:rsidP="00171C21">
            <w:r>
              <w:t>funzionale</w:t>
            </w:r>
          </w:p>
        </w:tc>
        <w:tc>
          <w:tcPr>
            <w:tcW w:w="2445" w:type="dxa"/>
          </w:tcPr>
          <w:p w:rsidR="00171C21" w:rsidRDefault="00171C21" w:rsidP="00171C21">
            <w:proofErr w:type="spellStart"/>
            <w:r>
              <w:t>must</w:t>
            </w:r>
            <w:proofErr w:type="spellEnd"/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4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Permetta di visualizzare tutti gli interventi svolti in un determinato giorno.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45" w:type="dxa"/>
          </w:tcPr>
          <w:p w:rsidR="00171C21" w:rsidRDefault="00171C21" w:rsidP="00171C21">
            <w:r>
              <w:t>funzionale</w:t>
            </w:r>
          </w:p>
        </w:tc>
        <w:tc>
          <w:tcPr>
            <w:tcW w:w="2445" w:type="dxa"/>
          </w:tcPr>
          <w:p w:rsidR="00171C21" w:rsidRDefault="00171C21" w:rsidP="00171C21">
            <w:proofErr w:type="spellStart"/>
            <w:r>
              <w:t>must</w:t>
            </w:r>
            <w:proofErr w:type="spellEnd"/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5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Permetta di eliminare una revisione effettuata.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45" w:type="dxa"/>
          </w:tcPr>
          <w:p w:rsidR="00171C21" w:rsidRDefault="00171C21" w:rsidP="00171C21">
            <w:r>
              <w:t>funzionale</w:t>
            </w:r>
          </w:p>
        </w:tc>
        <w:tc>
          <w:tcPr>
            <w:tcW w:w="2445" w:type="dxa"/>
          </w:tcPr>
          <w:p w:rsidR="00171C21" w:rsidRDefault="00171C21" w:rsidP="00171C21">
            <w:proofErr w:type="spellStart"/>
            <w:r>
              <w:t>must</w:t>
            </w:r>
            <w:proofErr w:type="spellEnd"/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6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Permetta di visualizzare tutti gli interventi sulle auto di una determinata persona in ordine cronologico inverso (dal più recente al più vecchio)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45" w:type="dxa"/>
          </w:tcPr>
          <w:p w:rsidR="00171C21" w:rsidRDefault="00171C21" w:rsidP="00171C21">
            <w:r>
              <w:t>funzionale</w:t>
            </w:r>
          </w:p>
        </w:tc>
        <w:tc>
          <w:tcPr>
            <w:tcW w:w="2445" w:type="dxa"/>
          </w:tcPr>
          <w:p w:rsidR="00171C21" w:rsidRDefault="00171C21" w:rsidP="00171C21">
            <w:proofErr w:type="spellStart"/>
            <w:r>
              <w:t>must</w:t>
            </w:r>
            <w:proofErr w:type="spellEnd"/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7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Esportare in formato CSV tutti gli interventi.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45" w:type="dxa"/>
          </w:tcPr>
          <w:p w:rsidR="00171C21" w:rsidRDefault="000E4E87" w:rsidP="00171C21">
            <w:r>
              <w:t>funzionale</w:t>
            </w:r>
          </w:p>
        </w:tc>
        <w:tc>
          <w:tcPr>
            <w:tcW w:w="2445" w:type="dxa"/>
          </w:tcPr>
          <w:p w:rsidR="00171C21" w:rsidRDefault="00171C21" w:rsidP="00171C21">
            <w:proofErr w:type="spellStart"/>
            <w:r>
              <w:t>must</w:t>
            </w:r>
            <w:proofErr w:type="spellEnd"/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8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Salvare i dati su un file binario  </w:t>
            </w:r>
          </w:p>
        </w:tc>
        <w:tc>
          <w:tcPr>
            <w:tcW w:w="2445" w:type="dxa"/>
          </w:tcPr>
          <w:p w:rsidR="00171C21" w:rsidRDefault="000E4E87" w:rsidP="00171C21">
            <w:r>
              <w:t>funzionale</w:t>
            </w:r>
          </w:p>
        </w:tc>
        <w:tc>
          <w:tcPr>
            <w:tcW w:w="2445" w:type="dxa"/>
          </w:tcPr>
          <w:p w:rsidR="00171C21" w:rsidRDefault="00171C21" w:rsidP="00171C21">
            <w:proofErr w:type="spellStart"/>
            <w:r>
              <w:t>must</w:t>
            </w:r>
            <w:proofErr w:type="spellEnd"/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9</w:t>
            </w:r>
          </w:p>
        </w:tc>
        <w:tc>
          <w:tcPr>
            <w:tcW w:w="4354" w:type="dxa"/>
          </w:tcPr>
          <w:p w:rsidR="00171C21" w:rsidRDefault="00171C21" w:rsidP="00171C2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Caricarli dal file binario all’ avvio dell’applicazione.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45" w:type="dxa"/>
          </w:tcPr>
          <w:p w:rsidR="00171C21" w:rsidRDefault="000E4E87" w:rsidP="00171C21">
            <w:r>
              <w:t>Non funzionale</w:t>
            </w:r>
          </w:p>
        </w:tc>
        <w:tc>
          <w:tcPr>
            <w:tcW w:w="2445" w:type="dxa"/>
          </w:tcPr>
          <w:p w:rsidR="00171C21" w:rsidRDefault="00171C21" w:rsidP="00171C21">
            <w:r>
              <w:t>must</w:t>
            </w:r>
          </w:p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10</w:t>
            </w:r>
          </w:p>
        </w:tc>
        <w:tc>
          <w:tcPr>
            <w:tcW w:w="4354" w:type="dxa"/>
          </w:tcPr>
          <w:p w:rsidR="00171C21" w:rsidRDefault="00171C21" w:rsidP="00171C21"/>
        </w:tc>
        <w:tc>
          <w:tcPr>
            <w:tcW w:w="2445" w:type="dxa"/>
          </w:tcPr>
          <w:p w:rsidR="00171C21" w:rsidRDefault="00171C21" w:rsidP="00171C21"/>
        </w:tc>
        <w:tc>
          <w:tcPr>
            <w:tcW w:w="2445" w:type="dxa"/>
          </w:tcPr>
          <w:p w:rsidR="00171C21" w:rsidRDefault="00171C21" w:rsidP="00171C21"/>
        </w:tc>
      </w:tr>
      <w:tr w:rsidR="00171C21" w:rsidTr="00171C21">
        <w:tc>
          <w:tcPr>
            <w:tcW w:w="534" w:type="dxa"/>
          </w:tcPr>
          <w:p w:rsidR="00171C21" w:rsidRDefault="00171C21" w:rsidP="00171C21">
            <w:r>
              <w:t>11</w:t>
            </w:r>
          </w:p>
        </w:tc>
        <w:tc>
          <w:tcPr>
            <w:tcW w:w="4354" w:type="dxa"/>
          </w:tcPr>
          <w:p w:rsidR="00171C21" w:rsidRDefault="00171C21" w:rsidP="00171C21"/>
        </w:tc>
        <w:tc>
          <w:tcPr>
            <w:tcW w:w="2445" w:type="dxa"/>
          </w:tcPr>
          <w:p w:rsidR="00171C21" w:rsidRDefault="00171C21" w:rsidP="00171C21"/>
        </w:tc>
        <w:tc>
          <w:tcPr>
            <w:tcW w:w="2445" w:type="dxa"/>
          </w:tcPr>
          <w:p w:rsidR="00171C21" w:rsidRDefault="00171C21" w:rsidP="00171C21"/>
        </w:tc>
      </w:tr>
    </w:tbl>
    <w:p w:rsidR="00835335" w:rsidRPr="00171C21" w:rsidRDefault="00171C21">
      <w:pPr>
        <w:rPr>
          <w:sz w:val="40"/>
          <w:szCs w:val="40"/>
        </w:rPr>
      </w:pPr>
      <w:r w:rsidRPr="00171C21">
        <w:rPr>
          <w:sz w:val="40"/>
          <w:szCs w:val="40"/>
        </w:rPr>
        <w:t xml:space="preserve">Nicholas Gregori 4° a </w:t>
      </w:r>
      <w:proofErr w:type="spellStart"/>
      <w:r w:rsidRPr="00171C21">
        <w:rPr>
          <w:sz w:val="40"/>
          <w:szCs w:val="40"/>
        </w:rPr>
        <w:t>int</w:t>
      </w:r>
      <w:proofErr w:type="spellEnd"/>
      <w:r w:rsidRPr="00171C21">
        <w:rPr>
          <w:sz w:val="40"/>
          <w:szCs w:val="40"/>
        </w:rPr>
        <w:t xml:space="preserve"> </w:t>
      </w:r>
    </w:p>
    <w:p w:rsidR="00171C21" w:rsidRPr="00171C21" w:rsidRDefault="00171C21">
      <w:pPr>
        <w:rPr>
          <w:sz w:val="32"/>
          <w:szCs w:val="32"/>
        </w:rPr>
      </w:pPr>
      <w:r w:rsidRPr="00171C21">
        <w:rPr>
          <w:sz w:val="32"/>
          <w:szCs w:val="32"/>
        </w:rPr>
        <w:t>Tabella dei requisiti</w:t>
      </w:r>
    </w:p>
    <w:p w:rsidR="00171C21" w:rsidRDefault="00171C21"/>
    <w:p w:rsidR="00171C21" w:rsidRPr="00171C21" w:rsidRDefault="00171C21">
      <w:pPr>
        <w:rPr>
          <w:sz w:val="32"/>
          <w:szCs w:val="32"/>
        </w:rPr>
      </w:pPr>
      <w:r w:rsidRPr="00171C21">
        <w:rPr>
          <w:sz w:val="32"/>
          <w:szCs w:val="32"/>
        </w:rPr>
        <w:t>Diagramma dei casi d’uso</w:t>
      </w:r>
    </w:p>
    <w:p w:rsidR="00171C21" w:rsidRDefault="007A0D9D">
      <w:r>
        <w:rPr>
          <w:noProof/>
          <w:lang w:eastAsia="it-IT"/>
        </w:rPr>
        <w:lastRenderedPageBreak/>
        <w:drawing>
          <wp:inline distT="0" distB="0" distL="0" distR="0">
            <wp:extent cx="6120130" cy="3735576"/>
            <wp:effectExtent l="1905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1C21" w:rsidSect="008353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D0484"/>
    <w:rsid w:val="000D0484"/>
    <w:rsid w:val="000E4E87"/>
    <w:rsid w:val="00171C21"/>
    <w:rsid w:val="005F1C4C"/>
    <w:rsid w:val="0061367F"/>
    <w:rsid w:val="007A0D9D"/>
    <w:rsid w:val="00835335"/>
    <w:rsid w:val="00CD5256"/>
    <w:rsid w:val="00E71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3533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D04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Carpredefinitoparagrafo"/>
    <w:rsid w:val="000D0484"/>
  </w:style>
  <w:style w:type="character" w:customStyle="1" w:styleId="eop">
    <w:name w:val="eop"/>
    <w:basedOn w:val="Carpredefinitoparagrafo"/>
    <w:rsid w:val="000D048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1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1C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5</cp:revision>
  <dcterms:created xsi:type="dcterms:W3CDTF">2021-05-11T18:44:00Z</dcterms:created>
  <dcterms:modified xsi:type="dcterms:W3CDTF">2021-05-20T08:46:00Z</dcterms:modified>
</cp:coreProperties>
</file>