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147FA" w14:textId="7F8384DA" w:rsidR="00436335" w:rsidRDefault="00003C7D">
      <w:r>
        <w:t xml:space="preserve">Heroes of </w:t>
      </w:r>
      <w:proofErr w:type="spellStart"/>
      <w:r>
        <w:t>Pymoli</w:t>
      </w:r>
      <w:proofErr w:type="spellEnd"/>
      <w:r w:rsidR="00CE2539">
        <w:t xml:space="preserve"> Trends</w:t>
      </w:r>
    </w:p>
    <w:p w14:paraId="30BE7FC2" w14:textId="1737F05F" w:rsidR="00003C7D" w:rsidRDefault="00003C7D"/>
    <w:p w14:paraId="580D3D82" w14:textId="738C9C64" w:rsidR="00003C7D" w:rsidRDefault="00003C7D">
      <w:r>
        <w:t xml:space="preserve">The players of our videogame are mostly college-aged young men (84% Male, 45% 20-24 </w:t>
      </w:r>
      <w:proofErr w:type="spellStart"/>
      <w:r>
        <w:t>y.o</w:t>
      </w:r>
      <w:proofErr w:type="spellEnd"/>
      <w:r>
        <w:t>). That age group also is responsible for $1114.06 of revenue which is 47%</w:t>
      </w:r>
      <w:r w:rsidR="00CE2539">
        <w:t>!</w:t>
      </w:r>
    </w:p>
    <w:p w14:paraId="34A51E4A" w14:textId="66873621" w:rsidR="00CE2539" w:rsidRDefault="00CE2539">
      <w:r>
        <w:t xml:space="preserve">Our top five customers are all aged </w:t>
      </w:r>
      <w:r>
        <w:t>20-24</w:t>
      </w:r>
      <w:r>
        <w:t xml:space="preserve">, and 4/5 are Male. </w:t>
      </w:r>
    </w:p>
    <w:p w14:paraId="23164ED8" w14:textId="069DD50C" w:rsidR="00CE2539" w:rsidRDefault="00CE2539">
      <w:r>
        <w:t xml:space="preserve">Our most popular items are Final Critic, </w:t>
      </w:r>
      <w:proofErr w:type="spellStart"/>
      <w:r>
        <w:t>Oathbreaker</w:t>
      </w:r>
      <w:proofErr w:type="spellEnd"/>
      <w:r>
        <w:t xml:space="preserve">, Fiery Glass Crusader and Nirvana. We should consider raising the price for Nirvana and Singed Scalpel as they are in higher demand. </w:t>
      </w:r>
      <w:bookmarkStart w:id="0" w:name="_GoBack"/>
      <w:bookmarkEnd w:id="0"/>
    </w:p>
    <w:p w14:paraId="1C689F17" w14:textId="74ABFC4F" w:rsidR="00003C7D" w:rsidRDefault="00003C7D"/>
    <w:p w14:paraId="04FB636E" w14:textId="77777777" w:rsidR="00003C7D" w:rsidRDefault="00003C7D"/>
    <w:sectPr w:rsidR="0000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7D"/>
    <w:rsid w:val="00003C7D"/>
    <w:rsid w:val="003D7C84"/>
    <w:rsid w:val="004A6373"/>
    <w:rsid w:val="00C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A850"/>
  <w15:chartTrackingRefBased/>
  <w15:docId w15:val="{16B11C09-D7A4-437A-95B9-6C2A9F4C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Hermoza</dc:creator>
  <cp:keywords/>
  <dc:description/>
  <cp:lastModifiedBy>Nicholas Hermoza</cp:lastModifiedBy>
  <cp:revision>1</cp:revision>
  <dcterms:created xsi:type="dcterms:W3CDTF">2020-04-09T02:40:00Z</dcterms:created>
  <dcterms:modified xsi:type="dcterms:W3CDTF">2020-04-09T03:00:00Z</dcterms:modified>
</cp:coreProperties>
</file>