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746288</wp:posOffset>
            </wp:positionH>
            <wp:positionV relativeFrom="paragraph">
              <wp:posOffset>133350</wp:posOffset>
            </wp:positionV>
            <wp:extent cx="4233863" cy="2622064"/>
            <wp:effectExtent b="0" l="0" r="0" t="0"/>
            <wp:wrapSquare wrapText="bothSides" distB="114300" distT="114300" distL="114300" distR="11430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233863" cy="2622064"/>
                    </a:xfrm>
                    <a:prstGeom prst="rect"/>
                    <a:ln/>
                  </pic:spPr>
                </pic:pic>
              </a:graphicData>
            </a:graphic>
          </wp:anchor>
        </w:drawing>
      </w:r>
    </w:p>
    <w:p w:rsidR="00000000" w:rsidDel="00000000" w:rsidP="00000000" w:rsidRDefault="00000000" w:rsidRPr="00000000" w14:paraId="0000000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40" w:before="24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40" w:before="240" w:line="276"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240" w:line="276" w:lineRule="auto"/>
        <w:ind w:left="360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CG2111A </w:t>
      </w:r>
    </w:p>
    <w:p w:rsidR="00000000" w:rsidDel="00000000" w:rsidP="00000000" w:rsidRDefault="00000000" w:rsidRPr="00000000" w14:paraId="0000000E">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Principle and Practice II</w:t>
      </w:r>
    </w:p>
    <w:p w:rsidR="00000000" w:rsidDel="00000000" w:rsidP="00000000" w:rsidRDefault="00000000" w:rsidRPr="00000000" w14:paraId="0000000F">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2 2024/2025 </w:t>
      </w:r>
    </w:p>
    <w:p w:rsidR="00000000" w:rsidDel="00000000" w:rsidP="00000000" w:rsidRDefault="00000000" w:rsidRPr="00000000" w14:paraId="00000010">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 to the Rescue”</w:t>
      </w:r>
    </w:p>
    <w:p w:rsidR="00000000" w:rsidDel="00000000" w:rsidP="00000000" w:rsidRDefault="00000000" w:rsidRPr="00000000" w14:paraId="00000011">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Report</w:t>
      </w:r>
    </w:p>
    <w:p w:rsidR="00000000" w:rsidDel="00000000" w:rsidP="00000000" w:rsidRDefault="00000000" w:rsidRPr="00000000" w14:paraId="00000012">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B02-2A</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1890"/>
        <w:gridCol w:w="1545"/>
        <w:gridCol w:w="2475"/>
        <w:tblGridChange w:id="0">
          <w:tblGrid>
            <w:gridCol w:w="3120"/>
            <w:gridCol w:w="1890"/>
            <w:gridCol w:w="1545"/>
            <w:gridCol w:w="2475"/>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13">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14">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15">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Sub-Team</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16">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17">
            <w:pPr>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Kynaston Wee Yu Qi</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18">
            <w:pPr>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A0307802L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19">
            <w:pPr>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1A">
            <w:pPr>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 Mechanism/Ultrasonic Sensor</w:t>
            </w:r>
          </w:p>
        </w:tc>
      </w:tr>
      <w:tr>
        <w:trPr>
          <w:cantSplit w:val="0"/>
          <w:trHeight w:val="3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1B">
            <w:pPr>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Nicholas Lau Hongyi</w:t>
            </w:r>
          </w:p>
        </w:tc>
        <w:tc>
          <w:tcPr>
            <w:tcBorders>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1C">
            <w:pPr>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A0308905B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1D">
            <w:pPr>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1E">
            <w:pPr>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Lidar/SLAM</w:t>
            </w:r>
          </w:p>
        </w:tc>
      </w:tr>
      <w:tr>
        <w:trPr>
          <w:cantSplit w:val="0"/>
          <w:trHeight w:val="3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1F">
            <w:pPr>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Ian Choo Tzie Zheng</w:t>
            </w:r>
          </w:p>
        </w:tc>
        <w:tc>
          <w:tcPr>
            <w:tcBorders>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20">
            <w:pPr>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A0305936Y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21">
            <w:pPr>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22">
            <w:pPr>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Movement Algorithm </w:t>
            </w:r>
          </w:p>
        </w:tc>
      </w:tr>
      <w:tr>
        <w:trPr>
          <w:cantSplit w:val="0"/>
          <w:trHeight w:val="3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23">
            <w:pPr>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Khoo Junhao</w:t>
            </w:r>
          </w:p>
        </w:tc>
        <w:tc>
          <w:tcPr>
            <w:tcBorders>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24">
            <w:pPr>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A0307612M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25">
            <w:pPr>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26">
            <w:pPr>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Circuit Design/Colour Sensor</w:t>
            </w:r>
          </w:p>
        </w:tc>
      </w:tr>
      <w:tr>
        <w:trPr>
          <w:cantSplit w:val="0"/>
          <w:trHeight w:val="3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27">
            <w:pPr>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Deny Haans</w:t>
            </w:r>
          </w:p>
        </w:tc>
        <w:tc>
          <w:tcPr>
            <w:tcBorders>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28">
            <w:pPr>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A0308713H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29">
            <w:pPr>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2A">
            <w:pPr>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Motor Control</w:t>
            </w:r>
          </w:p>
        </w:tc>
      </w:tr>
    </w:tbl>
    <w:p w:rsidR="00000000" w:rsidDel="00000000" w:rsidP="00000000" w:rsidRDefault="00000000" w:rsidRPr="00000000" w14:paraId="0000002B">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1 Introduction (12 pages, excluding cover, references and appendices)</w:t>
      </w:r>
    </w:p>
    <w:p w:rsidR="00000000" w:rsidDel="00000000" w:rsidP="00000000" w:rsidRDefault="00000000" w:rsidRPr="00000000" w14:paraId="0000002E">
      <w:pPr>
        <w:spacing w:after="240" w:before="240"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Introduction</w:t>
      </w:r>
    </w:p>
    <w:p w:rsidR="00000000" w:rsidDel="00000000" w:rsidP="00000000" w:rsidRDefault="00000000" w:rsidRPr="00000000" w14:paraId="0000002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ALEX robot is designed to navigate a simulated lunar environment while being remotely controlled by our team. Its primary objective is to map unfamiliar terrain using LIDAR-based navigation, allowing it to detect obstacles and build an accurate representation of its surroundings.</w:t>
      </w:r>
    </w:p>
    <w:p w:rsidR="00000000" w:rsidDel="00000000" w:rsidP="00000000" w:rsidRDefault="00000000" w:rsidRPr="00000000" w14:paraId="0000003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this mapping process, ALEX will identify astronaut figures based on distinct colour classifications: green indicates astronauts who require minimal medical attention and should be provided with a medpak, while red represents critically injured individuals who must be carefully transported to a designated safe zone.</w:t>
      </w:r>
    </w:p>
    <w:p w:rsidR="00000000" w:rsidDel="00000000" w:rsidP="00000000" w:rsidRDefault="00000000" w:rsidRPr="00000000" w14:paraId="0000003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robot must operate efficiently, as it is limited to just 8 minutes to complete the mission—both mapping the terrain and rescuing the astronauts. Through the coordinated integration of navigation, mapping, and object recognition, ALEX demonstrates the capabilities of robotic systems in performing critical, life-saving tasks under simulated lunar conditions.</w:t>
      </w:r>
    </w:p>
    <w:p w:rsidR="00000000" w:rsidDel="00000000" w:rsidP="00000000" w:rsidRDefault="00000000" w:rsidRPr="00000000" w14:paraId="0000003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2 Review of State of the Art</w:t>
      </w:r>
    </w:p>
    <w:p w:rsidR="00000000" w:rsidDel="00000000" w:rsidP="00000000" w:rsidRDefault="00000000" w:rsidRPr="00000000" w14:paraId="00000034">
      <w:pPr>
        <w:spacing w:after="0" w:before="240" w:line="276" w:lineRule="auto"/>
        <w:ind w:left="36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2.1 Husky UGV</w:t>
      </w:r>
    </w:p>
    <w:p w:rsidR="00000000" w:rsidDel="00000000" w:rsidP="00000000" w:rsidRDefault="00000000" w:rsidRPr="00000000" w14:paraId="00000035">
      <w:pPr>
        <w:spacing w:after="240" w:before="0"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b w:val="1"/>
          <w:sz w:val="24"/>
          <w:szCs w:val="24"/>
          <w:rtl w:val="0"/>
        </w:rPr>
        <w:t xml:space="preserve"> Husky UGV</w:t>
      </w:r>
      <w:r w:rsidDel="00000000" w:rsidR="00000000" w:rsidRPr="00000000">
        <w:rPr>
          <w:rFonts w:ascii="Times New Roman" w:cs="Times New Roman" w:eastAsia="Times New Roman" w:hAnsi="Times New Roman"/>
          <w:sz w:val="24"/>
          <w:szCs w:val="24"/>
          <w:rtl w:val="0"/>
        </w:rPr>
        <w:t xml:space="preserve"> is a rugged, four-wheeled robotic platform designed for remote operation and autonomous navigation in challenging environments. It supports various attachments like robotic arms and sensors, including LIDAR for real-time mapping and SLAM-based autonomous path planning. (Clearpath Robotics, n.d.). Controlled via WiFi, radio, or joystick, it operates in areas inaccessible to humans. The hardware features a durable differential drive system and high-capacity batteries for extended use. Its ROS-based software allows easy integration of sensors and advanced navigation. </w:t>
      </w:r>
      <w:r w:rsidDel="00000000" w:rsidR="00000000" w:rsidRPr="00000000">
        <w:rPr>
          <w:rtl w:val="0"/>
        </w:rPr>
      </w:r>
    </w:p>
    <w:tbl>
      <w:tblPr>
        <w:tblStyle w:val="Table2"/>
        <w:tblpPr w:leftFromText="180" w:rightFromText="180" w:topFromText="180" w:bottomFromText="180" w:vertAnchor="text" w:horzAnchor="text" w:tblpX="390" w:tblpY="0"/>
        <w:tblW w:w="864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rHeight w:val="564.9999999999977" w:hRule="atLeast"/>
          <w:tblHeader w:val="0"/>
        </w:trPr>
        <w:tc>
          <w:tcPr/>
          <w:p w:rsidR="00000000" w:rsidDel="00000000" w:rsidP="00000000" w:rsidRDefault="00000000" w:rsidRPr="00000000" w14:paraId="00000036">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Strengths</w:t>
            </w:r>
          </w:p>
        </w:tc>
        <w:tc>
          <w:tcPr/>
          <w:p w:rsidR="00000000" w:rsidDel="00000000" w:rsidP="00000000" w:rsidRDefault="00000000" w:rsidRPr="00000000" w14:paraId="00000037">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Weaknesses</w:t>
            </w:r>
          </w:p>
        </w:tc>
      </w:tr>
      <w:tr>
        <w:trPr>
          <w:cantSplit w:val="0"/>
          <w:tblHeader w:val="0"/>
        </w:trPr>
        <w:tc>
          <w:tcPr/>
          <w:p w:rsidR="00000000" w:rsidDel="00000000" w:rsidP="00000000" w:rsidRDefault="00000000" w:rsidRPr="00000000" w14:paraId="00000038">
            <w:pPr>
              <w:widowControl w:val="0"/>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LIDAR-based mapping capabilities</w:t>
            </w:r>
          </w:p>
          <w:p w:rsidR="00000000" w:rsidDel="00000000" w:rsidP="00000000" w:rsidRDefault="00000000" w:rsidRPr="00000000" w14:paraId="00000039">
            <w:pPr>
              <w:widowControl w:val="0"/>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integrate a robotic arm for object manipulation.</w:t>
            </w:r>
          </w:p>
          <w:p w:rsidR="00000000" w:rsidDel="00000000" w:rsidP="00000000" w:rsidRDefault="00000000" w:rsidRPr="00000000" w14:paraId="0000003A">
            <w:pPr>
              <w:widowControl w:val="0"/>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in remote control (tele-op) and autonomous mode.</w:t>
            </w:r>
          </w:p>
        </w:tc>
        <w:tc>
          <w:tcPr/>
          <w:p w:rsidR="00000000" w:rsidDel="00000000" w:rsidP="00000000" w:rsidRDefault="00000000" w:rsidRPr="00000000" w14:paraId="0000003B">
            <w:pPr>
              <w:widowControl w:val="0"/>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Expensive for commercial applications (~$30,000+)</w:t>
            </w:r>
          </w:p>
          <w:p w:rsidR="00000000" w:rsidDel="00000000" w:rsidP="00000000" w:rsidRDefault="00000000" w:rsidRPr="00000000" w14:paraId="0000003C">
            <w:pPr>
              <w:widowControl w:val="0"/>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Heavy (50 kg), requires a strong power source</w:t>
            </w:r>
          </w:p>
        </w:tc>
      </w:tr>
    </w:tbl>
    <w:p w:rsidR="00000000" w:rsidDel="00000000" w:rsidP="00000000" w:rsidRDefault="00000000" w:rsidRPr="00000000" w14:paraId="0000003D">
      <w:pPr>
        <w:spacing w:after="240" w:before="240" w:line="276" w:lineRule="auto"/>
        <w:ind w:left="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3E">
      <w:pPr>
        <w:spacing w:after="240" w:before="240" w:line="276" w:lineRule="auto"/>
        <w:ind w:left="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3F">
      <w:pPr>
        <w:spacing w:after="0" w:before="240" w:line="276" w:lineRule="auto"/>
        <w:ind w:left="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40">
      <w:pPr>
        <w:spacing w:after="0" w:before="240" w:line="276" w:lineRule="auto"/>
        <w:ind w:left="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41">
      <w:pPr>
        <w:spacing w:after="0" w:before="240" w:line="276" w:lineRule="auto"/>
        <w:ind w:left="0" w:firstLine="0"/>
        <w:jc w:val="left"/>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42">
      <w:pPr>
        <w:spacing w:after="0" w:before="240" w:line="276"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2.2 SuperDroid LT2-F</w:t>
      </w:r>
    </w:p>
    <w:p w:rsidR="00000000" w:rsidDel="00000000" w:rsidP="00000000" w:rsidRDefault="00000000" w:rsidRPr="00000000" w14:paraId="00000043">
      <w:pPr>
        <w:spacing w:after="24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SuperDroid LT2-F</w:t>
      </w:r>
      <w:r w:rsidDel="00000000" w:rsidR="00000000" w:rsidRPr="00000000">
        <w:rPr>
          <w:rFonts w:ascii="Times New Roman" w:cs="Times New Roman" w:eastAsia="Times New Roman" w:hAnsi="Times New Roman"/>
          <w:sz w:val="24"/>
          <w:szCs w:val="24"/>
          <w:rtl w:val="0"/>
        </w:rPr>
        <w:t xml:space="preserve"> is a tracked tele-operated robot specifically designed for search and rescue missions in disaster-stricken areas. It is built to operate in rough and unstable terrains.</w:t>
      </w:r>
    </w:p>
    <w:p w:rsidR="00000000" w:rsidDel="00000000" w:rsidP="00000000" w:rsidRDefault="00000000" w:rsidRPr="00000000" w14:paraId="00000044">
      <w:pPr>
        <w:spacing w:after="240" w:before="240"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Unlike wheeled robots, the LT2-F utilizes tank-like tracks that provide superior stability and traction, allowing it to move across uneven surfaces, debris, and inclines. (SuperDroid Robots) It is equipped with a robotic arm capable of gripping and manipulating objects and also features an onboard camera, providing a live video feed to the remote operator for improved situational awareness. The LT2-F is primarily controlled via a custom wireless remote control interface, ensuring precise tele-operation even in low-visibility or high-risk environments. </w:t>
      </w:r>
      <w:r w:rsidDel="00000000" w:rsidR="00000000" w:rsidRPr="00000000">
        <w:rPr>
          <w:rtl w:val="0"/>
        </w:rPr>
      </w:r>
    </w:p>
    <w:tbl>
      <w:tblPr>
        <w:tblStyle w:val="Table3"/>
        <w:tblpPr w:leftFromText="180" w:rightFromText="180" w:topFromText="180" w:bottomFromText="180" w:vertAnchor="text" w:horzAnchor="text" w:tblpX="390" w:tblpY="0"/>
        <w:tblW w:w="874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425"/>
        <w:tblGridChange w:id="0">
          <w:tblGrid>
            <w:gridCol w:w="4320"/>
            <w:gridCol w:w="4425"/>
          </w:tblGrid>
        </w:tblGridChange>
      </w:tblGrid>
      <w:tr>
        <w:trPr>
          <w:cantSplit w:val="0"/>
          <w:trHeight w:val="586.6666666666697" w:hRule="atLeast"/>
          <w:tblHeader w:val="0"/>
        </w:trPr>
        <w:tc>
          <w:tcPr/>
          <w:p w:rsidR="00000000" w:rsidDel="00000000" w:rsidP="00000000" w:rsidRDefault="00000000" w:rsidRPr="00000000" w14:paraId="00000045">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Strengths</w:t>
            </w:r>
          </w:p>
        </w:tc>
        <w:tc>
          <w:tcPr/>
          <w:p w:rsidR="00000000" w:rsidDel="00000000" w:rsidP="00000000" w:rsidRDefault="00000000" w:rsidRPr="00000000" w14:paraId="00000046">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Weaknesses</w:t>
            </w:r>
          </w:p>
        </w:tc>
      </w:tr>
      <w:tr>
        <w:trPr>
          <w:cantSplit w:val="0"/>
          <w:tblHeader w:val="0"/>
        </w:trPr>
        <w:tc>
          <w:tcPr/>
          <w:p w:rsidR="00000000" w:rsidDel="00000000" w:rsidP="00000000" w:rsidRDefault="00000000" w:rsidRPr="00000000" w14:paraId="00000047">
            <w:pPr>
              <w:widowControl w:val="0"/>
              <w:numPr>
                <w:ilvl w:val="0"/>
                <w:numId w:val="6"/>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Tele-operation with high maneuverability in rough terrain</w:t>
            </w:r>
          </w:p>
          <w:p w:rsidR="00000000" w:rsidDel="00000000" w:rsidP="00000000" w:rsidRDefault="00000000" w:rsidRPr="00000000" w14:paraId="00000048">
            <w:pPr>
              <w:widowControl w:val="0"/>
              <w:numPr>
                <w:ilvl w:val="0"/>
                <w:numId w:val="6"/>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robotic arm for object manipulation</w:t>
            </w:r>
          </w:p>
          <w:p w:rsidR="00000000" w:rsidDel="00000000" w:rsidP="00000000" w:rsidRDefault="00000000" w:rsidRPr="00000000" w14:paraId="00000049">
            <w:pPr>
              <w:widowControl w:val="0"/>
              <w:numPr>
                <w:ilvl w:val="0"/>
                <w:numId w:val="6"/>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power efficiency, operates for extended periods</w:t>
            </w:r>
          </w:p>
        </w:tc>
        <w:tc>
          <w:tcPr/>
          <w:p w:rsidR="00000000" w:rsidDel="00000000" w:rsidP="00000000" w:rsidRDefault="00000000" w:rsidRPr="00000000" w14:paraId="0000004A">
            <w:pPr>
              <w:widowControl w:val="0"/>
              <w:numPr>
                <w:ilvl w:val="0"/>
                <w:numId w:val="7"/>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Lacks autonomous mapping capabilities unless upgraded with LIDAR</w:t>
            </w:r>
          </w:p>
          <w:p w:rsidR="00000000" w:rsidDel="00000000" w:rsidP="00000000" w:rsidRDefault="00000000" w:rsidRPr="00000000" w14:paraId="0000004B">
            <w:pPr>
              <w:widowControl w:val="0"/>
              <w:numPr>
                <w:ilvl w:val="0"/>
                <w:numId w:val="7"/>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speed than wheeled robots due to tracked mobility</w:t>
            </w:r>
          </w:p>
          <w:p w:rsidR="00000000" w:rsidDel="00000000" w:rsidP="00000000" w:rsidRDefault="00000000" w:rsidRPr="00000000" w14:paraId="0000004C">
            <w:pPr>
              <w:widowControl w:val="0"/>
              <w:numPr>
                <w:ilvl w:val="0"/>
                <w:numId w:val="7"/>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feed resolution is limited compared to high-end models</w:t>
            </w:r>
          </w:p>
          <w:p w:rsidR="00000000" w:rsidDel="00000000" w:rsidP="00000000" w:rsidRDefault="00000000" w:rsidRPr="00000000" w14:paraId="0000004D">
            <w:pPr>
              <w:widowControl w:val="0"/>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E">
      <w:pPr>
        <w:spacing w:after="240" w:before="240" w:line="276" w:lineRule="auto"/>
        <w:ind w:lef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spacing w:after="240" w:before="24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spacing w:after="240" w:before="24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spacing w:after="240" w:before="24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spacing w:after="240" w:before="24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4">
      <w:pPr>
        <w:spacing w:after="240" w:before="24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spacing w:after="240" w:before="24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6">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3 System Architecture</w:t>
      </w:r>
    </w:p>
    <w:p w:rsidR="00000000" w:rsidDel="00000000" w:rsidP="00000000" w:rsidRDefault="00000000" w:rsidRPr="00000000" w14:paraId="00000057">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72138" cy="2912235"/>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672138" cy="291223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i w:val="1"/>
          <w:sz w:val="24"/>
          <w:szCs w:val="24"/>
          <w:rtl w:val="0"/>
        </w:rPr>
        <w:t xml:space="preserve">Figure X: System Architecture</w:t>
      </w:r>
      <w:r w:rsidDel="00000000" w:rsidR="00000000" w:rsidRPr="00000000">
        <w:br w:type="page"/>
      </w:r>
      <w:r w:rsidDel="00000000" w:rsidR="00000000" w:rsidRPr="00000000">
        <w:rPr>
          <w:rtl w:val="0"/>
        </w:rPr>
      </w:r>
    </w:p>
    <w:p w:rsidR="00000000" w:rsidDel="00000000" w:rsidP="00000000" w:rsidRDefault="00000000" w:rsidRPr="00000000" w14:paraId="00000059">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4 Hardware Design</w:t>
      </w:r>
    </w:p>
    <w:p w:rsidR="00000000" w:rsidDel="00000000" w:rsidP="00000000" w:rsidRDefault="00000000" w:rsidRPr="00000000" w14:paraId="0000005A">
      <w:pPr>
        <w:spacing w:after="240" w:before="240"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4.1 Photographs of the final system</w:t>
      </w:r>
    </w:p>
    <w:p w:rsidR="00000000" w:rsidDel="00000000" w:rsidP="00000000" w:rsidRDefault="00000000" w:rsidRPr="00000000" w14:paraId="0000005B">
      <w:pPr>
        <w:spacing w:after="240" w:before="240" w:line="276"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Pr>
        <w:drawing>
          <wp:inline distB="114300" distT="114300" distL="114300" distR="114300">
            <wp:extent cx="2944650" cy="1997160"/>
            <wp:effectExtent b="0" l="0" r="0" t="0"/>
            <wp:docPr id="8" name="image6.png"/>
            <a:graphic>
              <a:graphicData uri="http://schemas.openxmlformats.org/drawingml/2006/picture">
                <pic:pic>
                  <pic:nvPicPr>
                    <pic:cNvPr id="0" name="image6.png"/>
                    <pic:cNvPicPr preferRelativeResize="0"/>
                  </pic:nvPicPr>
                  <pic:blipFill>
                    <a:blip r:embed="rId10"/>
                    <a:srcRect b="22914" l="0" r="0" t="25902"/>
                    <a:stretch>
                      <a:fillRect/>
                    </a:stretch>
                  </pic:blipFill>
                  <pic:spPr>
                    <a:xfrm>
                      <a:off x="0" y="0"/>
                      <a:ext cx="2944650" cy="199716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X: Angled view of ALEX</w:t>
      </w:r>
    </w:p>
    <w:tbl>
      <w:tblPr>
        <w:tblStyle w:val="Table4"/>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0"/>
        <w:gridCol w:w="4275"/>
        <w:tblGridChange w:id="0">
          <w:tblGrid>
            <w:gridCol w:w="5100"/>
            <w:gridCol w:w="4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71064" cy="1862138"/>
                  <wp:effectExtent b="0" l="0" r="0" t="0"/>
                  <wp:docPr id="1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071064" cy="1862138"/>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X: Side View of ALEX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81661" cy="1845990"/>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1881661" cy="184599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X: Front View of ALEX</w:t>
            </w:r>
          </w:p>
        </w:tc>
      </w:tr>
    </w:tbl>
    <w:p w:rsidR="00000000" w:rsidDel="00000000" w:rsidP="00000000" w:rsidRDefault="00000000" w:rsidRPr="00000000" w14:paraId="00000061">
      <w:pPr>
        <w:spacing w:after="240" w:before="240"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4.2 Additional Hardware Features</w:t>
      </w:r>
    </w:p>
    <w:p w:rsidR="00000000" w:rsidDel="00000000" w:rsidP="00000000" w:rsidRDefault="00000000" w:rsidRPr="00000000" w14:paraId="00000062">
      <w:pPr>
        <w:spacing w:after="240" w:before="240"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4.2.1 Ultrasonic sensor</w:t>
      </w:r>
    </w:p>
    <w:p w:rsidR="00000000" w:rsidDel="00000000" w:rsidP="00000000" w:rsidRDefault="00000000" w:rsidRPr="00000000" w14:paraId="0000006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strategically placed the HC-SR04 Ultrasonic Sensor to the front of ALEX, at the same angle as the color sensor. This ultrasonic sensor will </w:t>
      </w:r>
      <w:r w:rsidDel="00000000" w:rsidR="00000000" w:rsidRPr="00000000">
        <w:rPr>
          <w:rFonts w:ascii="Times New Roman" w:cs="Times New Roman" w:eastAsia="Times New Roman" w:hAnsi="Times New Roman"/>
          <w:sz w:val="24"/>
          <w:szCs w:val="24"/>
          <w:rtl w:val="0"/>
        </w:rPr>
        <w:t xml:space="preserve">serve two purposes:</w:t>
      </w:r>
    </w:p>
    <w:p w:rsidR="00000000" w:rsidDel="00000000" w:rsidP="00000000" w:rsidRDefault="00000000" w:rsidRPr="00000000" w14:paraId="00000064">
      <w:pPr>
        <w:numPr>
          <w:ilvl w:val="0"/>
          <w:numId w:val="3"/>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trial and error, the optimal distance between the ultrasonic sensor and the object to accurately detect the colour of the astronaut is 5 cm. To ensure that when we are using the color sensor, we are always color sensing at the same distance. This will help to ensure accuracy in the colour sensing. </w:t>
      </w:r>
    </w:p>
    <w:p w:rsidR="00000000" w:rsidDel="00000000" w:rsidP="00000000" w:rsidRDefault="00000000" w:rsidRPr="00000000" w14:paraId="00000065">
      <w:pPr>
        <w:numPr>
          <w:ilvl w:val="0"/>
          <w:numId w:val="3"/>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able to know if we are near any obstacles. This is a fail safe option should our RPLiDAR not work optimally. We can send commands continuously via our computer to request for the ultrasonic readings.</w:t>
      </w:r>
    </w:p>
    <w:p w:rsidR="00000000" w:rsidDel="00000000" w:rsidP="00000000" w:rsidRDefault="00000000" w:rsidRPr="00000000" w14:paraId="00000066">
      <w:pPr>
        <w:spacing w:after="240" w:before="240"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4.2.2 Black Paper Skirting</w:t>
      </w:r>
    </w:p>
    <w:p w:rsidR="00000000" w:rsidDel="00000000" w:rsidP="00000000" w:rsidRDefault="00000000" w:rsidRPr="00000000" w14:paraId="0000006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added a skirting around the colour sensor to block as much ambient light from the colour sensor as possible. This would ensure that the colour sensor detects mainly the light reflected off the astronaut, providing more consistent and accurate readings.</w:t>
      </w:r>
    </w:p>
    <w:p w:rsidR="00000000" w:rsidDel="00000000" w:rsidP="00000000" w:rsidRDefault="00000000" w:rsidRPr="00000000" w14:paraId="00000068">
      <w:pPr>
        <w:spacing w:after="240" w:before="240"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4.2.3 Ice Cream Sticks</w:t>
      </w:r>
    </w:p>
    <w:p w:rsidR="00000000" w:rsidDel="00000000" w:rsidP="00000000" w:rsidRDefault="00000000" w:rsidRPr="00000000" w14:paraId="0000006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we experimented with a single-claw design, but found that it lacked stability—causing the astronaut figures to occasionally slip or fall during movement. To address this, we implemented a double claw system that alternates when gripping, providing greater stability when handling the astronauts. This design also offers a more secure grip on the medpak, ensuring it remains steady during transportation.</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85"/>
        <w:gridCol w:w="4215"/>
        <w:tblGridChange w:id="0">
          <w:tblGrid>
            <w:gridCol w:w="4785"/>
            <w:gridCol w:w="4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14600" cy="1248055"/>
                  <wp:effectExtent b="0" l="0" r="0" t="0"/>
                  <wp:docPr id="5"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2514600" cy="124805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X: Open Claw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2101568" cy="1251998"/>
                  <wp:effectExtent b="0" l="0" r="0" t="0"/>
                  <wp:docPr id="7"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2101568" cy="1251998"/>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br w:type="textWrapping"/>
              <w:t xml:space="preserve">Figure X: Closed Claw</w:t>
            </w:r>
          </w:p>
        </w:tc>
      </w:tr>
    </w:tbl>
    <w:p w:rsidR="00000000" w:rsidDel="00000000" w:rsidP="00000000" w:rsidRDefault="00000000" w:rsidRPr="00000000" w14:paraId="0000006D">
      <w:pPr>
        <w:spacing w:after="240" w:before="240"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4.2.4 Cardboard </w:t>
      </w:r>
    </w:p>
    <w:p w:rsidR="00000000" w:rsidDel="00000000" w:rsidP="00000000" w:rsidRDefault="00000000" w:rsidRPr="00000000" w14:paraId="0000006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testing, we noticed that the medpak would sometimes fall through or get stuck beneath the chassis of ALEX due to the limited closure range of our servo. Tightening the servo grip to prevent this would result in grabbing the astronaut too tightly. To resolve this issue, we added a cardboard layer at the base of the robot chassis, which acts as a barrier to prevent the medpak from slipping through the gap—striking a balance between grip strength and functional accessibility.</w:t>
      </w:r>
    </w:p>
    <w:p w:rsidR="00000000" w:rsidDel="00000000" w:rsidP="00000000" w:rsidRDefault="00000000" w:rsidRPr="00000000" w14:paraId="0000006F">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11313" cy="1557214"/>
            <wp:effectExtent b="0" l="0" r="0" t="0"/>
            <wp:docPr id="1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911313" cy="1557214"/>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X: Cardboard Layer below the chassis of ALEX</w:t>
      </w:r>
    </w:p>
    <w:p w:rsidR="00000000" w:rsidDel="00000000" w:rsidP="00000000" w:rsidRDefault="00000000" w:rsidRPr="00000000" w14:paraId="00000071">
      <w:pPr>
        <w:spacing w:after="240" w:before="240" w:line="276" w:lineRule="auto"/>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2">
      <w:pPr>
        <w:spacing w:after="240" w:before="240" w:line="276" w:lineRule="auto"/>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3">
      <w:pPr>
        <w:spacing w:after="240" w:before="240" w:line="276" w:lineRule="auto"/>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4.2.5 Additional Chassis</w:t>
      </w:r>
    </w:p>
    <w:p w:rsidR="00000000" w:rsidDel="00000000" w:rsidP="00000000" w:rsidRDefault="00000000" w:rsidRPr="00000000" w14:paraId="00000074">
      <w:pPr>
        <w:spacing w:after="240" w:before="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had to make sure that the RPLiDAR would not detect any of the wires or components that we mounted onto ALEX, as this could interfere with detection of surrounding objects. To resolve this, we constructed an additional layer of chassis to place the RPLiDAR, providing it with a clear, unobstructed field of view for reliable scanning and mapping.</w:t>
      </w:r>
    </w:p>
    <w:p w:rsidR="00000000" w:rsidDel="00000000" w:rsidP="00000000" w:rsidRDefault="00000000" w:rsidRPr="00000000" w14:paraId="00000075">
      <w:pPr>
        <w:spacing w:after="240" w:before="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conveniently helped with our navigation using the RPi Camera. With the camera positioned more effectively, we were able to better detect the printed labels on the cans mounted on the astronaut figures (“Coca-Cola” for red and “Sprite” for green), which assisted with accurate victim classification during the rescue mission.</w:t>
      </w:r>
    </w:p>
    <w:p w:rsidR="00000000" w:rsidDel="00000000" w:rsidP="00000000" w:rsidRDefault="00000000" w:rsidRPr="00000000" w14:paraId="00000076">
      <w:pPr>
        <w:spacing w:after="240" w:before="24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5 Firmware Design</w:t>
      </w:r>
    </w:p>
    <w:p w:rsidR="00000000" w:rsidDel="00000000" w:rsidP="00000000" w:rsidRDefault="00000000" w:rsidRPr="00000000" w14:paraId="00000078">
      <w:pPr>
        <w:spacing w:after="240" w:before="240"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5.1 High level algorithm on the Arduino</w:t>
      </w:r>
    </w:p>
    <w:p w:rsidR="00000000" w:rsidDel="00000000" w:rsidP="00000000" w:rsidRDefault="00000000" w:rsidRPr="00000000" w14:paraId="0000007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in serial communication with the RPi, the Arduino will wait for an incoming packet from the RPi. Once the Arduino receives it, it will execute the algorithm shown in Figure 4.</w:t>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544785</wp:posOffset>
            </wp:positionV>
            <wp:extent cx="5731200" cy="2489200"/>
            <wp:effectExtent b="0" l="0" r="0" t="0"/>
            <wp:wrapTopAndBottom distB="57150" distT="57150"/>
            <wp:docPr id="12" name="image13.png"/>
            <a:graphic>
              <a:graphicData uri="http://schemas.openxmlformats.org/drawingml/2006/picture">
                <pic:pic>
                  <pic:nvPicPr>
                    <pic:cNvPr id="0" name="image13.png"/>
                    <pic:cNvPicPr preferRelativeResize="0"/>
                  </pic:nvPicPr>
                  <pic:blipFill>
                    <a:blip r:embed="rId16"/>
                    <a:srcRect b="10979" l="0" r="0" t="11741"/>
                    <a:stretch>
                      <a:fillRect/>
                    </a:stretch>
                  </pic:blipFill>
                  <pic:spPr>
                    <a:xfrm>
                      <a:off x="0" y="0"/>
                      <a:ext cx="5731200" cy="2489200"/>
                    </a:xfrm>
                    <a:prstGeom prst="rect"/>
                    <a:ln/>
                  </pic:spPr>
                </pic:pic>
              </a:graphicData>
            </a:graphic>
          </wp:anchor>
        </w:drawing>
      </w:r>
    </w:p>
    <w:p w:rsidR="00000000" w:rsidDel="00000000" w:rsidP="00000000" w:rsidRDefault="00000000" w:rsidRPr="00000000" w14:paraId="0000007A">
      <w:pPr>
        <w:spacing w:after="240" w:before="240"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X: High-Level Logic Flowchart for the Arduino</w:t>
      </w:r>
    </w:p>
    <w:p w:rsidR="00000000" w:rsidDel="00000000" w:rsidP="00000000" w:rsidRDefault="00000000" w:rsidRPr="00000000" w14:paraId="0000007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Arduino will process 3 types of commands: </w:t>
      </w:r>
    </w:p>
    <w:p w:rsidR="00000000" w:rsidDel="00000000" w:rsidP="00000000" w:rsidRDefault="00000000" w:rsidRPr="00000000" w14:paraId="0000007C">
      <w:pPr>
        <w:numPr>
          <w:ilvl w:val="0"/>
          <w:numId w:val="4"/>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Movement </w:t>
      </w:r>
    </w:p>
    <w:p w:rsidR="00000000" w:rsidDel="00000000" w:rsidP="00000000" w:rsidRDefault="00000000" w:rsidRPr="00000000" w14:paraId="0000007D">
      <w:pPr>
        <w:numPr>
          <w:ilvl w:val="1"/>
          <w:numId w:val="4"/>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run motors based on user commands by sending PWM signals to control direction (forward, reverse, left, right, stop)</w:t>
      </w:r>
    </w:p>
    <w:p w:rsidR="00000000" w:rsidDel="00000000" w:rsidP="00000000" w:rsidRDefault="00000000" w:rsidRPr="00000000" w14:paraId="0000007E">
      <w:pPr>
        <w:numPr>
          <w:ilvl w:val="0"/>
          <w:numId w:val="4"/>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(Telemetry)</w:t>
      </w:r>
    </w:p>
    <w:p w:rsidR="00000000" w:rsidDel="00000000" w:rsidP="00000000" w:rsidRDefault="00000000" w:rsidRPr="00000000" w14:paraId="0000007F">
      <w:pPr>
        <w:numPr>
          <w:ilvl w:val="1"/>
          <w:numId w:val="4"/>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Arduino sends the requested stats of Alex’s data from wheel encoders back to the RPi or clears the stored data. </w:t>
      </w:r>
    </w:p>
    <w:p w:rsidR="00000000" w:rsidDel="00000000" w:rsidP="00000000" w:rsidRDefault="00000000" w:rsidRPr="00000000" w14:paraId="00000080">
      <w:pPr>
        <w:numPr>
          <w:ilvl w:val="0"/>
          <w:numId w:val="4"/>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identification</w:t>
      </w:r>
    </w:p>
    <w:p w:rsidR="00000000" w:rsidDel="00000000" w:rsidP="00000000" w:rsidRDefault="00000000" w:rsidRPr="00000000" w14:paraId="00000081">
      <w:pPr>
        <w:numPr>
          <w:ilvl w:val="1"/>
          <w:numId w:val="4"/>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an ultrasonic sensor to measure distances to objects. The measurement is read by the Arduino, whereby the user sends another command to activate the colour sensor.</w:t>
      </w:r>
    </w:p>
    <w:p w:rsidR="00000000" w:rsidDel="00000000" w:rsidP="00000000" w:rsidRDefault="00000000" w:rsidRPr="00000000" w14:paraId="00000082">
      <w:pPr>
        <w:numPr>
          <w:ilvl w:val="1"/>
          <w:numId w:val="4"/>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color data from the colour sensor to classify objects based on predefined RGB values </w:t>
      </w:r>
    </w:p>
    <w:p w:rsidR="00000000" w:rsidDel="00000000" w:rsidP="00000000" w:rsidRDefault="00000000" w:rsidRPr="00000000" w14:paraId="00000083">
      <w:pPr>
        <w:numPr>
          <w:ilvl w:val="1"/>
          <w:numId w:val="4"/>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identify a green astronaut, we will drop off a medpak to it. If a red astronaut is identified, we will drag it to a safe zone. Else, we move around the obstacle and continue trying to find the astronauts.</w:t>
      </w:r>
    </w:p>
    <w:p w:rsidR="00000000" w:rsidDel="00000000" w:rsidP="00000000" w:rsidRDefault="00000000" w:rsidRPr="00000000" w14:paraId="00000084">
      <w:pPr>
        <w:numPr>
          <w:ilvl w:val="1"/>
          <w:numId w:val="4"/>
        </w:numPr>
        <w:spacing w:after="24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Sends object information to the RPi</w:t>
      </w:r>
    </w:p>
    <w:p w:rsidR="00000000" w:rsidDel="00000000" w:rsidP="00000000" w:rsidRDefault="00000000" w:rsidRPr="00000000" w14:paraId="0000008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 will continue with maze navigation, mapping and the rescue mission until it is done. </w:t>
      </w:r>
    </w:p>
    <w:p w:rsidR="00000000" w:rsidDel="00000000" w:rsidP="00000000" w:rsidRDefault="00000000" w:rsidRPr="00000000" w14:paraId="00000086">
      <w:pPr>
        <w:spacing w:after="240" w:before="240"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5.2 Communication protocol (KIV)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(format of messages and responses)</w:t>
      </w:r>
      <w:r w:rsidDel="00000000" w:rsidR="00000000" w:rsidRPr="00000000">
        <w:rPr>
          <w:rtl w:val="0"/>
        </w:rPr>
      </w:r>
    </w:p>
    <w:p w:rsidR="00000000" w:rsidDel="00000000" w:rsidP="00000000" w:rsidRDefault="00000000" w:rsidRPr="00000000" w14:paraId="00000087">
      <w:pPr>
        <w:spacing w:after="240" w:before="240" w:line="276"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5.2.1 Structure and Encoding</w:t>
      </w:r>
    </w:p>
    <w:p w:rsidR="00000000" w:rsidDel="00000000" w:rsidP="00000000" w:rsidRDefault="00000000" w:rsidRPr="00000000" w14:paraId="0000008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Transmission: Communication is done over USB serial, using a structured data packet (TPacket) to encapsulate commands and responses. </w:t>
      </w:r>
    </w:p>
    <w:p w:rsidR="00000000" w:rsidDel="00000000" w:rsidP="00000000" w:rsidRDefault="00000000" w:rsidRPr="00000000" w14:paraId="0000008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Packet Format: A TPacket structure is serialised into a byte buffer using a custom serialize() function which is then sent to the Arduino using serialWrite().</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hd w:fill="1f1f1f" w:val="clear"/>
              <w:spacing w:line="276"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void sendPacket(char command) {</w:t>
            </w:r>
          </w:p>
          <w:p w:rsidR="00000000" w:rsidDel="00000000" w:rsidP="00000000" w:rsidRDefault="00000000" w:rsidRPr="00000000" w14:paraId="0000008B">
            <w:pPr>
              <w:widowControl w:val="0"/>
              <w:shd w:fill="1f1f1f" w:val="clear"/>
              <w:spacing w:line="276"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char buffet[PACKET_SIZE];</w:t>
            </w:r>
          </w:p>
          <w:p w:rsidR="00000000" w:rsidDel="00000000" w:rsidP="00000000" w:rsidRDefault="00000000" w:rsidRPr="00000000" w14:paraId="0000008C">
            <w:pPr>
              <w:widowControl w:val="0"/>
              <w:shd w:fill="1f1f1f" w:val="clear"/>
              <w:spacing w:line="276"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int len = serialize(buffer, packet, sizeof(TPacket));</w:t>
            </w:r>
          </w:p>
          <w:p w:rsidR="00000000" w:rsidDel="00000000" w:rsidP="00000000" w:rsidRDefault="00000000" w:rsidRPr="00000000" w14:paraId="0000008D">
            <w:pPr>
              <w:widowControl w:val="0"/>
              <w:shd w:fill="1f1f1f" w:val="clear"/>
              <w:spacing w:line="276"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serialWrite(buffer, len);</w:t>
            </w:r>
          </w:p>
          <w:p w:rsidR="00000000" w:rsidDel="00000000" w:rsidP="00000000" w:rsidRDefault="00000000" w:rsidRPr="00000000" w14:paraId="0000008E">
            <w:pPr>
              <w:widowControl w:val="0"/>
              <w:shd w:fill="1f1f1f" w:val="clear"/>
              <w:spacing w:line="276"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t>
            </w:r>
          </w:p>
        </w:tc>
      </w:tr>
    </w:tbl>
    <w:p w:rsidR="00000000" w:rsidDel="00000000" w:rsidP="00000000" w:rsidRDefault="00000000" w:rsidRPr="00000000" w14:paraId="0000008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command is identified by a unique command code (e.g., </w:t>
      </w:r>
      <w:r w:rsidDel="00000000" w:rsidR="00000000" w:rsidRPr="00000000">
        <w:rPr>
          <w:rFonts w:ascii="Times New Roman" w:cs="Times New Roman" w:eastAsia="Times New Roman" w:hAnsi="Times New Roman"/>
          <w:sz w:val="24"/>
          <w:szCs w:val="24"/>
          <w:rtl w:val="0"/>
        </w:rPr>
        <w:t xml:space="preserve">COMMAND_FORWARD</w:t>
      </w:r>
      <w:r w:rsidDel="00000000" w:rsidR="00000000" w:rsidRPr="00000000">
        <w:rPr>
          <w:rFonts w:ascii="Times New Roman" w:cs="Times New Roman" w:eastAsia="Times New Roman" w:hAnsi="Times New Roman"/>
          <w:sz w:val="24"/>
          <w:szCs w:val="24"/>
          <w:rtl w:val="0"/>
        </w:rPr>
        <w:t xml:space="preserve">). These codes are defined in an enum and processed on the Arduino upon receiving.</w:t>
      </w:r>
    </w:p>
    <w:p w:rsidR="00000000" w:rsidDel="00000000" w:rsidP="00000000" w:rsidRDefault="00000000" w:rsidRPr="00000000" w14:paraId="00000090">
      <w:pPr>
        <w:spacing w:after="240" w:before="240" w:line="276"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5.2.2 Message Flow</w:t>
      </w:r>
    </w:p>
    <w:p w:rsidR="00000000" w:rsidDel="00000000" w:rsidP="00000000" w:rsidRDefault="00000000" w:rsidRPr="00000000" w14:paraId="00000091">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From RPi to Arduino: </w:t>
      </w:r>
    </w:p>
    <w:p w:rsidR="00000000" w:rsidDel="00000000" w:rsidP="00000000" w:rsidRDefault="00000000" w:rsidRPr="00000000" w14:paraId="00000092">
      <w:pPr>
        <w:numPr>
          <w:ilvl w:val="0"/>
          <w:numId w:val="8"/>
        </w:num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RPi sends serialised TPacket commands for movement, servo control and sensor requests</w:t>
      </w:r>
    </w:p>
    <w:p w:rsidR="00000000" w:rsidDel="00000000" w:rsidP="00000000" w:rsidRDefault="00000000" w:rsidRPr="00000000" w14:paraId="00000093">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From Arduino to RPi: </w:t>
      </w:r>
    </w:p>
    <w:p w:rsidR="00000000" w:rsidDel="00000000" w:rsidP="00000000" w:rsidRDefault="00000000" w:rsidRPr="00000000" w14:paraId="00000094">
      <w:pPr>
        <w:numPr>
          <w:ilvl w:val="0"/>
          <w:numId w:val="1"/>
        </w:num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Arduino sends back data packets to the RPi, which is then sent to the computer whereby the user is able to view the output.</w:t>
      </w:r>
    </w:p>
    <w:p w:rsidR="00000000" w:rsidDel="00000000" w:rsidP="00000000" w:rsidRDefault="00000000" w:rsidRPr="00000000" w14:paraId="00000095">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5.2.3 Baud Rate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6">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baud rate is set to 115200 to support fast and reliable communication with minimal packet loss. The high baud rate allows for rapid command execution like successive nudges without overwhelming the Arduino’s input buffer and causing a buffer overflow.</w:t>
      </w:r>
      <w:r w:rsidDel="00000000" w:rsidR="00000000" w:rsidRPr="00000000">
        <w:rPr>
          <w:rtl w:val="0"/>
        </w:rPr>
      </w:r>
    </w:p>
    <w:p w:rsidR="00000000" w:rsidDel="00000000" w:rsidP="00000000" w:rsidRDefault="00000000" w:rsidRPr="00000000" w14:paraId="00000097">
      <w:pPr>
        <w:spacing w:after="240" w:before="240"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5.3 Additional Firmware Features</w:t>
      </w:r>
    </w:p>
    <w:p w:rsidR="00000000" w:rsidDel="00000000" w:rsidP="00000000" w:rsidRDefault="00000000" w:rsidRPr="00000000" w14:paraId="00000098">
      <w:pPr>
        <w:spacing w:after="240" w:before="240"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5.3.1 Streamline Communication</w:t>
      </w:r>
    </w:p>
    <w:p w:rsidR="00000000" w:rsidDel="00000000" w:rsidP="00000000" w:rsidRDefault="00000000" w:rsidRPr="00000000" w14:paraId="0000009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optimised the packet.h file by changing the size of the params array from params[32] to params[16]. This helped to simplify the packet structure and made data handling smoother and more efficient during serial communication.</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hd w:fill="1f1f1f" w:val="clear"/>
              <w:spacing w:line="325.71428571428567" w:lineRule="auto"/>
              <w:rPr>
                <w:rFonts w:ascii="Courier New" w:cs="Courier New" w:eastAsia="Courier New" w:hAnsi="Courier New"/>
                <w:color w:val="b5cea8"/>
                <w:sz w:val="21"/>
                <w:szCs w:val="21"/>
                <w:highlight w:val="black"/>
              </w:rPr>
            </w:pPr>
            <w:r w:rsidDel="00000000" w:rsidR="00000000" w:rsidRPr="00000000">
              <w:rPr>
                <w:rFonts w:ascii="Courier New" w:cs="Courier New" w:eastAsia="Courier New" w:hAnsi="Courier New"/>
                <w:color w:val="c586c0"/>
                <w:sz w:val="21"/>
                <w:szCs w:val="21"/>
                <w:highlight w:val="black"/>
                <w:rtl w:val="0"/>
              </w:rPr>
              <w:t xml:space="preserve">#define</w:t>
            </w:r>
            <w:r w:rsidDel="00000000" w:rsidR="00000000" w:rsidRPr="00000000">
              <w:rPr>
                <w:rFonts w:ascii="Courier New" w:cs="Courier New" w:eastAsia="Courier New" w:hAnsi="Courier New"/>
                <w:color w:val="569cd6"/>
                <w:sz w:val="21"/>
                <w:szCs w:val="21"/>
                <w:highlight w:val="black"/>
                <w:rtl w:val="0"/>
              </w:rPr>
              <w:t xml:space="preserve"> MAX_STR_LEN   </w:t>
            </w:r>
            <w:r w:rsidDel="00000000" w:rsidR="00000000" w:rsidRPr="00000000">
              <w:rPr>
                <w:rFonts w:ascii="Courier New" w:cs="Courier New" w:eastAsia="Courier New" w:hAnsi="Courier New"/>
                <w:color w:val="b5cea8"/>
                <w:sz w:val="21"/>
                <w:szCs w:val="21"/>
                <w:highlight w:val="black"/>
                <w:rtl w:val="0"/>
              </w:rPr>
              <w:t xml:space="preserve">32</w:t>
            </w:r>
          </w:p>
          <w:p w:rsidR="00000000" w:rsidDel="00000000" w:rsidP="00000000" w:rsidRDefault="00000000" w:rsidRPr="00000000" w14:paraId="0000009B">
            <w:pPr>
              <w:widowControl w:val="0"/>
              <w:shd w:fill="1f1f1f" w:val="clear"/>
              <w:spacing w:line="325.71428571428567" w:lineRule="auto"/>
              <w:rPr>
                <w:rFonts w:ascii="Courier New" w:cs="Courier New" w:eastAsia="Courier New" w:hAnsi="Courier New"/>
                <w:color w:val="6a9955"/>
                <w:sz w:val="21"/>
                <w:szCs w:val="21"/>
                <w:highlight w:val="black"/>
              </w:rPr>
            </w:pPr>
            <w:r w:rsidDel="00000000" w:rsidR="00000000" w:rsidRPr="00000000">
              <w:rPr>
                <w:rFonts w:ascii="Courier New" w:cs="Courier New" w:eastAsia="Courier New" w:hAnsi="Courier New"/>
                <w:color w:val="6a9955"/>
                <w:sz w:val="21"/>
                <w:szCs w:val="21"/>
                <w:highlight w:val="black"/>
                <w:rtl w:val="0"/>
              </w:rPr>
              <w:t xml:space="preserve">// This packet has 1 + 1 + 2 + 32 + 16 * 4 = 100 bytes</w:t>
            </w:r>
          </w:p>
          <w:p w:rsidR="00000000" w:rsidDel="00000000" w:rsidP="00000000" w:rsidRDefault="00000000" w:rsidRPr="00000000" w14:paraId="0000009C">
            <w:pPr>
              <w:widowControl w:val="0"/>
              <w:shd w:fill="1f1f1f" w:val="clear"/>
              <w:spacing w:line="325.71428571428567" w:lineRule="auto"/>
              <w:rPr>
                <w:rFonts w:ascii="Courier New" w:cs="Courier New" w:eastAsia="Courier New" w:hAnsi="Courier New"/>
                <w:color w:val="569cd6"/>
                <w:sz w:val="21"/>
                <w:szCs w:val="21"/>
                <w:highlight w:val="black"/>
              </w:rPr>
            </w:pPr>
            <w:r w:rsidDel="00000000" w:rsidR="00000000" w:rsidRPr="00000000">
              <w:rPr>
                <w:rFonts w:ascii="Courier New" w:cs="Courier New" w:eastAsia="Courier New" w:hAnsi="Courier New"/>
                <w:color w:val="569cd6"/>
                <w:sz w:val="21"/>
                <w:szCs w:val="21"/>
                <w:highlight w:val="black"/>
                <w:rtl w:val="0"/>
              </w:rPr>
              <w:t xml:space="preserve">typedef</w:t>
            </w:r>
            <w:r w:rsidDel="00000000" w:rsidR="00000000" w:rsidRPr="00000000">
              <w:rPr>
                <w:rFonts w:ascii="Courier New" w:cs="Courier New" w:eastAsia="Courier New" w:hAnsi="Courier New"/>
                <w:color w:val="cccccc"/>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struct</w:t>
            </w:r>
          </w:p>
          <w:p w:rsidR="00000000" w:rsidDel="00000000" w:rsidP="00000000" w:rsidRDefault="00000000" w:rsidRPr="00000000" w14:paraId="0000009D">
            <w:pPr>
              <w:widowControl w:val="0"/>
              <w:shd w:fill="1f1f1f" w:val="clear"/>
              <w:spacing w:line="325.71428571428567" w:lineRule="auto"/>
              <w:rPr>
                <w:rFonts w:ascii="Courier New" w:cs="Courier New" w:eastAsia="Courier New" w:hAnsi="Courier New"/>
                <w:color w:val="cccccc"/>
                <w:sz w:val="21"/>
                <w:szCs w:val="21"/>
                <w:highlight w:val="black"/>
              </w:rPr>
            </w:pPr>
            <w:r w:rsidDel="00000000" w:rsidR="00000000" w:rsidRPr="00000000">
              <w:rPr>
                <w:rFonts w:ascii="Courier New" w:cs="Courier New" w:eastAsia="Courier New" w:hAnsi="Courier New"/>
                <w:color w:val="cccccc"/>
                <w:sz w:val="21"/>
                <w:szCs w:val="21"/>
                <w:highlight w:val="black"/>
                <w:rtl w:val="0"/>
              </w:rPr>
              <w:t xml:space="preserve">{</w:t>
            </w:r>
          </w:p>
          <w:p w:rsidR="00000000" w:rsidDel="00000000" w:rsidP="00000000" w:rsidRDefault="00000000" w:rsidRPr="00000000" w14:paraId="0000009E">
            <w:pPr>
              <w:widowControl w:val="0"/>
              <w:shd w:fill="1f1f1f" w:val="clear"/>
              <w:spacing w:line="325.71428571428567" w:lineRule="auto"/>
              <w:rPr>
                <w:rFonts w:ascii="Courier New" w:cs="Courier New" w:eastAsia="Courier New" w:hAnsi="Courier New"/>
                <w:color w:val="cccccc"/>
                <w:sz w:val="21"/>
                <w:szCs w:val="21"/>
                <w:highlight w:val="black"/>
              </w:rPr>
            </w:pPr>
            <w:r w:rsidDel="00000000" w:rsidR="00000000" w:rsidRPr="00000000">
              <w:rPr>
                <w:rtl w:val="0"/>
              </w:rPr>
            </w:r>
          </w:p>
          <w:p w:rsidR="00000000" w:rsidDel="00000000" w:rsidP="00000000" w:rsidRDefault="00000000" w:rsidRPr="00000000" w14:paraId="0000009F">
            <w:pPr>
              <w:widowControl w:val="0"/>
              <w:shd w:fill="1f1f1f" w:val="clear"/>
              <w:spacing w:line="325.71428571428567" w:lineRule="auto"/>
              <w:rPr>
                <w:rFonts w:ascii="Courier New" w:cs="Courier New" w:eastAsia="Courier New" w:hAnsi="Courier New"/>
                <w:color w:val="cccccc"/>
                <w:sz w:val="21"/>
                <w:szCs w:val="21"/>
                <w:highlight w:val="black"/>
              </w:rPr>
            </w:pPr>
            <w:r w:rsidDel="00000000" w:rsidR="00000000" w:rsidRPr="00000000">
              <w:rPr>
                <w:rFonts w:ascii="Courier New" w:cs="Courier New" w:eastAsia="Courier New" w:hAnsi="Courier New"/>
                <w:color w:val="cccccc"/>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char</w:t>
            </w:r>
            <w:r w:rsidDel="00000000" w:rsidR="00000000" w:rsidRPr="00000000">
              <w:rPr>
                <w:rFonts w:ascii="Courier New" w:cs="Courier New" w:eastAsia="Courier New" w:hAnsi="Courier New"/>
                <w:color w:val="cccccc"/>
                <w:sz w:val="21"/>
                <w:szCs w:val="21"/>
                <w:highlight w:val="black"/>
                <w:rtl w:val="0"/>
              </w:rPr>
              <w:t xml:space="preserve"> packetType;</w:t>
            </w:r>
          </w:p>
          <w:p w:rsidR="00000000" w:rsidDel="00000000" w:rsidP="00000000" w:rsidRDefault="00000000" w:rsidRPr="00000000" w14:paraId="000000A0">
            <w:pPr>
              <w:widowControl w:val="0"/>
              <w:shd w:fill="1f1f1f" w:val="clear"/>
              <w:spacing w:line="325.71428571428567" w:lineRule="auto"/>
              <w:rPr>
                <w:rFonts w:ascii="Courier New" w:cs="Courier New" w:eastAsia="Courier New" w:hAnsi="Courier New"/>
                <w:color w:val="cccccc"/>
                <w:sz w:val="21"/>
                <w:szCs w:val="21"/>
                <w:highlight w:val="black"/>
              </w:rPr>
            </w:pPr>
            <w:r w:rsidDel="00000000" w:rsidR="00000000" w:rsidRPr="00000000">
              <w:rPr>
                <w:rFonts w:ascii="Courier New" w:cs="Courier New" w:eastAsia="Courier New" w:hAnsi="Courier New"/>
                <w:color w:val="cccccc"/>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char</w:t>
            </w:r>
            <w:r w:rsidDel="00000000" w:rsidR="00000000" w:rsidRPr="00000000">
              <w:rPr>
                <w:rFonts w:ascii="Courier New" w:cs="Courier New" w:eastAsia="Courier New" w:hAnsi="Courier New"/>
                <w:color w:val="cccccc"/>
                <w:sz w:val="21"/>
                <w:szCs w:val="21"/>
                <w:highlight w:val="black"/>
                <w:rtl w:val="0"/>
              </w:rPr>
              <w:t xml:space="preserve"> command;</w:t>
            </w:r>
          </w:p>
          <w:p w:rsidR="00000000" w:rsidDel="00000000" w:rsidP="00000000" w:rsidRDefault="00000000" w:rsidRPr="00000000" w14:paraId="000000A1">
            <w:pPr>
              <w:widowControl w:val="0"/>
              <w:shd w:fill="1f1f1f" w:val="clear"/>
              <w:spacing w:line="325.71428571428567" w:lineRule="auto"/>
              <w:rPr>
                <w:rFonts w:ascii="Courier New" w:cs="Courier New" w:eastAsia="Courier New" w:hAnsi="Courier New"/>
                <w:color w:val="6a9955"/>
                <w:sz w:val="21"/>
                <w:szCs w:val="21"/>
                <w:highlight w:val="black"/>
              </w:rPr>
            </w:pPr>
            <w:r w:rsidDel="00000000" w:rsidR="00000000" w:rsidRPr="00000000">
              <w:rPr>
                <w:rFonts w:ascii="Courier New" w:cs="Courier New" w:eastAsia="Courier New" w:hAnsi="Courier New"/>
                <w:color w:val="cccccc"/>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char</w:t>
            </w:r>
            <w:r w:rsidDel="00000000" w:rsidR="00000000" w:rsidRPr="00000000">
              <w:rPr>
                <w:rFonts w:ascii="Courier New" w:cs="Courier New" w:eastAsia="Courier New" w:hAnsi="Courier New"/>
                <w:color w:val="cccccc"/>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dummy</w:t>
            </w:r>
            <w:r w:rsidDel="00000000" w:rsidR="00000000" w:rsidRPr="00000000">
              <w:rPr>
                <w:rFonts w:ascii="Courier New" w:cs="Courier New" w:eastAsia="Courier New" w:hAnsi="Courier New"/>
                <w:color w:val="cccccc"/>
                <w:sz w:val="21"/>
                <w:szCs w:val="21"/>
                <w:highlight w:val="black"/>
                <w:rtl w:val="0"/>
              </w:rPr>
              <w:t xml:space="preserve">[</w:t>
            </w:r>
            <w:r w:rsidDel="00000000" w:rsidR="00000000" w:rsidRPr="00000000">
              <w:rPr>
                <w:rFonts w:ascii="Courier New" w:cs="Courier New" w:eastAsia="Courier New" w:hAnsi="Courier New"/>
                <w:color w:val="b5cea8"/>
                <w:sz w:val="21"/>
                <w:szCs w:val="21"/>
                <w:highlight w:val="black"/>
                <w:rtl w:val="0"/>
              </w:rPr>
              <w:t xml:space="preserve">2</w:t>
            </w:r>
            <w:r w:rsidDel="00000000" w:rsidR="00000000" w:rsidRPr="00000000">
              <w:rPr>
                <w:rFonts w:ascii="Courier New" w:cs="Courier New" w:eastAsia="Courier New" w:hAnsi="Courier New"/>
                <w:color w:val="cccccc"/>
                <w:sz w:val="21"/>
                <w:szCs w:val="21"/>
                <w:highlight w:val="black"/>
                <w:rtl w:val="0"/>
              </w:rPr>
              <w:t xml:space="preserve">];</w:t>
            </w:r>
            <w:r w:rsidDel="00000000" w:rsidR="00000000" w:rsidRPr="00000000">
              <w:rPr>
                <w:rFonts w:ascii="Courier New" w:cs="Courier New" w:eastAsia="Courier New" w:hAnsi="Courier New"/>
                <w:color w:val="6a9955"/>
                <w:sz w:val="21"/>
                <w:szCs w:val="21"/>
                <w:highlight w:val="black"/>
                <w:rtl w:val="0"/>
              </w:rPr>
              <w:t xml:space="preserve"> // Padding to make up 4 bytes</w:t>
            </w:r>
          </w:p>
          <w:p w:rsidR="00000000" w:rsidDel="00000000" w:rsidP="00000000" w:rsidRDefault="00000000" w:rsidRPr="00000000" w14:paraId="000000A2">
            <w:pPr>
              <w:widowControl w:val="0"/>
              <w:shd w:fill="1f1f1f" w:val="clear"/>
              <w:spacing w:line="325.71428571428567" w:lineRule="auto"/>
              <w:rPr>
                <w:rFonts w:ascii="Courier New" w:cs="Courier New" w:eastAsia="Courier New" w:hAnsi="Courier New"/>
                <w:color w:val="6a9955"/>
                <w:sz w:val="21"/>
                <w:szCs w:val="21"/>
                <w:highlight w:val="black"/>
              </w:rPr>
            </w:pPr>
            <w:r w:rsidDel="00000000" w:rsidR="00000000" w:rsidRPr="00000000">
              <w:rPr>
                <w:rFonts w:ascii="Courier New" w:cs="Courier New" w:eastAsia="Courier New" w:hAnsi="Courier New"/>
                <w:color w:val="cccccc"/>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char</w:t>
            </w:r>
            <w:r w:rsidDel="00000000" w:rsidR="00000000" w:rsidRPr="00000000">
              <w:rPr>
                <w:rFonts w:ascii="Courier New" w:cs="Courier New" w:eastAsia="Courier New" w:hAnsi="Courier New"/>
                <w:color w:val="cccccc"/>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data</w:t>
            </w:r>
            <w:r w:rsidDel="00000000" w:rsidR="00000000" w:rsidRPr="00000000">
              <w:rPr>
                <w:rFonts w:ascii="Courier New" w:cs="Courier New" w:eastAsia="Courier New" w:hAnsi="Courier New"/>
                <w:color w:val="cccccc"/>
                <w:sz w:val="21"/>
                <w:szCs w:val="21"/>
                <w:highlight w:val="black"/>
                <w:rtl w:val="0"/>
              </w:rPr>
              <w:t xml:space="preserve">[MAX_STR_LEN];</w:t>
            </w:r>
            <w:r w:rsidDel="00000000" w:rsidR="00000000" w:rsidRPr="00000000">
              <w:rPr>
                <w:rFonts w:ascii="Courier New" w:cs="Courier New" w:eastAsia="Courier New" w:hAnsi="Courier New"/>
                <w:color w:val="6a9955"/>
                <w:sz w:val="21"/>
                <w:szCs w:val="21"/>
                <w:highlight w:val="black"/>
                <w:rtl w:val="0"/>
              </w:rPr>
              <w:t xml:space="preserve"> // String data</w:t>
            </w:r>
          </w:p>
          <w:p w:rsidR="00000000" w:rsidDel="00000000" w:rsidP="00000000" w:rsidRDefault="00000000" w:rsidRPr="00000000" w14:paraId="000000A3">
            <w:pPr>
              <w:widowControl w:val="0"/>
              <w:shd w:fill="1f1f1f" w:val="clear"/>
              <w:spacing w:line="325.71428571428567" w:lineRule="auto"/>
              <w:rPr>
                <w:rFonts w:ascii="Courier New" w:cs="Courier New" w:eastAsia="Courier New" w:hAnsi="Courier New"/>
                <w:color w:val="cccccc"/>
                <w:sz w:val="21"/>
                <w:szCs w:val="21"/>
                <w:highlight w:val="black"/>
              </w:rPr>
            </w:pPr>
            <w:r w:rsidDel="00000000" w:rsidR="00000000" w:rsidRPr="00000000">
              <w:rPr>
                <w:rFonts w:ascii="Courier New" w:cs="Courier New" w:eastAsia="Courier New" w:hAnsi="Courier New"/>
                <w:color w:val="cccccc"/>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uint32_t</w:t>
            </w:r>
            <w:r w:rsidDel="00000000" w:rsidR="00000000" w:rsidRPr="00000000">
              <w:rPr>
                <w:rFonts w:ascii="Courier New" w:cs="Courier New" w:eastAsia="Courier New" w:hAnsi="Courier New"/>
                <w:color w:val="cccccc"/>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params</w:t>
            </w:r>
            <w:r w:rsidDel="00000000" w:rsidR="00000000" w:rsidRPr="00000000">
              <w:rPr>
                <w:rFonts w:ascii="Courier New" w:cs="Courier New" w:eastAsia="Courier New" w:hAnsi="Courier New"/>
                <w:color w:val="cccccc"/>
                <w:sz w:val="21"/>
                <w:szCs w:val="21"/>
                <w:highlight w:val="black"/>
                <w:rtl w:val="0"/>
              </w:rPr>
              <w:t xml:space="preserve">[</w:t>
            </w:r>
            <w:r w:rsidDel="00000000" w:rsidR="00000000" w:rsidRPr="00000000">
              <w:rPr>
                <w:rFonts w:ascii="Courier New" w:cs="Courier New" w:eastAsia="Courier New" w:hAnsi="Courier New"/>
                <w:color w:val="b5cea8"/>
                <w:sz w:val="21"/>
                <w:szCs w:val="21"/>
                <w:highlight w:val="black"/>
                <w:rtl w:val="0"/>
              </w:rPr>
              <w:t xml:space="preserve">16</w:t>
            </w:r>
            <w:r w:rsidDel="00000000" w:rsidR="00000000" w:rsidRPr="00000000">
              <w:rPr>
                <w:rFonts w:ascii="Courier New" w:cs="Courier New" w:eastAsia="Courier New" w:hAnsi="Courier New"/>
                <w:color w:val="cccccc"/>
                <w:sz w:val="21"/>
                <w:szCs w:val="21"/>
                <w:highlight w:val="black"/>
                <w:rtl w:val="0"/>
              </w:rPr>
              <w:t xml:space="preserve">];</w:t>
            </w:r>
          </w:p>
          <w:p w:rsidR="00000000" w:rsidDel="00000000" w:rsidP="00000000" w:rsidRDefault="00000000" w:rsidRPr="00000000" w14:paraId="000000A4">
            <w:pPr>
              <w:widowControl w:val="0"/>
              <w:shd w:fill="1f1f1f" w:val="clear"/>
              <w:spacing w:line="325.71428571428567" w:lineRule="auto"/>
              <w:rPr>
                <w:rFonts w:ascii="Times New Roman" w:cs="Times New Roman" w:eastAsia="Times New Roman" w:hAnsi="Times New Roman"/>
                <w:color w:val="ffffff"/>
                <w:sz w:val="24"/>
                <w:szCs w:val="24"/>
                <w:highlight w:val="black"/>
              </w:rPr>
            </w:pPr>
            <w:r w:rsidDel="00000000" w:rsidR="00000000" w:rsidRPr="00000000">
              <w:rPr>
                <w:rFonts w:ascii="Courier New" w:cs="Courier New" w:eastAsia="Courier New" w:hAnsi="Courier New"/>
                <w:color w:val="cccccc"/>
                <w:sz w:val="21"/>
                <w:szCs w:val="21"/>
                <w:highlight w:val="black"/>
                <w:rtl w:val="0"/>
              </w:rPr>
              <w:t xml:space="preserve">} </w:t>
            </w:r>
            <w:r w:rsidDel="00000000" w:rsidR="00000000" w:rsidRPr="00000000">
              <w:rPr>
                <w:rFonts w:ascii="Courier New" w:cs="Courier New" w:eastAsia="Courier New" w:hAnsi="Courier New"/>
                <w:color w:val="4ec9b0"/>
                <w:sz w:val="21"/>
                <w:szCs w:val="21"/>
                <w:highlight w:val="black"/>
                <w:rtl w:val="0"/>
              </w:rPr>
              <w:t xml:space="preserve">TPacket</w:t>
            </w:r>
            <w:r w:rsidDel="00000000" w:rsidR="00000000" w:rsidRPr="00000000">
              <w:rPr>
                <w:rFonts w:ascii="Courier New" w:cs="Courier New" w:eastAsia="Courier New" w:hAnsi="Courier New"/>
                <w:color w:val="cccccc"/>
                <w:sz w:val="21"/>
                <w:szCs w:val="21"/>
                <w:highlight w:val="black"/>
                <w:rtl w:val="0"/>
              </w:rPr>
              <w:t xml:space="preserve">;</w:t>
            </w:r>
            <w:r w:rsidDel="00000000" w:rsidR="00000000" w:rsidRPr="00000000">
              <w:rPr>
                <w:rtl w:val="0"/>
              </w:rPr>
            </w:r>
          </w:p>
        </w:tc>
      </w:tr>
    </w:tbl>
    <w:p w:rsidR="00000000" w:rsidDel="00000000" w:rsidP="00000000" w:rsidRDefault="00000000" w:rsidRPr="00000000" w14:paraId="000000A5">
      <w:pPr>
        <w:spacing w:after="240" w:before="240"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5.3.2 Fixed Speed </w:t>
      </w:r>
    </w:p>
    <w:p w:rsidR="00000000" w:rsidDel="00000000" w:rsidP="00000000" w:rsidRDefault="00000000" w:rsidRPr="00000000" w14:paraId="000000A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our control system required the user to type out the full command along with speed and distance parameters, which proved to be time-consuming during real-time operation. To improve efficiency, we modified the code to allow robot movement to be triggered with a custom single key press. Each key press corresponds to a fixed movement, where the travel distance is determined by a predefined delay followed by an automatic stop of the motor.</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void</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move</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speed,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direction)</w:t>
            </w:r>
          </w:p>
          <w:p w:rsidR="00000000" w:rsidDel="00000000" w:rsidP="00000000" w:rsidRDefault="00000000" w:rsidRPr="00000000" w14:paraId="000000A8">
            <w:pPr>
              <w:widowControl w:val="0"/>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0A9">
            <w:pPr>
              <w:widowControl w:val="0"/>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speed_scaled = (</w:t>
            </w:r>
            <w:r w:rsidDel="00000000" w:rsidR="00000000" w:rsidRPr="00000000">
              <w:rPr>
                <w:rFonts w:ascii="Courier New" w:cs="Courier New" w:eastAsia="Courier New" w:hAnsi="Courier New"/>
                <w:color w:val="7fcbcd"/>
                <w:sz w:val="21"/>
                <w:szCs w:val="21"/>
                <w:rtl w:val="0"/>
              </w:rPr>
              <w:t xml:space="preserve">75</w:t>
            </w:r>
            <w:r w:rsidDel="00000000" w:rsidR="00000000" w:rsidRPr="00000000">
              <w:rPr>
                <w:rFonts w:ascii="Courier New" w:cs="Courier New" w:eastAsia="Courier New" w:hAnsi="Courier New"/>
                <w:color w:val="dae3e3"/>
                <w:sz w:val="21"/>
                <w:szCs w:val="21"/>
                <w:rtl w:val="0"/>
              </w:rPr>
              <w:t xml:space="preserve"> / </w:t>
            </w:r>
            <w:r w:rsidDel="00000000" w:rsidR="00000000" w:rsidRPr="00000000">
              <w:rPr>
                <w:rFonts w:ascii="Courier New" w:cs="Courier New" w:eastAsia="Courier New" w:hAnsi="Courier New"/>
                <w:color w:val="7fcbcd"/>
                <w:sz w:val="21"/>
                <w:szCs w:val="21"/>
                <w:rtl w:val="0"/>
              </w:rPr>
              <w:t xml:space="preserve">100.0</w:t>
            </w:r>
            <w:r w:rsidDel="00000000" w:rsidR="00000000" w:rsidRPr="00000000">
              <w:rPr>
                <w:rFonts w:ascii="Courier New" w:cs="Courier New" w:eastAsia="Courier New" w:hAnsi="Courier New"/>
                <w:color w:val="dae3e3"/>
                <w:sz w:val="21"/>
                <w:szCs w:val="21"/>
                <w:rtl w:val="0"/>
              </w:rPr>
              <w:t xml:space="preserve">) * </w:t>
            </w:r>
            <w:r w:rsidDel="00000000" w:rsidR="00000000" w:rsidRPr="00000000">
              <w:rPr>
                <w:rFonts w:ascii="Courier New" w:cs="Courier New" w:eastAsia="Courier New" w:hAnsi="Courier New"/>
                <w:color w:val="7fcbcd"/>
                <w:sz w:val="21"/>
                <w:szCs w:val="21"/>
                <w:rtl w:val="0"/>
              </w:rPr>
              <w:t xml:space="preserve">255</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0AA">
            <w:pPr>
              <w:widowControl w:val="0"/>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motorFL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setSpeed</w:t>
            </w:r>
            <w:r w:rsidDel="00000000" w:rsidR="00000000" w:rsidRPr="00000000">
              <w:rPr>
                <w:rFonts w:ascii="Courier New" w:cs="Courier New" w:eastAsia="Courier New" w:hAnsi="Courier New"/>
                <w:color w:val="dae3e3"/>
                <w:sz w:val="21"/>
                <w:szCs w:val="21"/>
                <w:rtl w:val="0"/>
              </w:rPr>
              <w:t xml:space="preserve">(speed_scaled);</w:t>
            </w:r>
          </w:p>
          <w:p w:rsidR="00000000" w:rsidDel="00000000" w:rsidP="00000000" w:rsidRDefault="00000000" w:rsidRPr="00000000" w14:paraId="000000AB">
            <w:pPr>
              <w:widowControl w:val="0"/>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motorFR</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setSpeed</w:t>
            </w:r>
            <w:r w:rsidDel="00000000" w:rsidR="00000000" w:rsidRPr="00000000">
              <w:rPr>
                <w:rFonts w:ascii="Courier New" w:cs="Courier New" w:eastAsia="Courier New" w:hAnsi="Courier New"/>
                <w:color w:val="dae3e3"/>
                <w:sz w:val="21"/>
                <w:szCs w:val="21"/>
                <w:rtl w:val="0"/>
              </w:rPr>
              <w:t xml:space="preserve">(speed_scaled);</w:t>
            </w:r>
          </w:p>
          <w:p w:rsidR="00000000" w:rsidDel="00000000" w:rsidP="00000000" w:rsidRDefault="00000000" w:rsidRPr="00000000" w14:paraId="000000AC">
            <w:pPr>
              <w:widowControl w:val="0"/>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motorBL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setSpeed</w:t>
            </w:r>
            <w:r w:rsidDel="00000000" w:rsidR="00000000" w:rsidRPr="00000000">
              <w:rPr>
                <w:rFonts w:ascii="Courier New" w:cs="Courier New" w:eastAsia="Courier New" w:hAnsi="Courier New"/>
                <w:color w:val="dae3e3"/>
                <w:sz w:val="21"/>
                <w:szCs w:val="21"/>
                <w:rtl w:val="0"/>
              </w:rPr>
              <w:t xml:space="preserve">(speed_scaled);</w:t>
            </w:r>
          </w:p>
          <w:p w:rsidR="00000000" w:rsidDel="00000000" w:rsidP="00000000" w:rsidRDefault="00000000" w:rsidRPr="00000000" w14:paraId="000000AD">
            <w:pPr>
              <w:widowControl w:val="0"/>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motorBR</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setSpeed</w:t>
            </w:r>
            <w:r w:rsidDel="00000000" w:rsidR="00000000" w:rsidRPr="00000000">
              <w:rPr>
                <w:rFonts w:ascii="Courier New" w:cs="Courier New" w:eastAsia="Courier New" w:hAnsi="Courier New"/>
                <w:color w:val="dae3e3"/>
                <w:sz w:val="21"/>
                <w:szCs w:val="21"/>
                <w:rtl w:val="0"/>
              </w:rPr>
              <w:t xml:space="preserve">(speed_scaled);</w:t>
            </w:r>
          </w:p>
          <w:p w:rsidR="00000000" w:rsidDel="00000000" w:rsidP="00000000" w:rsidRDefault="00000000" w:rsidRPr="00000000" w14:paraId="000000AE">
            <w:pPr>
              <w:widowControl w:val="0"/>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0AF">
            <w:pPr>
              <w:widowControl w:val="0"/>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switch</w:t>
            </w:r>
            <w:r w:rsidDel="00000000" w:rsidR="00000000" w:rsidRPr="00000000">
              <w:rPr>
                <w:rFonts w:ascii="Courier New" w:cs="Courier New" w:eastAsia="Courier New" w:hAnsi="Courier New"/>
                <w:color w:val="dae3e3"/>
                <w:sz w:val="21"/>
                <w:szCs w:val="21"/>
                <w:rtl w:val="0"/>
              </w:rPr>
              <w:t xml:space="preserve"> (direction)</w:t>
            </w:r>
          </w:p>
          <w:p w:rsidR="00000000" w:rsidDel="00000000" w:rsidP="00000000" w:rsidRDefault="00000000" w:rsidRPr="00000000" w14:paraId="000000B0">
            <w:pPr>
              <w:widowControl w:val="0"/>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0B1">
            <w:pPr>
              <w:widowControl w:val="0"/>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dae3e3"/>
                <w:sz w:val="21"/>
                <w:szCs w:val="21"/>
                <w:rtl w:val="0"/>
              </w:rPr>
              <w:t xml:space="preserve"> GO:</w:t>
            </w:r>
          </w:p>
          <w:p w:rsidR="00000000" w:rsidDel="00000000" w:rsidP="00000000" w:rsidRDefault="00000000" w:rsidRPr="00000000" w14:paraId="000000B2">
            <w:pPr>
              <w:widowControl w:val="0"/>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motorFL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run</w:t>
            </w:r>
            <w:r w:rsidDel="00000000" w:rsidR="00000000" w:rsidRPr="00000000">
              <w:rPr>
                <w:rFonts w:ascii="Courier New" w:cs="Courier New" w:eastAsia="Courier New" w:hAnsi="Courier New"/>
                <w:color w:val="dae3e3"/>
                <w:sz w:val="21"/>
                <w:szCs w:val="21"/>
                <w:rtl w:val="0"/>
              </w:rPr>
              <w:t xml:space="preserve">(BACKWARD);</w:t>
            </w:r>
          </w:p>
          <w:p w:rsidR="00000000" w:rsidDel="00000000" w:rsidP="00000000" w:rsidRDefault="00000000" w:rsidRPr="00000000" w14:paraId="000000B3">
            <w:pPr>
              <w:widowControl w:val="0"/>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motorFR</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run</w:t>
            </w:r>
            <w:r w:rsidDel="00000000" w:rsidR="00000000" w:rsidRPr="00000000">
              <w:rPr>
                <w:rFonts w:ascii="Courier New" w:cs="Courier New" w:eastAsia="Courier New" w:hAnsi="Courier New"/>
                <w:color w:val="dae3e3"/>
                <w:sz w:val="21"/>
                <w:szCs w:val="21"/>
                <w:rtl w:val="0"/>
              </w:rPr>
              <w:t xml:space="preserve">(FORWARD);</w:t>
            </w:r>
          </w:p>
          <w:p w:rsidR="00000000" w:rsidDel="00000000" w:rsidP="00000000" w:rsidRDefault="00000000" w:rsidRPr="00000000" w14:paraId="000000B4">
            <w:pPr>
              <w:widowControl w:val="0"/>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motorBL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run</w:t>
            </w:r>
            <w:r w:rsidDel="00000000" w:rsidR="00000000" w:rsidRPr="00000000">
              <w:rPr>
                <w:rFonts w:ascii="Courier New" w:cs="Courier New" w:eastAsia="Courier New" w:hAnsi="Courier New"/>
                <w:color w:val="dae3e3"/>
                <w:sz w:val="21"/>
                <w:szCs w:val="21"/>
                <w:rtl w:val="0"/>
              </w:rPr>
              <w:t xml:space="preserve">(BACKWARD);</w:t>
            </w:r>
          </w:p>
          <w:p w:rsidR="00000000" w:rsidDel="00000000" w:rsidP="00000000" w:rsidRDefault="00000000" w:rsidRPr="00000000" w14:paraId="000000B5">
            <w:pPr>
              <w:widowControl w:val="0"/>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motorBR</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run</w:t>
            </w:r>
            <w:r w:rsidDel="00000000" w:rsidR="00000000" w:rsidRPr="00000000">
              <w:rPr>
                <w:rFonts w:ascii="Courier New" w:cs="Courier New" w:eastAsia="Courier New" w:hAnsi="Courier New"/>
                <w:color w:val="dae3e3"/>
                <w:sz w:val="21"/>
                <w:szCs w:val="21"/>
                <w:rtl w:val="0"/>
              </w:rPr>
              <w:t xml:space="preserve">(FORWARD);</w:t>
            </w:r>
          </w:p>
          <w:p w:rsidR="00000000" w:rsidDel="00000000" w:rsidP="00000000" w:rsidRDefault="00000000" w:rsidRPr="00000000" w14:paraId="000000B6">
            <w:pPr>
              <w:widowControl w:val="0"/>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delay</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300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0B7">
            <w:pPr>
              <w:widowControl w:val="0"/>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motorFL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run</w:t>
            </w:r>
            <w:r w:rsidDel="00000000" w:rsidR="00000000" w:rsidRPr="00000000">
              <w:rPr>
                <w:rFonts w:ascii="Courier New" w:cs="Courier New" w:eastAsia="Courier New" w:hAnsi="Courier New"/>
                <w:color w:val="dae3e3"/>
                <w:sz w:val="21"/>
                <w:szCs w:val="21"/>
                <w:rtl w:val="0"/>
              </w:rPr>
              <w:t xml:space="preserve">(RELEASE);</w:t>
            </w:r>
          </w:p>
          <w:p w:rsidR="00000000" w:rsidDel="00000000" w:rsidP="00000000" w:rsidRDefault="00000000" w:rsidRPr="00000000" w14:paraId="000000B8">
            <w:pPr>
              <w:widowControl w:val="0"/>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motorFR</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run</w:t>
            </w:r>
            <w:r w:rsidDel="00000000" w:rsidR="00000000" w:rsidRPr="00000000">
              <w:rPr>
                <w:rFonts w:ascii="Courier New" w:cs="Courier New" w:eastAsia="Courier New" w:hAnsi="Courier New"/>
                <w:color w:val="dae3e3"/>
                <w:sz w:val="21"/>
                <w:szCs w:val="21"/>
                <w:rtl w:val="0"/>
              </w:rPr>
              <w:t xml:space="preserve">(RELEASE);</w:t>
            </w:r>
          </w:p>
          <w:p w:rsidR="00000000" w:rsidDel="00000000" w:rsidP="00000000" w:rsidRDefault="00000000" w:rsidRPr="00000000" w14:paraId="000000B9">
            <w:pPr>
              <w:widowControl w:val="0"/>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motorBL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run</w:t>
            </w:r>
            <w:r w:rsidDel="00000000" w:rsidR="00000000" w:rsidRPr="00000000">
              <w:rPr>
                <w:rFonts w:ascii="Courier New" w:cs="Courier New" w:eastAsia="Courier New" w:hAnsi="Courier New"/>
                <w:color w:val="dae3e3"/>
                <w:sz w:val="21"/>
                <w:szCs w:val="21"/>
                <w:rtl w:val="0"/>
              </w:rPr>
              <w:t xml:space="preserve">(RELEASE);</w:t>
            </w:r>
          </w:p>
          <w:p w:rsidR="00000000" w:rsidDel="00000000" w:rsidP="00000000" w:rsidRDefault="00000000" w:rsidRPr="00000000" w14:paraId="000000BA">
            <w:pPr>
              <w:widowControl w:val="0"/>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motorBR</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run</w:t>
            </w:r>
            <w:r w:rsidDel="00000000" w:rsidR="00000000" w:rsidRPr="00000000">
              <w:rPr>
                <w:rFonts w:ascii="Courier New" w:cs="Courier New" w:eastAsia="Courier New" w:hAnsi="Courier New"/>
                <w:color w:val="dae3e3"/>
                <w:sz w:val="21"/>
                <w:szCs w:val="21"/>
                <w:rtl w:val="0"/>
              </w:rPr>
              <w:t xml:space="preserve">(RELEASE);</w:t>
            </w:r>
          </w:p>
          <w:p w:rsidR="00000000" w:rsidDel="00000000" w:rsidP="00000000" w:rsidRDefault="00000000" w:rsidRPr="00000000" w14:paraId="000000BB">
            <w:pPr>
              <w:widowControl w:val="0"/>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0BC">
            <w:pPr>
              <w:widowControl w:val="0"/>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0BD">
            <w:pPr>
              <w:widowControl w:val="0"/>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void</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forward</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speed)</w:t>
            </w:r>
          </w:p>
          <w:p w:rsidR="00000000" w:rsidDel="00000000" w:rsidP="00000000" w:rsidRDefault="00000000" w:rsidRPr="00000000" w14:paraId="000000BE">
            <w:pPr>
              <w:widowControl w:val="0"/>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0BF">
            <w:pPr>
              <w:widowControl w:val="0"/>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dir = (TDirection) FORWARD;</w:t>
            </w:r>
          </w:p>
          <w:p w:rsidR="00000000" w:rsidDel="00000000" w:rsidP="00000000" w:rsidRDefault="00000000" w:rsidRPr="00000000" w14:paraId="000000C0">
            <w:pPr>
              <w:widowControl w:val="0"/>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move</w:t>
            </w:r>
            <w:r w:rsidDel="00000000" w:rsidR="00000000" w:rsidRPr="00000000">
              <w:rPr>
                <w:rFonts w:ascii="Courier New" w:cs="Courier New" w:eastAsia="Courier New" w:hAnsi="Courier New"/>
                <w:color w:val="dae3e3"/>
                <w:sz w:val="21"/>
                <w:szCs w:val="21"/>
                <w:rtl w:val="0"/>
              </w:rPr>
              <w:t xml:space="preserve">(speed, GO);</w:t>
            </w:r>
          </w:p>
          <w:p w:rsidR="00000000" w:rsidDel="00000000" w:rsidP="00000000" w:rsidRDefault="00000000" w:rsidRPr="00000000" w14:paraId="000000C1">
            <w:pPr>
              <w:widowControl w:val="0"/>
              <w:shd w:fill="1f272a" w:val="clear"/>
              <w:spacing w:line="325.71428571428567" w:lineRule="auto"/>
              <w:rPr>
                <w:rFonts w:ascii="Times New Roman" w:cs="Times New Roman" w:eastAsia="Times New Roman" w:hAnsi="Times New Roman"/>
                <w:color w:val="ffffff"/>
                <w:sz w:val="24"/>
                <w:szCs w:val="24"/>
              </w:rPr>
            </w:pP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tl w:val="0"/>
              </w:rPr>
            </w:r>
          </w:p>
        </w:tc>
      </w:tr>
    </w:tbl>
    <w:p w:rsidR="00000000" w:rsidDel="00000000" w:rsidP="00000000" w:rsidRDefault="00000000" w:rsidRPr="00000000" w14:paraId="000000C2">
      <w:pPr>
        <w:spacing w:after="240" w:before="24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3">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6 Software Design</w:t>
      </w:r>
    </w:p>
    <w:p w:rsidR="00000000" w:rsidDel="00000000" w:rsidP="00000000" w:rsidRDefault="00000000" w:rsidRPr="00000000" w14:paraId="000000C4">
      <w:pPr>
        <w:spacing w:after="240" w:before="240"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6.1 High level algorithm on the Pi</w:t>
      </w:r>
    </w:p>
    <w:p w:rsidR="00000000" w:rsidDel="00000000" w:rsidP="00000000" w:rsidRDefault="00000000" w:rsidRPr="00000000" w14:paraId="000000C5">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41600"/>
            <wp:effectExtent b="0" l="0" r="0" t="0"/>
            <wp:docPr id="2" name="image12.png"/>
            <a:graphic>
              <a:graphicData uri="http://schemas.openxmlformats.org/drawingml/2006/picture">
                <pic:pic>
                  <pic:nvPicPr>
                    <pic:cNvPr id="0" name="image12.png"/>
                    <pic:cNvPicPr preferRelativeResize="0"/>
                  </pic:nvPicPr>
                  <pic:blipFill>
                    <a:blip r:embed="rId17"/>
                    <a:srcRect b="8983" l="0" r="0" t="9292"/>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40" w:before="240" w:line="276"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sz w:val="24"/>
          <w:szCs w:val="24"/>
          <w:rtl w:val="0"/>
        </w:rPr>
        <w:t xml:space="preserve">Figure X: High-Level Logic Flowchart for the Raspberry Pi</w:t>
      </w:r>
      <w:r w:rsidDel="00000000" w:rsidR="00000000" w:rsidRPr="00000000">
        <w:rPr>
          <w:rtl w:val="0"/>
        </w:rPr>
      </w:r>
    </w:p>
    <w:p w:rsidR="00000000" w:rsidDel="00000000" w:rsidP="00000000" w:rsidRDefault="00000000" w:rsidRPr="00000000" w14:paraId="000000C7">
      <w:pPr>
        <w:spacing w:after="240" w:before="240"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6.1.1 Teleoperation</w:t>
      </w:r>
    </w:p>
    <w:p w:rsidR="00000000" w:rsidDel="00000000" w:rsidP="00000000" w:rsidRDefault="00000000" w:rsidRPr="00000000" w14:paraId="000000C8">
      <w:pPr>
        <w:spacing w:after="240" w:before="240"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Pr>
        <w:drawing>
          <wp:inline distB="114300" distT="114300" distL="114300" distR="114300">
            <wp:extent cx="5731200" cy="2133600"/>
            <wp:effectExtent b="0" l="0" r="0" t="0"/>
            <wp:docPr id="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40" w:before="240"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X: Visual Representation of Keybindings used for Teleoperation </w:t>
      </w:r>
    </w:p>
    <w:p w:rsidR="00000000" w:rsidDel="00000000" w:rsidP="00000000" w:rsidRDefault="00000000" w:rsidRPr="00000000" w14:paraId="000000C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send the commands via the TLS server, our designated driver inputs the keybinds without the need to press the enter key. This was done using the getch() command. </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getch</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C">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struct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termios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oldt</w:t>
            </w:r>
            <w:r w:rsidDel="00000000" w:rsidR="00000000" w:rsidRPr="00000000">
              <w:rPr>
                <w:rFonts w:ascii="Courier New" w:cs="Courier New" w:eastAsia="Courier New" w:hAnsi="Courier New"/>
                <w:color w:val="cccccc"/>
                <w:sz w:val="21"/>
                <w:szCs w:val="21"/>
                <w:rtl w:val="0"/>
              </w:rPr>
              <w:t xml:space="preserve">, newt;</w:t>
            </w:r>
          </w:p>
          <w:p w:rsidR="00000000" w:rsidDel="00000000" w:rsidP="00000000" w:rsidRDefault="00000000" w:rsidRPr="00000000" w14:paraId="000000CD">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ch;</w:t>
            </w:r>
          </w:p>
          <w:p w:rsidR="00000000" w:rsidDel="00000000" w:rsidP="00000000" w:rsidRDefault="00000000" w:rsidRPr="00000000" w14:paraId="000000CE">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F">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Get current terminal settings</w:t>
            </w:r>
          </w:p>
          <w:p w:rsidR="00000000" w:rsidDel="00000000" w:rsidP="00000000" w:rsidRDefault="00000000" w:rsidRPr="00000000" w14:paraId="000000D0">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tcgetattr</w:t>
            </w:r>
            <w:r w:rsidDel="00000000" w:rsidR="00000000" w:rsidRPr="00000000">
              <w:rPr>
                <w:rFonts w:ascii="Courier New" w:cs="Courier New" w:eastAsia="Courier New" w:hAnsi="Courier New"/>
                <w:color w:val="cccccc"/>
                <w:sz w:val="21"/>
                <w:szCs w:val="21"/>
                <w:rtl w:val="0"/>
              </w:rPr>
              <w:t xml:space="preserve">(STDIN_FILENO, </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cccccc"/>
                <w:sz w:val="21"/>
                <w:szCs w:val="21"/>
                <w:rtl w:val="0"/>
              </w:rPr>
              <w:t xml:space="preserve">oldt);</w:t>
            </w:r>
          </w:p>
          <w:p w:rsidR="00000000" w:rsidDel="00000000" w:rsidP="00000000" w:rsidRDefault="00000000" w:rsidRPr="00000000" w14:paraId="000000D1">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newt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oldt;</w:t>
            </w:r>
          </w:p>
          <w:p w:rsidR="00000000" w:rsidDel="00000000" w:rsidP="00000000" w:rsidRDefault="00000000" w:rsidRPr="00000000" w14:paraId="000000D2">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3">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Disable echo and buffering</w:t>
            </w:r>
          </w:p>
          <w:p w:rsidR="00000000" w:rsidDel="00000000" w:rsidP="00000000" w:rsidRDefault="00000000" w:rsidRPr="00000000" w14:paraId="000000D4">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c_lflag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(ICANON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ECHO);</w:t>
            </w:r>
          </w:p>
          <w:p w:rsidR="00000000" w:rsidDel="00000000" w:rsidP="00000000" w:rsidRDefault="00000000" w:rsidRPr="00000000" w14:paraId="000000D5">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6">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Apply new settings</w:t>
            </w:r>
          </w:p>
          <w:p w:rsidR="00000000" w:rsidDel="00000000" w:rsidP="00000000" w:rsidRDefault="00000000" w:rsidRPr="00000000" w14:paraId="000000D7">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tcsetattr</w:t>
            </w:r>
            <w:r w:rsidDel="00000000" w:rsidR="00000000" w:rsidRPr="00000000">
              <w:rPr>
                <w:rFonts w:ascii="Courier New" w:cs="Courier New" w:eastAsia="Courier New" w:hAnsi="Courier New"/>
                <w:color w:val="cccccc"/>
                <w:sz w:val="21"/>
                <w:szCs w:val="21"/>
                <w:rtl w:val="0"/>
              </w:rPr>
              <w:t xml:space="preserve">(STDIN_FILENO, TCSANOW, </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cccccc"/>
                <w:sz w:val="21"/>
                <w:szCs w:val="21"/>
                <w:rtl w:val="0"/>
              </w:rPr>
              <w:t xml:space="preserve">newt);</w:t>
            </w:r>
          </w:p>
          <w:p w:rsidR="00000000" w:rsidDel="00000000" w:rsidP="00000000" w:rsidRDefault="00000000" w:rsidRPr="00000000" w14:paraId="000000D8">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9">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Read one character</w:t>
            </w:r>
          </w:p>
          <w:p w:rsidR="00000000" w:rsidDel="00000000" w:rsidP="00000000" w:rsidRDefault="00000000" w:rsidRPr="00000000" w14:paraId="000000DA">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read</w:t>
            </w:r>
            <w:r w:rsidDel="00000000" w:rsidR="00000000" w:rsidRPr="00000000">
              <w:rPr>
                <w:rFonts w:ascii="Courier New" w:cs="Courier New" w:eastAsia="Courier New" w:hAnsi="Courier New"/>
                <w:color w:val="cccccc"/>
                <w:sz w:val="21"/>
                <w:szCs w:val="21"/>
                <w:rtl w:val="0"/>
              </w:rPr>
              <w:t xml:space="preserve">(STDIN_FILENO, </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cccccc"/>
                <w:sz w:val="21"/>
                <w:szCs w:val="21"/>
                <w:rtl w:val="0"/>
              </w:rPr>
              <w:t xml:space="preserve">ch,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B">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C">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Restore old settings</w:t>
            </w:r>
          </w:p>
          <w:p w:rsidR="00000000" w:rsidDel="00000000" w:rsidP="00000000" w:rsidRDefault="00000000" w:rsidRPr="00000000" w14:paraId="000000DD">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tcsetattr</w:t>
            </w:r>
            <w:r w:rsidDel="00000000" w:rsidR="00000000" w:rsidRPr="00000000">
              <w:rPr>
                <w:rFonts w:ascii="Courier New" w:cs="Courier New" w:eastAsia="Courier New" w:hAnsi="Courier New"/>
                <w:color w:val="cccccc"/>
                <w:sz w:val="21"/>
                <w:szCs w:val="21"/>
                <w:rtl w:val="0"/>
              </w:rPr>
              <w:t xml:space="preserve">(STDIN_FILENO, TCSANOW, </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cccccc"/>
                <w:sz w:val="21"/>
                <w:szCs w:val="21"/>
                <w:rtl w:val="0"/>
              </w:rPr>
              <w:t xml:space="preserve">oldt);</w:t>
            </w:r>
          </w:p>
          <w:p w:rsidR="00000000" w:rsidDel="00000000" w:rsidP="00000000" w:rsidRDefault="00000000" w:rsidRPr="00000000" w14:paraId="000000DE">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F">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ch;</w:t>
            </w:r>
          </w:p>
          <w:p w:rsidR="00000000" w:rsidDel="00000000" w:rsidP="00000000" w:rsidRDefault="00000000" w:rsidRPr="00000000" w14:paraId="000000E0">
            <w:pPr>
              <w:widowControl w:val="0"/>
              <w:shd w:fill="1f1f1f" w:val="clear"/>
              <w:spacing w:line="325.71428571428567"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tc>
      </w:tr>
    </w:tbl>
    <w:p w:rsidR="00000000" w:rsidDel="00000000" w:rsidP="00000000" w:rsidRDefault="00000000" w:rsidRPr="00000000" w14:paraId="000000E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240" w:before="240"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6.1.2 Color detection</w:t>
      </w:r>
    </w:p>
    <w:p w:rsidR="00000000" w:rsidDel="00000000" w:rsidP="00000000" w:rsidRDefault="00000000" w:rsidRPr="00000000" w14:paraId="000000E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Sensor Integration:</w:t>
      </w:r>
      <w:r w:rsidDel="00000000" w:rsidR="00000000" w:rsidRPr="00000000">
        <w:rPr>
          <w:rFonts w:ascii="Times New Roman" w:cs="Times New Roman" w:eastAsia="Times New Roman" w:hAnsi="Times New Roman"/>
          <w:sz w:val="24"/>
          <w:szCs w:val="24"/>
          <w:rtl w:val="0"/>
        </w:rPr>
        <w:t xml:space="preserve"> A colour sensor is mounted on the robot and connected to the Arduino. It reads RGB values of the object that it is detecting, based on the reflectivity of the colour. </w:t>
      </w:r>
    </w:p>
    <w:p w:rsidR="00000000" w:rsidDel="00000000" w:rsidP="00000000" w:rsidRDefault="00000000" w:rsidRPr="00000000" w14:paraId="000000E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Classification Algorithm:</w:t>
      </w:r>
      <w:r w:rsidDel="00000000" w:rsidR="00000000" w:rsidRPr="00000000">
        <w:rPr>
          <w:rFonts w:ascii="Times New Roman" w:cs="Times New Roman" w:eastAsia="Times New Roman" w:hAnsi="Times New Roman"/>
          <w:sz w:val="24"/>
          <w:szCs w:val="24"/>
          <w:rtl w:val="0"/>
        </w:rPr>
        <w:t xml:space="preserve"> Pre-testing of the colours was done to determine the rough RGB values of the Red and Green astronauts. The RPi receives the RGB values and uses a K-Nearest Neighbours (KNN) approach to determine the colour of the object. </w:t>
      </w:r>
    </w:p>
    <w:p w:rsidR="00000000" w:rsidDel="00000000" w:rsidP="00000000" w:rsidRDefault="00000000" w:rsidRPr="00000000" w14:paraId="000000E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Detection Flow: </w:t>
      </w:r>
      <w:r w:rsidDel="00000000" w:rsidR="00000000" w:rsidRPr="00000000">
        <w:rPr>
          <w:rFonts w:ascii="Times New Roman" w:cs="Times New Roman" w:eastAsia="Times New Roman" w:hAnsi="Times New Roman"/>
          <w:sz w:val="24"/>
          <w:szCs w:val="24"/>
          <w:rtl w:val="0"/>
        </w:rPr>
        <w:t xml:space="preserve">A command is sent from the RPi to the Arduino requesting a colour reading. The Arduino collects RGB values via the colour sensor. These values are sent to the RPi as a response packet.The Raspberry Pi runs a K-Nearest Neighbours (KNN) classification algorithm using predefined training data (e.g., Sprite for green, Coca-Cola for red). Based on the classification, the robot either delivers a medpak or transports the object to the safe zone. These tasks are done via the servo placed at the front of ALEX. </w:t>
      </w:r>
      <w:r w:rsidDel="00000000" w:rsidR="00000000" w:rsidRPr="00000000">
        <w:rPr>
          <w:rtl w:val="0"/>
        </w:rPr>
      </w:r>
    </w:p>
    <w:p w:rsidR="00000000" w:rsidDel="00000000" w:rsidP="00000000" w:rsidRDefault="00000000" w:rsidRPr="00000000" w14:paraId="000000E6">
      <w:pPr>
        <w:spacing w:after="240" w:before="240"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6.2 Additional Software Features</w:t>
      </w:r>
    </w:p>
    <w:p w:rsidR="00000000" w:rsidDel="00000000" w:rsidP="00000000" w:rsidRDefault="00000000" w:rsidRPr="00000000" w14:paraId="000000E7">
      <w:pPr>
        <w:spacing w:after="240" w:before="240" w:line="276" w:lineRule="auto"/>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6.2.1 Serial Communication Optimization</w:t>
      </w:r>
    </w:p>
    <w:p w:rsidR="00000000" w:rsidDel="00000000" w:rsidP="00000000" w:rsidRDefault="00000000" w:rsidRPr="00000000" w14:paraId="000000E8">
      <w:pPr>
        <w:spacing w:after="240" w:before="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adjusted the baud rate from 9600 to 115200 to significantly reduce bad packet errors caused by buffer overflow during high-frequency data transmission. This optimization was crucial for sending nudge commands rapidly and reliably, especially when operating within tight time constraints. By reducing the delay between commands, we achieved more responsive and precise control of the robot during critical movements.</w:t>
      </w:r>
    </w:p>
    <w:p w:rsidR="00000000" w:rsidDel="00000000" w:rsidP="00000000" w:rsidRDefault="00000000" w:rsidRPr="00000000" w14:paraId="000000E9">
      <w:pPr>
        <w:spacing w:after="240" w:before="240" w:line="276" w:lineRule="auto"/>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6.2.2 Centralised Command Access</w:t>
      </w:r>
    </w:p>
    <w:p w:rsidR="00000000" w:rsidDel="00000000" w:rsidP="00000000" w:rsidRDefault="00000000" w:rsidRPr="00000000" w14:paraId="000000EA">
      <w:pPr>
        <w:spacing w:after="240" w:before="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streamline control during operation, we mapped all key functionalities—including the color sensor, servo motor, and ultrasonic sensor readings— to a specific key on the keyboard. This simplified the user interaction layer and made it easier for the operator to execute commands quickly. </w:t>
      </w:r>
    </w:p>
    <w:p w:rsidR="00000000" w:rsidDel="00000000" w:rsidP="00000000" w:rsidRDefault="00000000" w:rsidRPr="00000000" w14:paraId="000000EB">
      <w:pPr>
        <w:pStyle w:val="Heading4"/>
        <w:keepNext w:val="0"/>
        <w:keepLines w:val="0"/>
        <w:spacing w:after="40" w:before="240" w:line="276" w:lineRule="auto"/>
        <w:rPr>
          <w:rFonts w:ascii="Times New Roman" w:cs="Times New Roman" w:eastAsia="Times New Roman" w:hAnsi="Times New Roman"/>
          <w:color w:val="000000"/>
          <w:u w:val="single"/>
        </w:rPr>
      </w:pPr>
      <w:bookmarkStart w:colFirst="0" w:colLast="0" w:name="_54ekn8kzgcht" w:id="0"/>
      <w:bookmarkEnd w:id="0"/>
      <w:r w:rsidDel="00000000" w:rsidR="00000000" w:rsidRPr="00000000">
        <w:rPr>
          <w:rFonts w:ascii="Times New Roman" w:cs="Times New Roman" w:eastAsia="Times New Roman" w:hAnsi="Times New Roman"/>
          <w:color w:val="000000"/>
          <w:u w:val="single"/>
          <w:rtl w:val="0"/>
        </w:rPr>
        <w:t xml:space="preserve">6.2.3 Custom Display Configuration of Robot</w:t>
      </w:r>
    </w:p>
    <w:p w:rsidR="00000000" w:rsidDel="00000000" w:rsidP="00000000" w:rsidRDefault="00000000" w:rsidRPr="00000000" w14:paraId="000000E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modified the default lidar_display.py to reflect the actual length and breadth of our robot on the LiDAR and SLAM map. This change allowed us to more accurately visualize the robot's position relative to obstacles within the environment. It became a key quality-of-life enhancement for the operator, who could now estimate proximity to obstacles visually—without relying solely on ultrasonic readings or LiDAR data—making the navigation process more intuitive and less prone to error.</w:t>
      </w:r>
    </w:p>
    <w:p w:rsidR="00000000" w:rsidDel="00000000" w:rsidP="00000000" w:rsidRDefault="00000000" w:rsidRPr="00000000" w14:paraId="000000ED">
      <w:pPr>
        <w:spacing w:after="240" w:before="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6.2.4 LiDAR Noise Filtering and Scan Rate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the LiDAR produced a lot of noise, which introduced uncertainty during navigation in the maze. To improve the accuracy of obstacle detection, we lowered the </w:t>
      </w:r>
      <w:r w:rsidDel="00000000" w:rsidR="00000000" w:rsidRPr="00000000">
        <w:rPr>
          <w:rFonts w:ascii="Times New Roman" w:cs="Times New Roman" w:eastAsia="Times New Roman" w:hAnsi="Times New Roman"/>
          <w:sz w:val="24"/>
          <w:szCs w:val="24"/>
          <w:rtl w:val="0"/>
        </w:rPr>
        <w:t xml:space="preserve">MAP_QUALITY</w:t>
      </w:r>
      <w:r w:rsidDel="00000000" w:rsidR="00000000" w:rsidRPr="00000000">
        <w:rPr>
          <w:rFonts w:ascii="Times New Roman" w:cs="Times New Roman" w:eastAsia="Times New Roman" w:hAnsi="Times New Roman"/>
          <w:sz w:val="24"/>
          <w:szCs w:val="24"/>
          <w:rtl w:val="0"/>
        </w:rPr>
        <w:t xml:space="preserve"> parameter. This allowed the mapping algorithm to ignore small fluctuations that were likely due to noise, improving the overall clarity of the map.</w:t>
      </w:r>
    </w:p>
    <w:p w:rsidR="00000000" w:rsidDel="00000000" w:rsidP="00000000" w:rsidRDefault="00000000" w:rsidRPr="00000000" w14:paraId="000000E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increased the </w:t>
      </w:r>
      <w:r w:rsidDel="00000000" w:rsidR="00000000" w:rsidRPr="00000000">
        <w:rPr>
          <w:rFonts w:ascii="Times New Roman" w:cs="Times New Roman" w:eastAsia="Times New Roman" w:hAnsi="Times New Roman"/>
          <w:sz w:val="24"/>
          <w:szCs w:val="24"/>
          <w:rtl w:val="0"/>
        </w:rPr>
        <w:t xml:space="preserve">SCANNING_FREQUENCY</w:t>
      </w:r>
      <w:r w:rsidDel="00000000" w:rsidR="00000000" w:rsidRPr="00000000">
        <w:rPr>
          <w:rFonts w:ascii="Times New Roman" w:cs="Times New Roman" w:eastAsia="Times New Roman" w:hAnsi="Times New Roman"/>
          <w:sz w:val="24"/>
          <w:szCs w:val="24"/>
          <w:rtl w:val="0"/>
        </w:rPr>
        <w:t xml:space="preserve">, allowing the LiDAR to perform scans more rapidly. This provided more up-to-date information about the environment, especially helpful in tight or complex turns where precise obstacle positioning was critical.</w:t>
      </w:r>
    </w:p>
    <w:p w:rsidR="00000000" w:rsidDel="00000000" w:rsidP="00000000" w:rsidRDefault="00000000" w:rsidRPr="00000000" w14:paraId="000000F0">
      <w:pPr>
        <w:spacing w:after="240" w:before="240" w:line="276" w:lineRule="auto"/>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6.2.5 Faster Obstacle Detection for SLAM</w:t>
      </w:r>
      <w:r w:rsidDel="00000000" w:rsidR="00000000" w:rsidRPr="00000000">
        <w:rPr>
          <w:rtl w:val="0"/>
        </w:rPr>
      </w:r>
    </w:p>
    <w:p w:rsidR="00000000" w:rsidDel="00000000" w:rsidP="00000000" w:rsidRDefault="00000000" w:rsidRPr="00000000" w14:paraId="000000F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that the obstacle course contained stationary objects, we optimized SLAM parameters to prioritize quicker detection. We reduced the </w:t>
      </w:r>
      <w:r w:rsidDel="00000000" w:rsidR="00000000" w:rsidRPr="00000000">
        <w:rPr>
          <w:rFonts w:ascii="Times New Roman" w:cs="Times New Roman" w:eastAsia="Times New Roman" w:hAnsi="Times New Roman"/>
          <w:sz w:val="24"/>
          <w:szCs w:val="24"/>
          <w:rtl w:val="0"/>
        </w:rPr>
        <w:t xml:space="preserve">MIN_SAMPLES</w:t>
      </w:r>
      <w:r w:rsidDel="00000000" w:rsidR="00000000" w:rsidRPr="00000000">
        <w:rPr>
          <w:rFonts w:ascii="Times New Roman" w:cs="Times New Roman" w:eastAsia="Times New Roman" w:hAnsi="Times New Roman"/>
          <w:sz w:val="24"/>
          <w:szCs w:val="24"/>
          <w:rtl w:val="0"/>
        </w:rPr>
        <w:t xml:space="preserve"> value so that the system would require fewer data points to confirm the presence of an object. This helped the map update faster and allowed the robot to react more promptly to obstacles.</w:t>
      </w:r>
    </w:p>
    <w:p w:rsidR="00000000" w:rsidDel="00000000" w:rsidP="00000000" w:rsidRDefault="00000000" w:rsidRPr="00000000" w14:paraId="000000F2">
      <w:pPr>
        <w:pStyle w:val="Heading4"/>
        <w:keepNext w:val="0"/>
        <w:keepLines w:val="0"/>
        <w:spacing w:after="40" w:before="240" w:line="276" w:lineRule="auto"/>
        <w:rPr>
          <w:rFonts w:ascii="Times New Roman" w:cs="Times New Roman" w:eastAsia="Times New Roman" w:hAnsi="Times New Roman"/>
          <w:color w:val="000000"/>
          <w:u w:val="single"/>
        </w:rPr>
      </w:pPr>
      <w:bookmarkStart w:colFirst="0" w:colLast="0" w:name="_dgd7q1gnscx1" w:id="1"/>
      <w:bookmarkEnd w:id="1"/>
      <w:r w:rsidDel="00000000" w:rsidR="00000000" w:rsidRPr="00000000">
        <w:rPr>
          <w:rFonts w:ascii="Times New Roman" w:cs="Times New Roman" w:eastAsia="Times New Roman" w:hAnsi="Times New Roman"/>
          <w:color w:val="000000"/>
          <w:u w:val="single"/>
          <w:rtl w:val="0"/>
        </w:rPr>
        <w:t xml:space="preserve">6.2.6 </w:t>
      </w:r>
      <w:r w:rsidDel="00000000" w:rsidR="00000000" w:rsidRPr="00000000">
        <w:rPr>
          <w:rFonts w:ascii="Times New Roman" w:cs="Times New Roman" w:eastAsia="Times New Roman" w:hAnsi="Times New Roman"/>
          <w:color w:val="000000"/>
          <w:u w:val="single"/>
          <w:rtl w:val="0"/>
        </w:rPr>
        <w:t xml:space="preserve">Improved Object Joining for SLAM</w:t>
      </w:r>
    </w:p>
    <w:p w:rsidR="00000000" w:rsidDel="00000000" w:rsidP="00000000" w:rsidRDefault="00000000" w:rsidRPr="00000000" w14:paraId="000000F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reduced the </w:t>
      </w:r>
      <w:r w:rsidDel="00000000" w:rsidR="00000000" w:rsidRPr="00000000">
        <w:rPr>
          <w:rFonts w:ascii="Times New Roman" w:cs="Times New Roman" w:eastAsia="Times New Roman" w:hAnsi="Times New Roman"/>
          <w:sz w:val="24"/>
          <w:szCs w:val="24"/>
          <w:rtl w:val="0"/>
        </w:rPr>
        <w:t xml:space="preserve">HOLE_WIDTH_MM</w:t>
      </w:r>
      <w:r w:rsidDel="00000000" w:rsidR="00000000" w:rsidRPr="00000000">
        <w:rPr>
          <w:rFonts w:ascii="Times New Roman" w:cs="Times New Roman" w:eastAsia="Times New Roman" w:hAnsi="Times New Roman"/>
          <w:sz w:val="24"/>
          <w:szCs w:val="24"/>
          <w:rtl w:val="0"/>
        </w:rPr>
        <w:t xml:space="preserve"> parameter, which controls how close detected points must be to be considered part of the same object. By decreasing this threshold, nearby points were joined together more readily, improving the robot’s ability to represent clustered obstacles as continuous shapes rather than scattered dots. This enhanced the reliability of path planning and improved the consistency of the SLAM-generated map.</w:t>
      </w:r>
      <w:r w:rsidDel="00000000" w:rsidR="00000000" w:rsidRPr="00000000">
        <w:rPr>
          <w:rtl w:val="0"/>
        </w:rPr>
      </w:r>
    </w:p>
    <w:p w:rsidR="00000000" w:rsidDel="00000000" w:rsidP="00000000" w:rsidRDefault="00000000" w:rsidRPr="00000000" w14:paraId="000000F4">
      <w:pPr>
        <w:spacing w:after="240" w:before="240" w:line="276"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5">
      <w:pPr>
        <w:spacing w:after="240" w:before="240" w:line="276"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7 Lessons Learnt</w:t>
      </w:r>
    </w:p>
    <w:p w:rsidR="00000000" w:rsidDel="00000000" w:rsidP="00000000" w:rsidRDefault="00000000" w:rsidRPr="00000000" w14:paraId="000000F6">
      <w:pPr>
        <w:spacing w:after="240" w:before="240" w:line="276"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7.1 Two Most Important Lessons Learned </w:t>
      </w:r>
    </w:p>
    <w:p w:rsidR="00000000" w:rsidDel="00000000" w:rsidP="00000000" w:rsidRDefault="00000000" w:rsidRPr="00000000" w14:paraId="000000F7">
      <w:pPr>
        <w:spacing w:after="240" w:before="240" w:line="276"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7.1.1 Embracing Iteration and Feedback </w:t>
      </w:r>
    </w:p>
    <w:p w:rsidR="00000000" w:rsidDel="00000000" w:rsidP="00000000" w:rsidRDefault="00000000" w:rsidRPr="00000000" w14:paraId="000000F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project, we adopted an iterative approach, continuously refining our robot through repeated cycles of trial and error. This ranged from hardware improvements—such as evolving from a single to a double claw design for improved grip stability—to software adjustments like tuning SLAM parameters and filtering out LiDAR noise. We also took inspiration from our peers’ designs, learning from their ideas and applying relevant strategies to our own robot.</w:t>
      </w:r>
    </w:p>
    <w:p w:rsidR="00000000" w:rsidDel="00000000" w:rsidP="00000000" w:rsidRDefault="00000000" w:rsidRPr="00000000" w14:paraId="000000F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iteration process was often time-consuming and mentally draining, it ultimately became one of the most rewarding aspects of our journey. We learned that effective design is rarely perfect from the start—it’s a process of constant learning, reevaluation, and thoughtful revision. Even when we thought something was “complete,” we discovered there was always room for improvement. Embracing this iterative mindset proved crucial to our robot’s ability to meet and exceed the mission’s objectives.</w:t>
      </w:r>
    </w:p>
    <w:p w:rsidR="00000000" w:rsidDel="00000000" w:rsidP="00000000" w:rsidRDefault="00000000" w:rsidRPr="00000000" w14:paraId="000000FA">
      <w:pPr>
        <w:spacing w:after="240" w:before="240" w:line="276"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7.1.2 Small Technical Tweaks Make Big Differences </w:t>
      </w:r>
    </w:p>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eye-opening lessons from this project was realizing how small technical adjustments—whether in hardware or software—could lead to major performance gains. For example, increasing the baud rate reduced data loss and enabled faster, more reliable command transmission. Fine-tuning SLAM parameters like </w:t>
      </w:r>
      <w:r w:rsidDel="00000000" w:rsidR="00000000" w:rsidRPr="00000000">
        <w:rPr>
          <w:rFonts w:ascii="Times New Roman" w:cs="Times New Roman" w:eastAsia="Times New Roman" w:hAnsi="Times New Roman"/>
          <w:sz w:val="24"/>
          <w:szCs w:val="24"/>
          <w:rtl w:val="0"/>
        </w:rPr>
        <w:t xml:space="preserve">MIN_SAMPLES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HOLE_WIDTH_MM</w:t>
      </w:r>
      <w:r w:rsidDel="00000000" w:rsidR="00000000" w:rsidRPr="00000000">
        <w:rPr>
          <w:rFonts w:ascii="Times New Roman" w:cs="Times New Roman" w:eastAsia="Times New Roman" w:hAnsi="Times New Roman"/>
          <w:sz w:val="24"/>
          <w:szCs w:val="24"/>
          <w:rtl w:val="0"/>
        </w:rPr>
        <w:t xml:space="preserve"> improved obstacle detection speed and accuracy, while updating the LiDAR display to match our robot’s dimensions enhanced spatial awareness and navigation.</w:t>
      </w:r>
    </w:p>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deliberate changes had a cumulative impact that significantly boosted our robot’s efficiency and stability. The experience underscored the value of systematic troubleshooting and a detail-oriented mindset. It also taught us resilience and patience—learning to stay calm, keep experimenting, and trust that progress comes step by step.</w:t>
      </w:r>
      <w:r w:rsidDel="00000000" w:rsidR="00000000" w:rsidRPr="00000000">
        <w:rPr>
          <w:rtl w:val="0"/>
        </w:rPr>
      </w:r>
    </w:p>
    <w:p w:rsidR="00000000" w:rsidDel="00000000" w:rsidP="00000000" w:rsidRDefault="00000000" w:rsidRPr="00000000" w14:paraId="000000FD">
      <w:pPr>
        <w:spacing w:after="240" w:before="240" w:line="276"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FE">
      <w:pPr>
        <w:spacing w:after="240" w:before="240"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7.2 Two Greatest Mistakes Made as a </w:t>
      </w:r>
      <w:commentRangeStart w:id="0"/>
      <w:r w:rsidDel="00000000" w:rsidR="00000000" w:rsidRPr="00000000">
        <w:rPr>
          <w:rFonts w:ascii="Times New Roman" w:cs="Times New Roman" w:eastAsia="Times New Roman" w:hAnsi="Times New Roman"/>
          <w:sz w:val="24"/>
          <w:szCs w:val="24"/>
          <w:u w:val="single"/>
          <w:rtl w:val="0"/>
        </w:rPr>
        <w:t xml:space="preserve">Group</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FF">
      <w:pPr>
        <w:spacing w:after="240" w:before="240"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7.2.1 Initial Oversight of Hardware Interference</w:t>
      </w:r>
    </w:p>
    <w:p w:rsidR="00000000" w:rsidDel="00000000" w:rsidP="00000000" w:rsidRDefault="00000000" w:rsidRPr="00000000" w14:paraId="00000100">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Mounting components without first considering how they might obstruct the LiDAR field of view was a significant hurdle. It led to added work redesigning mounts and repositioning sensors. It highlights how important it is to think holistically about hardware layout from the start, especially for sensor-based robots.</w:t>
      </w:r>
    </w:p>
    <w:p w:rsidR="00000000" w:rsidDel="00000000" w:rsidP="00000000" w:rsidRDefault="00000000" w:rsidRPr="00000000" w14:paraId="00000101">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7.2.2 Insufficient planning for the run</w:t>
      </w:r>
    </w:p>
    <w:p w:rsidR="00000000" w:rsidDel="00000000" w:rsidP="00000000" w:rsidRDefault="00000000" w:rsidRPr="00000000" w14:paraId="000001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our trial run, a lack of proper planning and team practice led to several impromptu decisions that negatively affected our performance. Without prior coordination, our team chemistry was inconsistent, which quickly became evident during the run. Although we began with high confidence—having successfully tested all individual components—the absence of rehearsals resulted in miscommunication, panic, and shouting between the LiDAR observer and the driver. This confusion led to critical mistakes, such as getting the robot stuck in a corner and failing to notice that it was completely immobilized, ultimately preventing us from completing the maze.</w:t>
      </w:r>
    </w:p>
    <w:p w:rsidR="00000000" w:rsidDel="00000000" w:rsidP="00000000" w:rsidRDefault="00000000" w:rsidRPr="00000000" w14:paraId="000001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reflecting on our performance and consulting other teams about their strategies, we revised our approach. We assigned a single person to both monitor the LiDAR and SLAM map and control the robot via keyboard commands. This significantly reduced the need for communication between team members and improved our navigation efficiency.</w:t>
      </w:r>
    </w:p>
    <w:p w:rsidR="00000000" w:rsidDel="00000000" w:rsidP="00000000" w:rsidRDefault="00000000" w:rsidRPr="00000000" w14:paraId="000001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final run, we chose the team member most proficient at operating ALEX to take control, while the rest of the team focused on supporting other system components. This streamlined coordination led to a more effective and cohesive performance.</w:t>
      </w:r>
      <w:r w:rsidDel="00000000" w:rsidR="00000000" w:rsidRPr="00000000">
        <w:rPr>
          <w:rtl w:val="0"/>
        </w:rPr>
      </w:r>
    </w:p>
    <w:p w:rsidR="00000000" w:rsidDel="00000000" w:rsidP="00000000" w:rsidRDefault="00000000" w:rsidRPr="00000000" w14:paraId="0000010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after="240" w:before="240"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7">
      <w:pPr>
        <w:spacing w:after="240" w:before="240"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References</w:t>
      </w:r>
    </w:p>
    <w:p w:rsidR="00000000" w:rsidDel="00000000" w:rsidP="00000000" w:rsidRDefault="00000000" w:rsidRPr="00000000" w14:paraId="0000010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Clearpath Robotics. (n.d.). </w:t>
      </w:r>
      <w:r w:rsidDel="00000000" w:rsidR="00000000" w:rsidRPr="00000000">
        <w:rPr>
          <w:rFonts w:ascii="Times New Roman" w:cs="Times New Roman" w:eastAsia="Times New Roman" w:hAnsi="Times New Roman"/>
          <w:i w:val="1"/>
          <w:sz w:val="24"/>
          <w:szCs w:val="24"/>
          <w:rtl w:val="0"/>
        </w:rPr>
        <w:t xml:space="preserve">Husky UGV – Unmanned Ground Vehicle Robot</w:t>
      </w:r>
      <w:r w:rsidDel="00000000" w:rsidR="00000000" w:rsidRPr="00000000">
        <w:rPr>
          <w:rFonts w:ascii="Times New Roman" w:cs="Times New Roman" w:eastAsia="Times New Roman" w:hAnsi="Times New Roman"/>
          <w:sz w:val="24"/>
          <w:szCs w:val="24"/>
          <w:rtl w:val="0"/>
        </w:rPr>
        <w:t xml:space="preserve">. Retrieved from </w:t>
      </w:r>
      <w:hyperlink r:id="rId19">
        <w:r w:rsidDel="00000000" w:rsidR="00000000" w:rsidRPr="00000000">
          <w:rPr>
            <w:rFonts w:ascii="Times New Roman" w:cs="Times New Roman" w:eastAsia="Times New Roman" w:hAnsi="Times New Roman"/>
            <w:sz w:val="24"/>
            <w:szCs w:val="24"/>
            <w:u w:val="single"/>
            <w:rtl w:val="0"/>
          </w:rPr>
          <w:t xml:space="preserve">https://clearpathrobotics.com/husky-a300-unmanned-ground-vehicle-robot</w:t>
        </w:r>
      </w:hyperlink>
      <w:r w:rsidDel="00000000" w:rsidR="00000000" w:rsidRPr="00000000">
        <w:rPr>
          <w:rtl w:val="0"/>
        </w:rPr>
      </w:r>
    </w:p>
    <w:p w:rsidR="00000000" w:rsidDel="00000000" w:rsidP="00000000" w:rsidRDefault="00000000" w:rsidRPr="00000000" w14:paraId="00000109">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SuperDroid Robots. (n.d.). </w:t>
      </w:r>
      <w:r w:rsidDel="00000000" w:rsidR="00000000" w:rsidRPr="00000000">
        <w:rPr>
          <w:rFonts w:ascii="Times New Roman" w:cs="Times New Roman" w:eastAsia="Times New Roman" w:hAnsi="Times New Roman"/>
          <w:i w:val="1"/>
          <w:sz w:val="24"/>
          <w:szCs w:val="24"/>
          <w:rtl w:val="0"/>
        </w:rPr>
        <w:t xml:space="preserve">LT2-F Tactical Search &amp; Rescue Robot</w:t>
      </w:r>
      <w:r w:rsidDel="00000000" w:rsidR="00000000" w:rsidRPr="00000000">
        <w:rPr>
          <w:rFonts w:ascii="Times New Roman" w:cs="Times New Roman" w:eastAsia="Times New Roman" w:hAnsi="Times New Roman"/>
          <w:sz w:val="24"/>
          <w:szCs w:val="24"/>
          <w:rtl w:val="0"/>
        </w:rPr>
        <w:t xml:space="preserve">. Retrieved from </w:t>
      </w:r>
      <w:hyperlink r:id="rId20">
        <w:r w:rsidDel="00000000" w:rsidR="00000000" w:rsidRPr="00000000">
          <w:rPr>
            <w:rFonts w:ascii="Times New Roman" w:cs="Times New Roman" w:eastAsia="Times New Roman" w:hAnsi="Times New Roman"/>
            <w:sz w:val="24"/>
            <w:szCs w:val="24"/>
            <w:u w:val="single"/>
            <w:rtl w:val="0"/>
          </w:rPr>
          <w:t xml:space="preserve">https://www.superdroidrobots.com/tactical-robots/tactical-lt2-f-bulldog</w:t>
        </w:r>
      </w:hyperlink>
      <w:r w:rsidDel="00000000" w:rsidR="00000000" w:rsidRPr="00000000">
        <w:rPr>
          <w:rtl w:val="0"/>
        </w:rPr>
      </w:r>
    </w:p>
    <w:p w:rsidR="00000000" w:rsidDel="00000000" w:rsidP="00000000" w:rsidRDefault="00000000" w:rsidRPr="00000000" w14:paraId="0000010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Appendix: Images for Section 2</w:t>
      </w:r>
    </w:p>
    <w:p w:rsidR="00000000" w:rsidDel="00000000" w:rsidP="00000000" w:rsidRDefault="00000000" w:rsidRPr="00000000" w14:paraId="0000012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4"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Figure X: Image of Husky UGV </w:t>
      </w:r>
      <w:r w:rsidDel="00000000" w:rsidR="00000000" w:rsidRPr="00000000">
        <w:rPr>
          <w:rtl w:val="0"/>
        </w:rPr>
      </w:r>
    </w:p>
    <w:p w:rsidR="00000000" w:rsidDel="00000000" w:rsidP="00000000" w:rsidRDefault="00000000" w:rsidRPr="00000000" w14:paraId="00000122">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609622" cy="3609622"/>
            <wp:effectExtent b="0" l="0" r="0" t="0"/>
            <wp:docPr id="3"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3609622" cy="3609622"/>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Figure X: Image of Superdroid LT2-F</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ck Lau" w:id="0" w:date="2025-04-18T07:48:36Z">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say just need 2 greatest mistakes dont need 3</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uperdroidrobots.com/tactical-robots/tactical-lt2-f-bulldog" TargetMode="External"/><Relationship Id="rId11" Type="http://schemas.openxmlformats.org/officeDocument/2006/relationships/image" Target="media/image2.png"/><Relationship Id="rId22" Type="http://schemas.openxmlformats.org/officeDocument/2006/relationships/image" Target="media/image10.png"/><Relationship Id="rId10" Type="http://schemas.openxmlformats.org/officeDocument/2006/relationships/image" Target="media/image6.png"/><Relationship Id="rId21" Type="http://schemas.openxmlformats.org/officeDocument/2006/relationships/image" Target="media/image11.png"/><Relationship Id="rId13" Type="http://schemas.openxmlformats.org/officeDocument/2006/relationships/image" Target="media/image8.jp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4.jpg"/><Relationship Id="rId17" Type="http://schemas.openxmlformats.org/officeDocument/2006/relationships/image" Target="media/image12.png"/><Relationship Id="rId16" Type="http://schemas.openxmlformats.org/officeDocument/2006/relationships/image" Target="media/image13.png"/><Relationship Id="rId5" Type="http://schemas.openxmlformats.org/officeDocument/2006/relationships/numbering" Target="numbering.xml"/><Relationship Id="rId19" Type="http://schemas.openxmlformats.org/officeDocument/2006/relationships/hyperlink" Target="https://clearpathrobotics.com/husky-a300-unmanned-ground-vehicle-robot" TargetMode="External"/><Relationship Id="rId6" Type="http://schemas.openxmlformats.org/officeDocument/2006/relationships/styles" Target="styles.xml"/><Relationship Id="rId18" Type="http://schemas.openxmlformats.org/officeDocument/2006/relationships/image" Target="media/image5.png"/><Relationship Id="rId7" Type="http://schemas.openxmlformats.org/officeDocument/2006/relationships/customXml" Target="../customXML/item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Accessed>16</b:DayAccessed>
    <b:MonthAccessed>April</b:MonthAccessed>
    <b:Publisher>Superdroid Robots</b:Publisher>
    <b:Title>LT2-F "Bulldog"</b:Title>
    <b:URL>https://www.superdroidrobots.com/tactical-robots/tactical-lt2-f-bulldog/</b:URL>
    <b:InternetSiteTitle>LT2-F "Bulldog"</b:InternetSiteTitle>
    <b:YearAccessed>2025</b:YearAccessed>
    <b:Gdcea>{"AccessedType":"Website"}</b:Gdcea>
    <b:Author>
      <b:Author>
        <b:NameList>
          <b:Person>
            <b:First>SuperDroid Robots</b:Fir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