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A35FE8" w:rsidRDefault="00000000">
      <w:pPr>
        <w:pStyle w:val="Heading1"/>
      </w:pPr>
      <w:bookmarkStart w:id="0" w:name="_25hlmncqds8g" w:colFirst="0" w:colLast="0"/>
      <w:bookmarkEnd w:id="0"/>
      <w:r>
        <w:t xml:space="preserve">Profiles </w:t>
      </w:r>
      <w:proofErr w:type="gramStart"/>
      <w:r>
        <w:t>Open Source</w:t>
      </w:r>
      <w:proofErr w:type="gramEnd"/>
      <w:r>
        <w:t xml:space="preserve"> Branding</w:t>
      </w:r>
    </w:p>
    <w:p w14:paraId="00000002" w14:textId="77777777" w:rsidR="00A35FE8" w:rsidRDefault="00A35FE8">
      <w:pPr>
        <w:rPr>
          <w:sz w:val="24"/>
          <w:szCs w:val="24"/>
        </w:rPr>
      </w:pPr>
    </w:p>
    <w:p w14:paraId="00000003" w14:textId="77777777" w:rsidR="00A35FE8" w:rsidRDefault="00000000">
      <w:r>
        <w:t xml:space="preserve">The Profiles </w:t>
      </w:r>
      <w:proofErr w:type="gramStart"/>
      <w:r>
        <w:t>Open Source</w:t>
      </w:r>
      <w:proofErr w:type="gramEnd"/>
      <w:r>
        <w:t xml:space="preserve"> branding system aims to help you to use 'branding' configurations </w:t>
      </w:r>
      <w:proofErr w:type="gramStart"/>
      <w:r>
        <w:t>in order to</w:t>
      </w:r>
      <w:proofErr w:type="gramEnd"/>
      <w:r>
        <w:t xml:space="preserve"> switch between different variations for the overall appearance (along with some smaller details), i.e., the branding, of the pages of </w:t>
      </w:r>
      <w:proofErr w:type="gramStart"/>
      <w:r>
        <w:t>Open Source</w:t>
      </w:r>
      <w:proofErr w:type="gramEnd"/>
      <w:r>
        <w:t xml:space="preserve"> Profiles.</w:t>
      </w:r>
    </w:p>
    <w:p w14:paraId="00000004" w14:textId="77777777" w:rsidR="00A35FE8" w:rsidRDefault="00A35FE8"/>
    <w:p w14:paraId="00000005" w14:textId="77777777" w:rsidR="00A35FE8" w:rsidRDefault="00000000">
      <w:r>
        <w:t>Profiles contains two options for branding.</w:t>
      </w:r>
    </w:p>
    <w:p w14:paraId="00000006" w14:textId="77777777" w:rsidR="00A35FE8" w:rsidRDefault="00A35FE8"/>
    <w:p w14:paraId="00000007" w14:textId="77777777" w:rsidR="00A35FE8" w:rsidRDefault="00000000">
      <w:pPr>
        <w:numPr>
          <w:ilvl w:val="0"/>
          <w:numId w:val="1"/>
        </w:numPr>
      </w:pPr>
      <w:r>
        <w:t xml:space="preserve">The default branding, </w:t>
      </w:r>
      <w:proofErr w:type="spellStart"/>
      <w:r>
        <w:t>OpenSource</w:t>
      </w:r>
      <w:proofErr w:type="spellEnd"/>
      <w:r>
        <w:t xml:space="preserve">, is intended for sites wanting to get up and running quickly with a simple and functional interface. </w:t>
      </w:r>
    </w:p>
    <w:p w14:paraId="00000008" w14:textId="77777777" w:rsidR="00A35FE8" w:rsidRDefault="00000000">
      <w:pPr>
        <w:numPr>
          <w:ilvl w:val="0"/>
          <w:numId w:val="1"/>
        </w:numPr>
      </w:pPr>
      <w:r>
        <w:t>The Foo branding represents a fictional (satirical) institution. Foo is a good sandbox for experimenting with the features of the branding setup, and we use it below to illustrate the branding system.</w:t>
      </w:r>
    </w:p>
    <w:p w14:paraId="00000009" w14:textId="77777777" w:rsidR="00A35FE8" w:rsidRDefault="00A35FE8"/>
    <w:p w14:paraId="0000000A" w14:textId="77777777" w:rsidR="00A35FE8" w:rsidRDefault="00000000">
      <w:r>
        <w:t xml:space="preserve">The current branding resides in the Branding folder. This folder </w:t>
      </w:r>
      <w:proofErr w:type="gramStart"/>
      <w:r>
        <w:t>is located in</w:t>
      </w:r>
      <w:proofErr w:type="gramEnd"/>
      <w:r>
        <w:t xml:space="preserve"> the same folder as </w:t>
      </w:r>
      <w:proofErr w:type="spellStart"/>
      <w:r>
        <w:t>StaticFiles</w:t>
      </w:r>
      <w:proofErr w:type="spellEnd"/>
      <w:r>
        <w:t xml:space="preserve">. The Branding folder could contain several variants for the branding. In this </w:t>
      </w:r>
      <w:proofErr w:type="gramStart"/>
      <w:r>
        <w:t>Open Source</w:t>
      </w:r>
      <w:proofErr w:type="gramEnd"/>
      <w:r>
        <w:t xml:space="preserve"> release, it contains the sub-folders </w:t>
      </w:r>
      <w:proofErr w:type="spellStart"/>
      <w:r>
        <w:t>OpenSource</w:t>
      </w:r>
      <w:proofErr w:type="spellEnd"/>
      <w:r>
        <w:t xml:space="preserve"> and Foo, and the branding files in-effect are copies of those in </w:t>
      </w:r>
      <w:proofErr w:type="spellStart"/>
      <w:r>
        <w:t>OpenSource</w:t>
      </w:r>
      <w:proofErr w:type="spellEnd"/>
      <w:r>
        <w:t>.</w:t>
      </w:r>
    </w:p>
    <w:p w14:paraId="0000000B" w14:textId="77777777" w:rsidR="00A35FE8" w:rsidRDefault="00000000">
      <w:pPr>
        <w:rPr>
          <w:sz w:val="24"/>
          <w:szCs w:val="24"/>
        </w:rPr>
      </w:pPr>
      <w:r>
        <w:t xml:space="preserve"> </w:t>
      </w:r>
    </w:p>
    <w:p w14:paraId="0000000C" w14:textId="77777777" w:rsidR="00A35FE8" w:rsidRDefault="00000000">
      <w:pPr>
        <w:ind w:left="720"/>
        <w:rPr>
          <w:b/>
          <w:sz w:val="22"/>
          <w:szCs w:val="22"/>
        </w:rPr>
      </w:pPr>
      <w:r>
        <w:rPr>
          <w:b/>
          <w:sz w:val="22"/>
          <w:szCs w:val="22"/>
        </w:rPr>
        <w:t xml:space="preserve">NB: If you are not sure which branding is currently in-effect, then in the Branding folder, you can check by running (in a shell) the script, </w:t>
      </w:r>
      <w:proofErr w:type="spellStart"/>
      <w:r>
        <w:rPr>
          <w:b/>
          <w:sz w:val="22"/>
          <w:szCs w:val="22"/>
        </w:rPr>
        <w:t>checkBrandingFolder</w:t>
      </w:r>
      <w:proofErr w:type="spellEnd"/>
      <w:r>
        <w:rPr>
          <w:b/>
          <w:sz w:val="22"/>
          <w:szCs w:val="22"/>
        </w:rPr>
        <w:t xml:space="preserve">. For example, if you are currently using Foo branding then </w:t>
      </w:r>
    </w:p>
    <w:p w14:paraId="0000000D" w14:textId="77777777" w:rsidR="00A35FE8" w:rsidRDefault="00A35FE8">
      <w:pPr>
        <w:ind w:left="720"/>
        <w:rPr>
          <w:b/>
          <w:sz w:val="22"/>
          <w:szCs w:val="22"/>
        </w:rPr>
      </w:pPr>
    </w:p>
    <w:p w14:paraId="0000000E" w14:textId="77777777" w:rsidR="00A35FE8" w:rsidRDefault="00000000">
      <w:pPr>
        <w:ind w:left="1440"/>
        <w:rPr>
          <w:b/>
          <w:sz w:val="22"/>
          <w:szCs w:val="22"/>
        </w:rPr>
      </w:pPr>
      <w:r>
        <w:rPr>
          <w:b/>
          <w:sz w:val="22"/>
          <w:szCs w:val="22"/>
        </w:rPr>
        <w:t xml:space="preserve">% </w:t>
      </w:r>
      <w:proofErr w:type="spellStart"/>
      <w:r>
        <w:rPr>
          <w:b/>
          <w:sz w:val="22"/>
          <w:szCs w:val="22"/>
        </w:rPr>
        <w:t>checkBrandingFolder.bash</w:t>
      </w:r>
      <w:proofErr w:type="spellEnd"/>
      <w:r>
        <w:rPr>
          <w:b/>
          <w:sz w:val="22"/>
          <w:szCs w:val="22"/>
        </w:rPr>
        <w:t xml:space="preserve">   Foo</w:t>
      </w:r>
    </w:p>
    <w:p w14:paraId="0000000F" w14:textId="77777777" w:rsidR="00A35FE8" w:rsidRDefault="00A35FE8">
      <w:pPr>
        <w:ind w:left="720"/>
        <w:rPr>
          <w:b/>
          <w:sz w:val="22"/>
          <w:szCs w:val="22"/>
        </w:rPr>
      </w:pPr>
    </w:p>
    <w:p w14:paraId="00000010" w14:textId="77777777" w:rsidR="00A35FE8" w:rsidRDefault="00000000">
      <w:pPr>
        <w:ind w:left="720"/>
        <w:rPr>
          <w:b/>
          <w:sz w:val="22"/>
          <w:szCs w:val="22"/>
        </w:rPr>
      </w:pPr>
      <w:r>
        <w:rPr>
          <w:b/>
          <w:sz w:val="22"/>
          <w:szCs w:val="22"/>
        </w:rPr>
        <w:t xml:space="preserve">should indicate three empty diff results. If you are using </w:t>
      </w:r>
      <w:proofErr w:type="spellStart"/>
      <w:r>
        <w:rPr>
          <w:b/>
          <w:sz w:val="22"/>
          <w:szCs w:val="22"/>
        </w:rPr>
        <w:t>OpenSource</w:t>
      </w:r>
      <w:proofErr w:type="spellEnd"/>
      <w:r>
        <w:rPr>
          <w:b/>
          <w:sz w:val="22"/>
          <w:szCs w:val="22"/>
        </w:rPr>
        <w:t xml:space="preserve"> or some other custom branding, then you will likely see many diff results.</w:t>
      </w:r>
    </w:p>
    <w:p w14:paraId="00000011" w14:textId="77777777" w:rsidR="00A35FE8" w:rsidRDefault="00A35FE8">
      <w:pPr>
        <w:rPr>
          <w:sz w:val="24"/>
          <w:szCs w:val="24"/>
        </w:rPr>
      </w:pPr>
    </w:p>
    <w:p w14:paraId="00000012" w14:textId="77777777" w:rsidR="00A35FE8" w:rsidRDefault="00000000">
      <w:r>
        <w:t xml:space="preserve">For your institution's branding, you can provide your own custom files. Your branding can use your own headers and footers, and your own </w:t>
      </w:r>
      <w:proofErr w:type="gramStart"/>
      <w:r>
        <w:t>particular values</w:t>
      </w:r>
      <w:proofErr w:type="gramEnd"/>
      <w:r>
        <w:t xml:space="preserve"> for properties, </w:t>
      </w:r>
      <w:proofErr w:type="spellStart"/>
      <w:r>
        <w:t>css</w:t>
      </w:r>
      <w:proofErr w:type="spellEnd"/>
      <w:r>
        <w:t xml:space="preserve"> definitions and text-snippets. Compose it by modifying / providing these files:</w:t>
      </w:r>
    </w:p>
    <w:p w14:paraId="00000013" w14:textId="77777777" w:rsidR="00A35FE8" w:rsidRDefault="00A35FE8"/>
    <w:p w14:paraId="00000014" w14:textId="77777777" w:rsidR="00A35FE8" w:rsidRDefault="00000000">
      <w:pPr>
        <w:numPr>
          <w:ilvl w:val="0"/>
          <w:numId w:val="2"/>
        </w:numPr>
      </w:pPr>
      <w:proofErr w:type="spellStart"/>
      <w:r>
        <w:t>myBranding.json</w:t>
      </w:r>
      <w:proofErr w:type="spellEnd"/>
    </w:p>
    <w:p w14:paraId="00000015" w14:textId="77777777" w:rsidR="00A35FE8" w:rsidRDefault="00000000">
      <w:pPr>
        <w:numPr>
          <w:ilvl w:val="0"/>
          <w:numId w:val="2"/>
        </w:numPr>
      </w:pPr>
      <w:r>
        <w:t>myBranding.js</w:t>
      </w:r>
    </w:p>
    <w:p w14:paraId="00000016" w14:textId="77777777" w:rsidR="00A35FE8" w:rsidRDefault="00000000">
      <w:pPr>
        <w:numPr>
          <w:ilvl w:val="0"/>
          <w:numId w:val="2"/>
        </w:numPr>
      </w:pPr>
      <w:r>
        <w:t>myBranding.css</w:t>
      </w:r>
    </w:p>
    <w:p w14:paraId="00000017" w14:textId="77777777" w:rsidR="00A35FE8" w:rsidRDefault="00A35FE8"/>
    <w:p w14:paraId="00000018" w14:textId="77777777" w:rsidR="00A35FE8" w:rsidRDefault="00000000">
      <w:pPr>
        <w:ind w:left="720"/>
        <w:rPr>
          <w:b/>
          <w:sz w:val="22"/>
          <w:szCs w:val="22"/>
        </w:rPr>
      </w:pPr>
      <w:r>
        <w:rPr>
          <w:b/>
          <w:sz w:val="22"/>
          <w:szCs w:val="22"/>
        </w:rPr>
        <w:t xml:space="preserve">NB: For the text-snippets in </w:t>
      </w:r>
      <w:proofErr w:type="spellStart"/>
      <w:r>
        <w:rPr>
          <w:b/>
          <w:sz w:val="22"/>
          <w:szCs w:val="22"/>
        </w:rPr>
        <w:t>myBranding.json</w:t>
      </w:r>
      <w:proofErr w:type="spellEnd"/>
      <w:r>
        <w:rPr>
          <w:b/>
          <w:sz w:val="22"/>
          <w:szCs w:val="22"/>
        </w:rPr>
        <w:t>, you might use an editor with text-wrapping, as each entry must occur on one (possibly long) line.</w:t>
      </w:r>
    </w:p>
    <w:p w14:paraId="00000019" w14:textId="77777777" w:rsidR="00A35FE8" w:rsidRDefault="00000000">
      <w:pPr>
        <w:pStyle w:val="Heading1"/>
      </w:pPr>
      <w:bookmarkStart w:id="1" w:name="_a2j84lsfufyw" w:colFirst="0" w:colLast="0"/>
      <w:bookmarkEnd w:id="1"/>
      <w:r>
        <w:t>Some Examples from the Foo Branding</w:t>
      </w:r>
    </w:p>
    <w:p w14:paraId="0000001A" w14:textId="77777777" w:rsidR="00A35FE8" w:rsidRDefault="00000000">
      <w:r>
        <w:t>The following examples assume that the files of the included 'Foo' branding -- that is, the three '</w:t>
      </w:r>
      <w:proofErr w:type="spellStart"/>
      <w:r>
        <w:t>myBranding</w:t>
      </w:r>
      <w:proofErr w:type="spellEnd"/>
      <w:r>
        <w:t>' files from the Foo folder -- have been copied up into the Branding folder.</w:t>
      </w:r>
    </w:p>
    <w:p w14:paraId="0000001B" w14:textId="77777777" w:rsidR="00A35FE8" w:rsidRDefault="00A35FE8"/>
    <w:p w14:paraId="0000001C" w14:textId="77777777" w:rsidR="00A35FE8" w:rsidRDefault="00000000">
      <w:r>
        <w:t xml:space="preserve">The data and functions from the three </w:t>
      </w:r>
      <w:proofErr w:type="gramStart"/>
      <w:r>
        <w:t>myBranding.*</w:t>
      </w:r>
      <w:proofErr w:type="gramEnd"/>
      <w:r>
        <w:t xml:space="preserve"> files get used across the application, so we shall refer to a few files ('general-application files') beyond those three.</w:t>
      </w:r>
    </w:p>
    <w:p w14:paraId="0000001D" w14:textId="77777777" w:rsidR="00A35FE8" w:rsidRDefault="00A35FE8"/>
    <w:p w14:paraId="0000001E" w14:textId="77777777" w:rsidR="00A35FE8" w:rsidRDefault="00000000">
      <w:r>
        <w:t xml:space="preserve">The first few examples below refer to properties that are set in </w:t>
      </w:r>
      <w:proofErr w:type="spellStart"/>
      <w:r>
        <w:t>myBranding.json</w:t>
      </w:r>
      <w:proofErr w:type="spellEnd"/>
      <w:r>
        <w:t>.</w:t>
      </w:r>
    </w:p>
    <w:p w14:paraId="0000001F" w14:textId="77777777" w:rsidR="00A35FE8" w:rsidRDefault="00000000">
      <w:pPr>
        <w:pStyle w:val="Heading2"/>
      </w:pPr>
      <w:bookmarkStart w:id="2" w:name="_r9j5tyi9yphf" w:colFirst="0" w:colLast="0"/>
      <w:bookmarkEnd w:id="2"/>
      <w:r>
        <w:t>Text Snippets</w:t>
      </w:r>
    </w:p>
    <w:p w14:paraId="00000020" w14:textId="0DA522F8" w:rsidR="00A35FE8" w:rsidRDefault="00000000">
      <w:pPr>
        <w:pStyle w:val="Heading3"/>
      </w:pPr>
      <w:bookmarkStart w:id="3" w:name="_9gxyvxwo3q3v" w:colFirst="0" w:colLast="0"/>
      <w:bookmarkEnd w:id="3"/>
      <w:r>
        <w:t xml:space="preserve">Single Snippets:  </w:t>
      </w:r>
      <w:r w:rsidR="000F37C4">
        <w:t xml:space="preserve">Code can </w:t>
      </w:r>
      <w:proofErr w:type="spellStart"/>
      <w:r w:rsidR="000F37C4">
        <w:t>utiliize</w:t>
      </w:r>
      <w:proofErr w:type="spellEnd"/>
      <w:r>
        <w:t xml:space="preserve"> </w:t>
      </w:r>
      <w:r w:rsidR="000F37C4">
        <w:t>“</w:t>
      </w:r>
      <w:proofErr w:type="spellStart"/>
      <w:r>
        <w:t>aboutProfiles-whatIsIt</w:t>
      </w:r>
      <w:proofErr w:type="spellEnd"/>
      <w:r w:rsidR="000F37C4">
        <w:t>”</w:t>
      </w:r>
    </w:p>
    <w:p w14:paraId="00000021" w14:textId="77777777" w:rsidR="00A35FE8" w:rsidRDefault="00000000">
      <w:r>
        <w:t xml:space="preserve">In Foo's </w:t>
      </w:r>
      <w:proofErr w:type="spellStart"/>
      <w:r>
        <w:t>myBranding.json</w:t>
      </w:r>
      <w:proofErr w:type="spellEnd"/>
      <w:r>
        <w:t xml:space="preserve"> we have</w:t>
      </w:r>
    </w:p>
    <w:p w14:paraId="00000022" w14:textId="77777777" w:rsidR="00A35FE8" w:rsidRDefault="00A35FE8"/>
    <w:p w14:paraId="00000023" w14:textId="77777777" w:rsidR="00A35FE8" w:rsidRDefault="00000000">
      <w:pPr>
        <w:ind w:left="720"/>
      </w:pPr>
      <w:r>
        <w:t>"</w:t>
      </w:r>
      <w:proofErr w:type="spellStart"/>
      <w:r>
        <w:t>aboutProfiles-whatIsIt</w:t>
      </w:r>
      <w:proofErr w:type="spellEnd"/>
      <w:r>
        <w:t>": "Foo \"Profiles\" creates searchable and interactive online profiles of all faculty at Foo University, Foo School of Dental Medicine, and Foo School of Public Health. Foo Profiles is home to several faculty whose expertise covers nearly the entire breadth and depth of biomedicine. But in such a large community, how can you find collaborators to work with on your research? This is where Profiles can help."</w:t>
      </w:r>
    </w:p>
    <w:p w14:paraId="00000024" w14:textId="77777777" w:rsidR="00A35FE8" w:rsidRDefault="00A35FE8">
      <w:pPr>
        <w:ind w:left="720"/>
      </w:pPr>
    </w:p>
    <w:p w14:paraId="00000025" w14:textId="77777777" w:rsidR="00A35FE8" w:rsidRDefault="00000000">
      <w:r>
        <w:t xml:space="preserve">In the general-application file brandingUtil.js, the function </w:t>
      </w:r>
      <w:proofErr w:type="spellStart"/>
      <w:proofErr w:type="gramStart"/>
      <w:r>
        <w:t>loadBrandingConstants</w:t>
      </w:r>
      <w:proofErr w:type="spellEnd"/>
      <w:r>
        <w:t>(</w:t>
      </w:r>
      <w:proofErr w:type="gramEnd"/>
      <w:r>
        <w:t>) associates the label "</w:t>
      </w:r>
      <w:proofErr w:type="spellStart"/>
      <w:r>
        <w:t>aboutProfiles-whatIsIt</w:t>
      </w:r>
      <w:proofErr w:type="spellEnd"/>
      <w:r>
        <w:t xml:space="preserve">" with the given text-snippet, using the global variable </w:t>
      </w:r>
      <w:proofErr w:type="spellStart"/>
      <w:r>
        <w:t>gBrandingConstants</w:t>
      </w:r>
      <w:proofErr w:type="spellEnd"/>
      <w:r>
        <w:t xml:space="preserve">. </w:t>
      </w:r>
    </w:p>
    <w:p w14:paraId="00000026" w14:textId="77777777" w:rsidR="00A35FE8" w:rsidRDefault="00A35FE8">
      <w:pPr>
        <w:rPr>
          <w:b/>
          <w:sz w:val="22"/>
          <w:szCs w:val="22"/>
          <w:shd w:val="clear" w:color="auto" w:fill="D0E0E3"/>
        </w:rPr>
      </w:pPr>
    </w:p>
    <w:p w14:paraId="00000027" w14:textId="77777777" w:rsidR="00A35FE8" w:rsidRDefault="00000000">
      <w:r>
        <w:t xml:space="preserve">As a result of loading the branding constants, the code can then refer to them by index in the global variable </w:t>
      </w:r>
      <w:proofErr w:type="spellStart"/>
      <w:proofErr w:type="gramStart"/>
      <w:r>
        <w:t>gBrandingConstants</w:t>
      </w:r>
      <w:proofErr w:type="spellEnd"/>
      <w:r>
        <w:t>[</w:t>
      </w:r>
      <w:proofErr w:type="gramEnd"/>
      <w:r>
        <w:t>]. In the case of '</w:t>
      </w:r>
      <w:proofErr w:type="spellStart"/>
      <w:r>
        <w:t>aboutProfiles-whatIsIt</w:t>
      </w:r>
      <w:proofErr w:type="spellEnd"/>
      <w:r>
        <w:t>', the general-application file aboutAndHelp.js says</w:t>
      </w:r>
    </w:p>
    <w:p w14:paraId="00000028" w14:textId="77777777" w:rsidR="00A35FE8" w:rsidRDefault="00A35FE8"/>
    <w:p w14:paraId="00000029" w14:textId="77777777" w:rsidR="00A35FE8" w:rsidRDefault="00000000">
      <w:pPr>
        <w:ind w:left="720"/>
      </w:pPr>
      <w:r>
        <w:t>$('#whatIsIt').html(gBrandingConstants["aboutProfiles-whatIsIt"]</w:t>
      </w:r>
      <w:proofErr w:type="gramStart"/>
      <w:r>
        <w:t>);</w:t>
      </w:r>
      <w:proofErr w:type="gramEnd"/>
    </w:p>
    <w:p w14:paraId="0000002A" w14:textId="77777777" w:rsidR="00A35FE8" w:rsidRDefault="00A35FE8"/>
    <w:p w14:paraId="0000002B" w14:textId="77777777" w:rsidR="00A35FE8" w:rsidRDefault="00000000">
      <w:r>
        <w:t>This code fills in the targeted div in aboutOpenSource.html:</w:t>
      </w:r>
    </w:p>
    <w:p w14:paraId="0000002C" w14:textId="77777777" w:rsidR="00A35FE8" w:rsidRDefault="00A35FE8"/>
    <w:p w14:paraId="0000002D" w14:textId="77777777" w:rsidR="00A35FE8" w:rsidRDefault="00000000">
      <w:pPr>
        <w:ind w:left="720"/>
      </w:pPr>
      <w:r>
        <w:t>&lt;div id="</w:t>
      </w:r>
      <w:proofErr w:type="spellStart"/>
      <w:r>
        <w:t>whatIsIt</w:t>
      </w:r>
      <w:proofErr w:type="spellEnd"/>
      <w:r>
        <w:t>"&gt;&lt;/div&gt;</w:t>
      </w:r>
    </w:p>
    <w:p w14:paraId="7DD30436" w14:textId="1FA105F9" w:rsidR="005806A8" w:rsidRDefault="005806A8" w:rsidP="005806A8">
      <w:pPr>
        <w:pStyle w:val="Heading3"/>
      </w:pPr>
      <w:r>
        <w:t>Single Snippets</w:t>
      </w:r>
      <w:r>
        <w:t xml:space="preserve"> for html</w:t>
      </w:r>
      <w:r>
        <w:t xml:space="preserve">: </w:t>
      </w:r>
      <w:r w:rsidR="000F37C4">
        <w:t xml:space="preserve">Pattern using </w:t>
      </w:r>
      <w:r>
        <w:t>class “_snippet” with _key attribute</w:t>
      </w:r>
    </w:p>
    <w:p w14:paraId="1A93DAAD" w14:textId="3A075195" w:rsidR="005806A8" w:rsidRDefault="005806A8" w:rsidP="005806A8">
      <w:r>
        <w:t xml:space="preserve">If your html page has an element with class “_snippet”, then the </w:t>
      </w:r>
      <w:r w:rsidR="002A7F62">
        <w:t xml:space="preserve">branding </w:t>
      </w:r>
      <w:r>
        <w:t xml:space="preserve">code sets the element’s html to </w:t>
      </w:r>
      <w:proofErr w:type="spellStart"/>
      <w:r>
        <w:t>gBrandingConstants</w:t>
      </w:r>
      <w:proofErr w:type="spellEnd"/>
      <w:r>
        <w:t>[]’s value for the _key value.</w:t>
      </w:r>
    </w:p>
    <w:p w14:paraId="22ED0FE8" w14:textId="700078F3" w:rsidR="005806A8" w:rsidRDefault="005806A8" w:rsidP="005806A8">
      <w:r>
        <w:t xml:space="preserve">E.g., as an alternative to </w:t>
      </w:r>
      <w:r w:rsidR="00017C52">
        <w:t xml:space="preserve">the explicit </w:t>
      </w:r>
      <w:proofErr w:type="spellStart"/>
      <w:r>
        <w:t>javascript</w:t>
      </w:r>
      <w:proofErr w:type="spellEnd"/>
      <w:r>
        <w:t xml:space="preserve"> in the above </w:t>
      </w:r>
      <w:r w:rsidR="00017C52">
        <w:t xml:space="preserve">case of </w:t>
      </w:r>
      <w:r>
        <w:t>“</w:t>
      </w:r>
      <w:proofErr w:type="spellStart"/>
      <w:r>
        <w:t>whatIsIt</w:t>
      </w:r>
      <w:proofErr w:type="spellEnd"/>
      <w:r>
        <w:t xml:space="preserve">”, you can </w:t>
      </w:r>
      <w:r w:rsidR="00017C52">
        <w:t xml:space="preserve">fill in the value automatically by </w:t>
      </w:r>
      <w:r>
        <w:t>mak</w:t>
      </w:r>
      <w:r w:rsidR="00017C52">
        <w:t>ing</w:t>
      </w:r>
      <w:r>
        <w:t xml:space="preserve"> the div say</w:t>
      </w:r>
    </w:p>
    <w:p w14:paraId="4D15203A" w14:textId="77777777" w:rsidR="005806A8" w:rsidRDefault="005806A8" w:rsidP="005806A8"/>
    <w:p w14:paraId="2497E897" w14:textId="13C6F8D0" w:rsidR="005806A8" w:rsidRDefault="005806A8" w:rsidP="005806A8">
      <w:r>
        <w:tab/>
        <w:t>&lt;div class</w:t>
      </w:r>
      <w:proofErr w:type="gramStart"/>
      <w:r>
        <w:t>=”_</w:t>
      </w:r>
      <w:proofErr w:type="gramEnd"/>
      <w:r>
        <w:t>sni</w:t>
      </w:r>
      <w:r w:rsidR="00017C52">
        <w:t>ppet” _key</w:t>
      </w:r>
      <w:proofErr w:type="gramStart"/>
      <w:r w:rsidR="00017C52">
        <w:t>=”</w:t>
      </w:r>
      <w:proofErr w:type="spellStart"/>
      <w:r w:rsidR="00017C52">
        <w:t>aboutProfiles</w:t>
      </w:r>
      <w:proofErr w:type="gramEnd"/>
      <w:r w:rsidR="00017C52">
        <w:t>-whatIsIt</w:t>
      </w:r>
      <w:proofErr w:type="spellEnd"/>
      <w:r w:rsidR="00017C52">
        <w:t>”&gt;&lt;/div&gt;</w:t>
      </w:r>
    </w:p>
    <w:p w14:paraId="6447A6C9" w14:textId="77777777" w:rsidR="00312EC5" w:rsidRDefault="00312EC5" w:rsidP="005806A8"/>
    <w:p w14:paraId="594BF65B" w14:textId="6249D392" w:rsidR="00312EC5" w:rsidRDefault="00312EC5" w:rsidP="005806A8">
      <w:r>
        <w:t>Similarly, notice that help.html uses the _snippet / _key pattern while adding other classes to the output:</w:t>
      </w:r>
    </w:p>
    <w:p w14:paraId="44467D05" w14:textId="77777777" w:rsidR="00312EC5" w:rsidRDefault="00312EC5" w:rsidP="005806A8"/>
    <w:p w14:paraId="08BE1D7F" w14:textId="0CCD0A87" w:rsidR="00312EC5" w:rsidRPr="00312EC5" w:rsidRDefault="00312EC5" w:rsidP="00312EC5">
      <w:pPr>
        <w:ind w:left="720"/>
        <w:rPr>
          <w:lang w:val="en-US"/>
        </w:rPr>
      </w:pPr>
      <w:r w:rsidRPr="00312EC5">
        <w:rPr>
          <w:lang w:val="en-US"/>
        </w:rPr>
        <w:t>&lt;div class="_snippet question" _key="help-</w:t>
      </w:r>
      <w:proofErr w:type="spellStart"/>
      <w:r w:rsidRPr="00312EC5">
        <w:rPr>
          <w:lang w:val="en-US"/>
        </w:rPr>
        <w:t>howToContactQ</w:t>
      </w:r>
      <w:proofErr w:type="spellEnd"/>
      <w:r w:rsidRPr="00312EC5">
        <w:rPr>
          <w:lang w:val="en-US"/>
        </w:rPr>
        <w:t>"&gt;&lt;/div&gt;</w:t>
      </w:r>
      <w:r w:rsidRPr="00312EC5">
        <w:rPr>
          <w:lang w:val="en-US"/>
        </w:rPr>
        <w:br/>
        <w:t>&lt;div class="_snippet answer" _key="help-</w:t>
      </w:r>
      <w:proofErr w:type="spellStart"/>
      <w:r w:rsidRPr="00312EC5">
        <w:rPr>
          <w:lang w:val="en-US"/>
        </w:rPr>
        <w:t>howToContactA</w:t>
      </w:r>
      <w:proofErr w:type="spellEnd"/>
      <w:r w:rsidRPr="00312EC5">
        <w:rPr>
          <w:lang w:val="en-US"/>
        </w:rPr>
        <w:t>"&gt;&lt;/div&gt;</w:t>
      </w:r>
    </w:p>
    <w:p w14:paraId="5D9E6AFE" w14:textId="77777777" w:rsidR="00312EC5" w:rsidRPr="00312EC5" w:rsidRDefault="00312EC5" w:rsidP="005806A8">
      <w:pPr>
        <w:rPr>
          <w:lang w:val="en-US"/>
        </w:rPr>
      </w:pPr>
    </w:p>
    <w:p w14:paraId="0000002E" w14:textId="17AE7CDB" w:rsidR="00A35FE8" w:rsidRDefault="00000000">
      <w:pPr>
        <w:pStyle w:val="Heading3"/>
      </w:pPr>
      <w:r>
        <w:t xml:space="preserve">Grouped Snippets: </w:t>
      </w:r>
      <w:r w:rsidR="000F37C4">
        <w:t>Example of “</w:t>
      </w:r>
      <w:proofErr w:type="spellStart"/>
      <w:r>
        <w:t>howToEdit</w:t>
      </w:r>
      <w:proofErr w:type="spellEnd"/>
      <w:r w:rsidR="000F37C4">
        <w:t>”</w:t>
      </w:r>
      <w:r>
        <w:t xml:space="preserve"> Header and Blurbs</w:t>
      </w:r>
    </w:p>
    <w:p w14:paraId="0000002F" w14:textId="77777777" w:rsidR="00A35FE8" w:rsidRDefault="00A35FE8">
      <w:pPr>
        <w:rPr>
          <w:sz w:val="24"/>
          <w:szCs w:val="24"/>
        </w:rPr>
      </w:pPr>
    </w:p>
    <w:p w14:paraId="00000030" w14:textId="77777777" w:rsidR="00A35FE8" w:rsidRDefault="00000000">
      <w:r>
        <w:t xml:space="preserve">As an 'advanced' example of text-snippets, you can have grouped blurbs that automatically hide their topic-header if </w:t>
      </w:r>
      <w:proofErr w:type="spellStart"/>
      <w:r>
        <w:t>myBranding.json</w:t>
      </w:r>
      <w:proofErr w:type="spellEnd"/>
      <w:r>
        <w:t xml:space="preserve"> fails to supply values for the blurbs. For example, in help.html, we have (with emphasis added here)</w:t>
      </w:r>
    </w:p>
    <w:p w14:paraId="00000031" w14:textId="77777777" w:rsidR="00A35FE8" w:rsidRDefault="00000000">
      <w:pPr>
        <w:ind w:left="720"/>
      </w:pPr>
      <w:r>
        <w:t>...</w:t>
      </w:r>
    </w:p>
    <w:p w14:paraId="00000032" w14:textId="77777777" w:rsidR="00A35FE8" w:rsidRDefault="00000000">
      <w:pPr>
        <w:ind w:left="720"/>
      </w:pPr>
      <w:r>
        <w:t xml:space="preserve">&lt;div class="topic" </w:t>
      </w:r>
      <w:proofErr w:type="spellStart"/>
      <w:r>
        <w:rPr>
          <w:b/>
        </w:rPr>
        <w:t>sharedAttr</w:t>
      </w:r>
      <w:proofErr w:type="spellEnd"/>
      <w:r>
        <w:t>="</w:t>
      </w:r>
      <w:proofErr w:type="spellStart"/>
      <w:r>
        <w:t>howToEdit</w:t>
      </w:r>
      <w:proofErr w:type="spellEnd"/>
      <w:r>
        <w:t xml:space="preserve">"&gt;How do I edit my </w:t>
      </w:r>
      <w:proofErr w:type="gramStart"/>
      <w:r>
        <w:t>profile?&lt;</w:t>
      </w:r>
      <w:proofErr w:type="gramEnd"/>
      <w:r>
        <w:t>/div&gt;</w:t>
      </w:r>
    </w:p>
    <w:p w14:paraId="00000033" w14:textId="77777777" w:rsidR="00A35FE8" w:rsidRDefault="00000000">
      <w:pPr>
        <w:ind w:left="720"/>
      </w:pPr>
      <w:r>
        <w:t>&lt;div class="</w:t>
      </w:r>
      <w:proofErr w:type="spellStart"/>
      <w:r>
        <w:rPr>
          <w:b/>
        </w:rPr>
        <w:t>blurbForTopic</w:t>
      </w:r>
      <w:proofErr w:type="spellEnd"/>
      <w:r>
        <w:t xml:space="preserve">" </w:t>
      </w:r>
      <w:proofErr w:type="spellStart"/>
      <w:r>
        <w:rPr>
          <w:b/>
        </w:rPr>
        <w:t>sharedAttr</w:t>
      </w:r>
      <w:proofErr w:type="spellEnd"/>
      <w:r>
        <w:t>="</w:t>
      </w:r>
      <w:proofErr w:type="spellStart"/>
      <w:r>
        <w:t>howToEdit</w:t>
      </w:r>
      <w:proofErr w:type="spellEnd"/>
      <w:r>
        <w:t>" blurb="help-</w:t>
      </w:r>
      <w:r>
        <w:rPr>
          <w:i/>
        </w:rPr>
        <w:t>howToEdit1</w:t>
      </w:r>
      <w:r>
        <w:t>"&gt;&lt;/div&gt;</w:t>
      </w:r>
    </w:p>
    <w:p w14:paraId="00000034" w14:textId="77777777" w:rsidR="00A35FE8" w:rsidRDefault="00000000">
      <w:pPr>
        <w:ind w:left="720"/>
      </w:pPr>
      <w:r>
        <w:t>&lt;div class="</w:t>
      </w:r>
      <w:proofErr w:type="spellStart"/>
      <w:r>
        <w:rPr>
          <w:b/>
        </w:rPr>
        <w:t>blurbForTopic</w:t>
      </w:r>
      <w:proofErr w:type="spellEnd"/>
      <w:r>
        <w:t xml:space="preserve">" </w:t>
      </w:r>
      <w:proofErr w:type="spellStart"/>
      <w:r>
        <w:rPr>
          <w:b/>
        </w:rPr>
        <w:t>sharedAttr</w:t>
      </w:r>
      <w:proofErr w:type="spellEnd"/>
      <w:r>
        <w:t>="</w:t>
      </w:r>
      <w:proofErr w:type="spellStart"/>
      <w:r>
        <w:t>howToEdit</w:t>
      </w:r>
      <w:proofErr w:type="spellEnd"/>
      <w:r>
        <w:t>" blurb="help-</w:t>
      </w:r>
      <w:r>
        <w:rPr>
          <w:i/>
        </w:rPr>
        <w:t>howToEdit15</w:t>
      </w:r>
      <w:r>
        <w:t>"&gt;&lt;/div&gt;</w:t>
      </w:r>
    </w:p>
    <w:p w14:paraId="00000035" w14:textId="77777777" w:rsidR="00A35FE8" w:rsidRDefault="00000000">
      <w:pPr>
        <w:ind w:left="720"/>
      </w:pPr>
      <w:r>
        <w:t>&lt;div class="</w:t>
      </w:r>
      <w:proofErr w:type="spellStart"/>
      <w:r>
        <w:rPr>
          <w:b/>
        </w:rPr>
        <w:t>blurbForTopic</w:t>
      </w:r>
      <w:proofErr w:type="spellEnd"/>
      <w:r>
        <w:t xml:space="preserve">" </w:t>
      </w:r>
      <w:proofErr w:type="spellStart"/>
      <w:r>
        <w:rPr>
          <w:b/>
        </w:rPr>
        <w:t>sharedAttr</w:t>
      </w:r>
      <w:proofErr w:type="spellEnd"/>
      <w:r>
        <w:t>="</w:t>
      </w:r>
      <w:proofErr w:type="spellStart"/>
      <w:r>
        <w:t>howToEdit</w:t>
      </w:r>
      <w:proofErr w:type="spellEnd"/>
      <w:r>
        <w:t>" blurb="help-</w:t>
      </w:r>
      <w:r>
        <w:rPr>
          <w:i/>
        </w:rPr>
        <w:t>howToEdit2</w:t>
      </w:r>
      <w:r>
        <w:t>"&gt;&lt;/div&gt;</w:t>
      </w:r>
    </w:p>
    <w:p w14:paraId="00000036" w14:textId="77777777" w:rsidR="00A35FE8" w:rsidRDefault="00000000">
      <w:pPr>
        <w:ind w:left="720"/>
      </w:pPr>
      <w:r>
        <w:t xml:space="preserve"> ...</w:t>
      </w:r>
    </w:p>
    <w:p w14:paraId="00000037" w14:textId="77777777" w:rsidR="00A35FE8" w:rsidRDefault="00A35FE8">
      <w:pPr>
        <w:rPr>
          <w:sz w:val="24"/>
          <w:szCs w:val="24"/>
        </w:rPr>
      </w:pPr>
    </w:p>
    <w:p w14:paraId="00000038" w14:textId="77777777" w:rsidR="00A35FE8" w:rsidRDefault="00000000">
      <w:r>
        <w:t xml:space="preserve">In Foo's </w:t>
      </w:r>
      <w:proofErr w:type="spellStart"/>
      <w:r>
        <w:t>myBranding.json</w:t>
      </w:r>
      <w:proofErr w:type="spellEnd"/>
      <w:r>
        <w:t>, we have</w:t>
      </w:r>
    </w:p>
    <w:p w14:paraId="00000039" w14:textId="77777777" w:rsidR="00A35FE8" w:rsidRDefault="00000000">
      <w:pPr>
        <w:ind w:left="720"/>
      </w:pPr>
      <w:r>
        <w:t>…</w:t>
      </w:r>
    </w:p>
    <w:p w14:paraId="0000003A" w14:textId="77777777" w:rsidR="00A35FE8" w:rsidRDefault="00000000">
      <w:pPr>
        <w:ind w:left="720"/>
      </w:pPr>
      <w:r>
        <w:t>"</w:t>
      </w:r>
      <w:proofErr w:type="gramStart"/>
      <w:r>
        <w:t>help</w:t>
      </w:r>
      <w:proofErr w:type="gramEnd"/>
      <w:r>
        <w:t>-howToEdit1": "",</w:t>
      </w:r>
    </w:p>
    <w:p w14:paraId="0000003B" w14:textId="77777777" w:rsidR="00A35FE8" w:rsidRDefault="00000000">
      <w:pPr>
        <w:ind w:left="720"/>
      </w:pPr>
      <w:r>
        <w:t>"</w:t>
      </w:r>
      <w:proofErr w:type="gramStart"/>
      <w:r>
        <w:t>help</w:t>
      </w:r>
      <w:proofErr w:type="gramEnd"/>
      <w:r>
        <w:t>-howToEdit2": "",</w:t>
      </w:r>
    </w:p>
    <w:p w14:paraId="0000003C" w14:textId="77777777" w:rsidR="00A35FE8" w:rsidRDefault="00000000">
      <w:pPr>
        <w:ind w:left="720"/>
      </w:pPr>
      <w:r>
        <w:t>…</w:t>
      </w:r>
    </w:p>
    <w:p w14:paraId="0000003D" w14:textId="77777777" w:rsidR="00A35FE8" w:rsidRDefault="00A35FE8">
      <w:pPr>
        <w:ind w:left="720"/>
        <w:rPr>
          <w:sz w:val="24"/>
          <w:szCs w:val="24"/>
        </w:rPr>
      </w:pPr>
    </w:p>
    <w:p w14:paraId="0000003E" w14:textId="77777777" w:rsidR="00A35FE8" w:rsidRDefault="00000000">
      <w:r>
        <w:t xml:space="preserve">Since the </w:t>
      </w:r>
      <w:proofErr w:type="spellStart"/>
      <w:r>
        <w:t>div's</w:t>
      </w:r>
      <w:proofErr w:type="spellEnd"/>
      <w:r>
        <w:t xml:space="preserve"> in the html use both </w:t>
      </w:r>
      <w:r>
        <w:rPr>
          <w:b/>
        </w:rPr>
        <w:t>'</w:t>
      </w:r>
      <w:proofErr w:type="spellStart"/>
      <w:r>
        <w:rPr>
          <w:b/>
        </w:rPr>
        <w:t>sharedAttr</w:t>
      </w:r>
      <w:proofErr w:type="spellEnd"/>
      <w:r>
        <w:rPr>
          <w:b/>
        </w:rPr>
        <w:t>'</w:t>
      </w:r>
      <w:r>
        <w:t xml:space="preserve"> and '</w:t>
      </w:r>
      <w:proofErr w:type="spellStart"/>
      <w:r>
        <w:rPr>
          <w:b/>
        </w:rPr>
        <w:t>blurbForTopic</w:t>
      </w:r>
      <w:proofErr w:type="spellEnd"/>
      <w:r>
        <w:rPr>
          <w:b/>
        </w:rPr>
        <w:t>'</w:t>
      </w:r>
      <w:r>
        <w:t xml:space="preserve"> attributes, the group- or 'systematic'-oriented function </w:t>
      </w:r>
      <w:proofErr w:type="spellStart"/>
      <w:proofErr w:type="gramStart"/>
      <w:r>
        <w:t>applySystematicBlurbs</w:t>
      </w:r>
      <w:proofErr w:type="spellEnd"/>
      <w:r>
        <w:t>(</w:t>
      </w:r>
      <w:proofErr w:type="gramEnd"/>
      <w:r>
        <w:t xml:space="preserve">), in brandingUtil.js, will fill in the blurbs and show the topic / header, UNLESS the blurbs are all empty or absent. </w:t>
      </w:r>
    </w:p>
    <w:p w14:paraId="0000003F" w14:textId="77777777" w:rsidR="00A35FE8" w:rsidRDefault="00A35FE8"/>
    <w:p w14:paraId="00000040" w14:textId="77777777" w:rsidR="00A35FE8" w:rsidRDefault="00000000">
      <w:r>
        <w:t xml:space="preserve">Our Foo has no string at all for </w:t>
      </w:r>
      <w:r>
        <w:rPr>
          <w:i/>
        </w:rPr>
        <w:t>…Edit15</w:t>
      </w:r>
      <w:r>
        <w:t xml:space="preserve">, and empty strings for the other blurbs. </w:t>
      </w:r>
      <w:proofErr w:type="gramStart"/>
      <w:r>
        <w:t>So</w:t>
      </w:r>
      <w:proofErr w:type="gramEnd"/>
      <w:r>
        <w:t xml:space="preserve"> in addition to displaying nothing for those blurbs, the topic paragraph, 'How do I edit my profile?' is hidden on Foo's help page.</w:t>
      </w:r>
      <w:r>
        <w:tab/>
      </w:r>
    </w:p>
    <w:p w14:paraId="00000041" w14:textId="77777777" w:rsidR="00A35FE8" w:rsidRDefault="00000000">
      <w:pPr>
        <w:pStyle w:val="Heading2"/>
      </w:pPr>
      <w:bookmarkStart w:id="4" w:name="_nkssu8oogt3h" w:colFirst="0" w:colLast="0"/>
      <w:bookmarkEnd w:id="4"/>
      <w:r>
        <w:t>Other Properties</w:t>
      </w:r>
    </w:p>
    <w:p w14:paraId="00000042" w14:textId="77777777" w:rsidR="00A35FE8" w:rsidRDefault="00000000">
      <w:r>
        <w:t xml:space="preserve">The data from </w:t>
      </w:r>
      <w:proofErr w:type="spellStart"/>
      <w:r>
        <w:t>myBranding.json</w:t>
      </w:r>
      <w:proofErr w:type="spellEnd"/>
      <w:r>
        <w:t xml:space="preserve"> can be used not only as text-blurbs. For example, in the general-application file, common.js, we set up </w:t>
      </w:r>
      <w:hyperlink r:id="rId7">
        <w:r>
          <w:rPr>
            <w:color w:val="1155CC"/>
            <w:u w:val="single"/>
          </w:rPr>
          <w:t>favicons</w:t>
        </w:r>
      </w:hyperlink>
      <w:r>
        <w:t xml:space="preserve"> on our pages, with the following:</w:t>
      </w:r>
    </w:p>
    <w:p w14:paraId="00000043" w14:textId="77777777" w:rsidR="00A35FE8" w:rsidRDefault="00A35FE8"/>
    <w:p w14:paraId="00000044" w14:textId="77777777" w:rsidR="00A35FE8" w:rsidRDefault="00000000">
      <w:pPr>
        <w:ind w:left="720"/>
      </w:pPr>
      <w:r>
        <w:t xml:space="preserve">let </w:t>
      </w:r>
      <w:proofErr w:type="spellStart"/>
      <w:r>
        <w:t>faviconHref</w:t>
      </w:r>
      <w:proofErr w:type="spellEnd"/>
      <w:r>
        <w:t xml:space="preserve"> = `</w:t>
      </w:r>
      <w:proofErr w:type="spellStart"/>
      <w:r>
        <w:t>href</w:t>
      </w:r>
      <w:proofErr w:type="spellEnd"/>
      <w:r>
        <w:t>="${</w:t>
      </w:r>
      <w:proofErr w:type="spellStart"/>
      <w:r>
        <w:t>gBrandingConstants.faviconUrl</w:t>
      </w:r>
      <w:proofErr w:type="spellEnd"/>
      <w:r>
        <w:t>}"</w:t>
      </w:r>
      <w:proofErr w:type="gramStart"/>
      <w:r>
        <w:t>`;</w:t>
      </w:r>
      <w:proofErr w:type="gramEnd"/>
    </w:p>
    <w:p w14:paraId="00000045" w14:textId="77777777" w:rsidR="00A35FE8" w:rsidRDefault="00000000">
      <w:pPr>
        <w:ind w:left="720"/>
      </w:pPr>
      <w:r>
        <w:t>if (</w:t>
      </w:r>
      <w:proofErr w:type="spellStart"/>
      <w:r>
        <w:t>faviconHref</w:t>
      </w:r>
      <w:proofErr w:type="spellEnd"/>
      <w:r>
        <w:t>) {</w:t>
      </w:r>
    </w:p>
    <w:p w14:paraId="00000046" w14:textId="77777777" w:rsidR="00A35FE8" w:rsidRDefault="00000000">
      <w:pPr>
        <w:ind w:left="720"/>
      </w:pPr>
      <w:r>
        <w:t xml:space="preserve">   let head = $('head'</w:t>
      </w:r>
      <w:proofErr w:type="gramStart"/>
      <w:r>
        <w:t>);</w:t>
      </w:r>
      <w:proofErr w:type="gramEnd"/>
    </w:p>
    <w:p w14:paraId="00000047" w14:textId="77777777" w:rsidR="00A35FE8" w:rsidRDefault="00000000">
      <w:pPr>
        <w:ind w:left="720"/>
      </w:pPr>
      <w:r>
        <w:t xml:space="preserve">   </w:t>
      </w:r>
      <w:proofErr w:type="spellStart"/>
      <w:proofErr w:type="gramStart"/>
      <w:r>
        <w:t>head.append</w:t>
      </w:r>
      <w:proofErr w:type="spellEnd"/>
      <w:proofErr w:type="gramEnd"/>
      <w:r>
        <w:t xml:space="preserve">(`&lt;link </w:t>
      </w:r>
      <w:proofErr w:type="spellStart"/>
      <w:r>
        <w:t>rel</w:t>
      </w:r>
      <w:proofErr w:type="spellEnd"/>
      <w:r>
        <w:t>="icon" type="image/x-icon" ${</w:t>
      </w:r>
      <w:proofErr w:type="spellStart"/>
      <w:r>
        <w:t>faviconHref</w:t>
      </w:r>
      <w:proofErr w:type="spellEnd"/>
      <w:r>
        <w:t>}&gt;`</w:t>
      </w:r>
      <w:proofErr w:type="gramStart"/>
      <w:r>
        <w:t>);</w:t>
      </w:r>
      <w:proofErr w:type="gramEnd"/>
    </w:p>
    <w:p w14:paraId="00000048" w14:textId="77777777" w:rsidR="00A35FE8" w:rsidRDefault="00000000">
      <w:pPr>
        <w:ind w:left="720"/>
      </w:pPr>
      <w:r>
        <w:t xml:space="preserve">   </w:t>
      </w:r>
      <w:proofErr w:type="spellStart"/>
      <w:proofErr w:type="gramStart"/>
      <w:r>
        <w:t>head.append</w:t>
      </w:r>
      <w:proofErr w:type="spellEnd"/>
      <w:proofErr w:type="gramEnd"/>
      <w:r>
        <w:t xml:space="preserve">(`&lt;link </w:t>
      </w:r>
      <w:proofErr w:type="spellStart"/>
      <w:r>
        <w:t>rel</w:t>
      </w:r>
      <w:proofErr w:type="spellEnd"/>
      <w:r>
        <w:t>="shortcut icon" type="image/x-icon" ${</w:t>
      </w:r>
      <w:proofErr w:type="spellStart"/>
      <w:r>
        <w:t>faviconHref</w:t>
      </w:r>
      <w:proofErr w:type="spellEnd"/>
      <w:r>
        <w:t>}&gt;`</w:t>
      </w:r>
      <w:proofErr w:type="gramStart"/>
      <w:r>
        <w:t>);</w:t>
      </w:r>
      <w:proofErr w:type="gramEnd"/>
    </w:p>
    <w:p w14:paraId="00000049" w14:textId="77777777" w:rsidR="00A35FE8" w:rsidRDefault="00000000">
      <w:pPr>
        <w:ind w:left="720"/>
      </w:pPr>
      <w:r>
        <w:t>}</w:t>
      </w:r>
    </w:p>
    <w:p w14:paraId="0000004A" w14:textId="77777777" w:rsidR="00A35FE8" w:rsidRDefault="00A35FE8"/>
    <w:p w14:paraId="0000004B" w14:textId="77777777" w:rsidR="00A35FE8" w:rsidRDefault="00000000">
      <w:r>
        <w:t xml:space="preserve">This code utilizes the </w:t>
      </w:r>
      <w:proofErr w:type="spellStart"/>
      <w:r>
        <w:t>faviconUrl</w:t>
      </w:r>
      <w:proofErr w:type="spellEnd"/>
      <w:r>
        <w:t xml:space="preserve"> supplied in Foo's </w:t>
      </w:r>
      <w:proofErr w:type="spellStart"/>
      <w:r>
        <w:t>myBranding.json</w:t>
      </w:r>
      <w:proofErr w:type="spellEnd"/>
    </w:p>
    <w:p w14:paraId="0000004C" w14:textId="77777777" w:rsidR="00A35FE8" w:rsidRDefault="00A35FE8"/>
    <w:p w14:paraId="0000004D" w14:textId="77777777" w:rsidR="00A35FE8" w:rsidRDefault="00000000">
      <w:pPr>
        <w:ind w:left="720"/>
      </w:pPr>
      <w:r>
        <w:t>"</w:t>
      </w:r>
      <w:proofErr w:type="spellStart"/>
      <w:r>
        <w:t>faviconUrl</w:t>
      </w:r>
      <w:proofErr w:type="spellEnd"/>
      <w:r>
        <w:t>": "</w:t>
      </w:r>
      <w:hyperlink r:id="rId8">
        <w:r>
          <w:rPr>
            <w:color w:val="1155CC"/>
            <w:u w:val="single"/>
          </w:rPr>
          <w:t>https://fooCollege.edu/favicon.ico</w:t>
        </w:r>
      </w:hyperlink>
      <w:r>
        <w:t>"</w:t>
      </w:r>
    </w:p>
    <w:p w14:paraId="0000004E" w14:textId="77777777" w:rsidR="00A35FE8" w:rsidRDefault="00A35FE8"/>
    <w:p w14:paraId="0000004F" w14:textId="77777777" w:rsidR="00A35FE8" w:rsidRDefault="00000000">
      <w:r>
        <w:t xml:space="preserve">Sadly, that </w:t>
      </w:r>
      <w:proofErr w:type="gramStart"/>
      <w:r>
        <w:t>particular favicon</w:t>
      </w:r>
      <w:proofErr w:type="gramEnd"/>
      <w:r>
        <w:t xml:space="preserve"> does not exist, but yours should. </w:t>
      </w:r>
    </w:p>
    <w:p w14:paraId="00000050" w14:textId="77777777" w:rsidR="00A35FE8" w:rsidRDefault="00000000">
      <w:pPr>
        <w:pStyle w:val="Heading2"/>
      </w:pPr>
      <w:bookmarkStart w:id="5" w:name="_d65yduvd2w0w" w:colFirst="0" w:colLast="0"/>
      <w:bookmarkEnd w:id="5"/>
      <w:r>
        <w:t xml:space="preserve">Custom </w:t>
      </w:r>
      <w:proofErr w:type="spellStart"/>
      <w:r>
        <w:t>Css</w:t>
      </w:r>
      <w:proofErr w:type="spellEnd"/>
    </w:p>
    <w:p w14:paraId="00000051" w14:textId="77777777" w:rsidR="00A35FE8" w:rsidRDefault="00000000">
      <w:r>
        <w:t xml:space="preserve">In addition to the data in </w:t>
      </w:r>
      <w:proofErr w:type="spellStart"/>
      <w:r>
        <w:t>myBranding.json</w:t>
      </w:r>
      <w:proofErr w:type="spellEnd"/>
      <w:r>
        <w:t xml:space="preserve">, the branding configuration includes styling definitions in myBranding.css. In Foo's myBranding.css, you can see the setup for the background-color, etc. used in Foo's headers and footers. </w:t>
      </w:r>
    </w:p>
    <w:p w14:paraId="00000052" w14:textId="77777777" w:rsidR="00A35FE8" w:rsidRDefault="00000000">
      <w:pPr>
        <w:pStyle w:val="Heading2"/>
      </w:pPr>
      <w:bookmarkStart w:id="6" w:name="_ibgwaxs7g11l" w:colFirst="0" w:colLast="0"/>
      <w:bookmarkEnd w:id="6"/>
      <w:r>
        <w:t xml:space="preserve">Custom Implementation </w:t>
      </w:r>
      <w:proofErr w:type="gramStart"/>
      <w:r>
        <w:t>For</w:t>
      </w:r>
      <w:proofErr w:type="gramEnd"/>
      <w:r>
        <w:t xml:space="preserve"> Required Functions </w:t>
      </w:r>
    </w:p>
    <w:p w14:paraId="00000053" w14:textId="77777777" w:rsidR="00A35FE8" w:rsidRDefault="00000000">
      <w:r>
        <w:t>The configuration also includes myBranding.js, where you may supply your own implementation of</w:t>
      </w:r>
    </w:p>
    <w:p w14:paraId="00000054" w14:textId="77777777" w:rsidR="00A35FE8" w:rsidRDefault="00A35FE8"/>
    <w:p w14:paraId="00000055" w14:textId="77777777" w:rsidR="00A35FE8" w:rsidRDefault="00000000">
      <w:r>
        <w:t xml:space="preserve">   </w:t>
      </w:r>
      <w:proofErr w:type="spellStart"/>
      <w:proofErr w:type="gramStart"/>
      <w:r>
        <w:t>setupHeadIncludesAndTabTitle</w:t>
      </w:r>
      <w:proofErr w:type="spellEnd"/>
      <w:r>
        <w:t>(</w:t>
      </w:r>
      <w:proofErr w:type="gramEnd"/>
      <w:r>
        <w:t>)</w:t>
      </w:r>
    </w:p>
    <w:p w14:paraId="00000056" w14:textId="77777777" w:rsidR="00A35FE8" w:rsidRDefault="00000000">
      <w:r>
        <w:t xml:space="preserve">   </w:t>
      </w:r>
      <w:proofErr w:type="spellStart"/>
      <w:proofErr w:type="gramStart"/>
      <w:r>
        <w:t>emitBrandingHeader</w:t>
      </w:r>
      <w:proofErr w:type="spellEnd"/>
      <w:r>
        <w:t>(</w:t>
      </w:r>
      <w:proofErr w:type="gramEnd"/>
      <w:r>
        <w:t>)</w:t>
      </w:r>
    </w:p>
    <w:p w14:paraId="00000057" w14:textId="77777777" w:rsidR="00A35FE8" w:rsidRDefault="00000000">
      <w:r>
        <w:t xml:space="preserve">   </w:t>
      </w:r>
      <w:proofErr w:type="spellStart"/>
      <w:proofErr w:type="gramStart"/>
      <w:r>
        <w:t>emitBrandingFooter</w:t>
      </w:r>
      <w:proofErr w:type="spellEnd"/>
      <w:r>
        <w:t>(</w:t>
      </w:r>
      <w:proofErr w:type="gramEnd"/>
      <w:r>
        <w:t>)</w:t>
      </w:r>
    </w:p>
    <w:p w14:paraId="00000058" w14:textId="77777777" w:rsidR="00A35FE8" w:rsidRDefault="00A35FE8"/>
    <w:p w14:paraId="00000059" w14:textId="77777777" w:rsidR="00A35FE8" w:rsidRDefault="00000000">
      <w:r>
        <w:t xml:space="preserve">For instance, Foo's </w:t>
      </w:r>
      <w:proofErr w:type="spellStart"/>
      <w:proofErr w:type="gramStart"/>
      <w:r>
        <w:t>emitBrandingFooter</w:t>
      </w:r>
      <w:proofErr w:type="spellEnd"/>
      <w:r>
        <w:t>(</w:t>
      </w:r>
      <w:proofErr w:type="gramEnd"/>
      <w:r>
        <w:t xml:space="preserve">) sets up 'larger' and 'smaller' footer </w:t>
      </w:r>
      <w:proofErr w:type="spellStart"/>
      <w:r>
        <w:t>div's</w:t>
      </w:r>
      <w:proofErr w:type="spellEnd"/>
      <w:r>
        <w:t xml:space="preserve">, providing potential for 'responsive' differences between the appearance on larger and smaller screen-widths. You could simplify it to use just one div. </w:t>
      </w:r>
    </w:p>
    <w:p w14:paraId="0000005A" w14:textId="77777777" w:rsidR="00A35FE8" w:rsidRDefault="00A35FE8"/>
    <w:p w14:paraId="0000005B" w14:textId="77777777" w:rsidR="00A35FE8" w:rsidRDefault="00000000">
      <w:r>
        <w:t xml:space="preserve">Indeed, the current Foo function treats both large and small footers the same. You could use different text for large/small either by baking it directly into the logic of </w:t>
      </w:r>
      <w:proofErr w:type="spellStart"/>
      <w:proofErr w:type="gramStart"/>
      <w:r>
        <w:t>emitBrandingFooter</w:t>
      </w:r>
      <w:proofErr w:type="spellEnd"/>
      <w:r>
        <w:t>(</w:t>
      </w:r>
      <w:proofErr w:type="gramEnd"/>
      <w:r>
        <w:t xml:space="preserve">), or indirectly, by supplying large and small blurbs in the Json, and then having </w:t>
      </w:r>
      <w:proofErr w:type="spellStart"/>
      <w:proofErr w:type="gramStart"/>
      <w:r>
        <w:t>emitBrandingFooter</w:t>
      </w:r>
      <w:proofErr w:type="spellEnd"/>
      <w:r>
        <w:t>(</w:t>
      </w:r>
      <w:proofErr w:type="gramEnd"/>
      <w:r>
        <w:t xml:space="preserve">) access the blurbs via </w:t>
      </w:r>
      <w:proofErr w:type="spellStart"/>
      <w:r>
        <w:t>gBrandingConstants</w:t>
      </w:r>
      <w:proofErr w:type="spellEnd"/>
      <w:r>
        <w:t>, as in the earlier example above.</w:t>
      </w:r>
    </w:p>
    <w:p w14:paraId="0000005C" w14:textId="77777777" w:rsidR="00A35FE8" w:rsidRDefault="00000000">
      <w:pPr>
        <w:pStyle w:val="Heading2"/>
      </w:pPr>
      <w:bookmarkStart w:id="7" w:name="_86fabvxwbga5" w:colFirst="0" w:colLast="0"/>
      <w:bookmarkEnd w:id="7"/>
      <w:r>
        <w:t>Other Resources</w:t>
      </w:r>
    </w:p>
    <w:p w14:paraId="0000005D" w14:textId="77777777" w:rsidR="00A35FE8" w:rsidRDefault="00000000">
      <w:r>
        <w:t>You might also supply other resources, e.g., images that your own *.</w:t>
      </w:r>
      <w:proofErr w:type="spellStart"/>
      <w:r>
        <w:t>js</w:t>
      </w:r>
      <w:proofErr w:type="spellEnd"/>
      <w:r>
        <w:t xml:space="preserve"> or *.html</w:t>
      </w:r>
    </w:p>
    <w:p w14:paraId="0000005E" w14:textId="77777777" w:rsidR="00A35FE8" w:rsidRDefault="00000000">
      <w:r>
        <w:t xml:space="preserve">can reference. These should get placed in appropriate folders. E.g., the </w:t>
      </w:r>
      <w:proofErr w:type="gramStart"/>
      <w:r>
        <w:t>general-application</w:t>
      </w:r>
      <w:proofErr w:type="gramEnd"/>
      <w:r>
        <w:t xml:space="preserve"> has folders </w:t>
      </w:r>
      <w:proofErr w:type="gramStart"/>
      <w:r>
        <w:t>…./</w:t>
      </w:r>
      <w:proofErr w:type="spellStart"/>
      <w:proofErr w:type="gramEnd"/>
      <w:r>
        <w:t>img</w:t>
      </w:r>
      <w:proofErr w:type="spellEnd"/>
      <w:r>
        <w:t>/branding</w:t>
      </w:r>
      <w:proofErr w:type="gramStart"/>
      <w:r>
        <w:t>, .</w:t>
      </w:r>
      <w:proofErr w:type="gramEnd"/>
      <w:r>
        <w:t>…/</w:t>
      </w:r>
      <w:proofErr w:type="spellStart"/>
      <w:r>
        <w:t>js</w:t>
      </w:r>
      <w:proofErr w:type="spellEnd"/>
      <w:r>
        <w:t>, etc.</w:t>
      </w:r>
    </w:p>
    <w:p w14:paraId="0000005F" w14:textId="77777777" w:rsidR="00A35FE8" w:rsidRDefault="00A35FE8">
      <w:pPr>
        <w:rPr>
          <w:sz w:val="24"/>
          <w:szCs w:val="24"/>
        </w:rPr>
      </w:pPr>
    </w:p>
    <w:p w14:paraId="00000060" w14:textId="77777777" w:rsidR="00A35FE8" w:rsidRDefault="00A35FE8">
      <w:pPr>
        <w:rPr>
          <w:sz w:val="24"/>
          <w:szCs w:val="24"/>
        </w:rPr>
      </w:pPr>
    </w:p>
    <w:sectPr w:rsidR="00A35FE8">
      <w:headerReference w:type="even" r:id="rId9"/>
      <w:headerReference w:type="default" r:id="rId10"/>
      <w:footerReference w:type="even" r:id="rId11"/>
      <w:footerReference w:type="default" r:id="rId12"/>
      <w:headerReference w:type="first" r:id="rId13"/>
      <w:footerReference w:type="first" r:id="rId14"/>
      <w:pgSz w:w="12240" w:h="15840"/>
      <w:pgMar w:top="1440" w:right="3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C81DB" w14:textId="77777777" w:rsidR="00CB23BF" w:rsidRDefault="00CB23BF" w:rsidP="005806A8">
      <w:pPr>
        <w:spacing w:line="240" w:lineRule="auto"/>
      </w:pPr>
      <w:r>
        <w:separator/>
      </w:r>
    </w:p>
  </w:endnote>
  <w:endnote w:type="continuationSeparator" w:id="0">
    <w:p w14:paraId="4BA79D92" w14:textId="77777777" w:rsidR="00CB23BF" w:rsidRDefault="00CB23BF" w:rsidP="00580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608B4" w14:textId="77777777" w:rsidR="005806A8" w:rsidRDefault="00580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88ED9" w14:textId="77777777" w:rsidR="005806A8" w:rsidRDefault="00580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44DFC" w14:textId="77777777" w:rsidR="005806A8" w:rsidRDefault="00580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6C1E7" w14:textId="77777777" w:rsidR="00CB23BF" w:rsidRDefault="00CB23BF" w:rsidP="005806A8">
      <w:pPr>
        <w:spacing w:line="240" w:lineRule="auto"/>
      </w:pPr>
      <w:r>
        <w:separator/>
      </w:r>
    </w:p>
  </w:footnote>
  <w:footnote w:type="continuationSeparator" w:id="0">
    <w:p w14:paraId="1CBE6815" w14:textId="77777777" w:rsidR="00CB23BF" w:rsidRDefault="00CB23BF" w:rsidP="005806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12F1C" w14:textId="77777777" w:rsidR="005806A8" w:rsidRDefault="00580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6E421" w14:textId="77777777" w:rsidR="005806A8" w:rsidRDefault="00580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ACC4F" w14:textId="77777777" w:rsidR="005806A8" w:rsidRDefault="00580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763B6"/>
    <w:multiLevelType w:val="multilevel"/>
    <w:tmpl w:val="0A08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E84CB4"/>
    <w:multiLevelType w:val="multilevel"/>
    <w:tmpl w:val="3FDE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9508396">
    <w:abstractNumId w:val="1"/>
  </w:num>
  <w:num w:numId="2" w16cid:durableId="205707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E8"/>
    <w:rsid w:val="000168C0"/>
    <w:rsid w:val="00017C52"/>
    <w:rsid w:val="000F37C4"/>
    <w:rsid w:val="002A7F62"/>
    <w:rsid w:val="00312EC5"/>
    <w:rsid w:val="005806A8"/>
    <w:rsid w:val="00A35FE8"/>
    <w:rsid w:val="00CB23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3B456"/>
  <w15:docId w15:val="{E9D551EB-E96F-3F44-84B5-257AB216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highlight w:val="yellow"/>
    </w:rPr>
  </w:style>
  <w:style w:type="paragraph" w:styleId="Heading3">
    <w:name w:val="heading 3"/>
    <w:basedOn w:val="Normal"/>
    <w:next w:val="Normal"/>
    <w:uiPriority w:val="9"/>
    <w:unhideWhenUsed/>
    <w:qFormat/>
    <w:pPr>
      <w:keepNext/>
      <w:keepLines/>
      <w:spacing w:before="280" w:after="80"/>
      <w:outlineLvl w:val="2"/>
    </w:pPr>
    <w:rPr>
      <w:b/>
      <w:shd w:val="clear" w:color="auto" w:fill="A4C2F4"/>
    </w:rPr>
  </w:style>
  <w:style w:type="paragraph" w:styleId="Heading4">
    <w:name w:val="heading 4"/>
    <w:basedOn w:val="Normal"/>
    <w:next w:val="Normal"/>
    <w:uiPriority w:val="9"/>
    <w:semiHidden/>
    <w:unhideWhenUsed/>
    <w:qFormat/>
    <w:pPr>
      <w:keepNext/>
      <w:keepLines/>
      <w:spacing w:before="240" w:after="40"/>
      <w:outlineLvl w:val="3"/>
    </w:pPr>
    <w:rPr>
      <w:b/>
      <w:sz w:val="24"/>
      <w:szCs w:val="24"/>
      <w:highlight w:val="cyan"/>
    </w:rPr>
  </w:style>
  <w:style w:type="paragraph" w:styleId="Heading5">
    <w:name w:val="heading 5"/>
    <w:basedOn w:val="Normal"/>
    <w:next w:val="Normal"/>
    <w:uiPriority w:val="9"/>
    <w:semiHidden/>
    <w:unhideWhenUsed/>
    <w:qFormat/>
    <w:pPr>
      <w:keepNext/>
      <w:keepLines/>
      <w:spacing w:before="220" w:after="40"/>
      <w:outlineLvl w:val="4"/>
    </w:pPr>
    <w:rPr>
      <w:b/>
      <w:sz w:val="22"/>
      <w:szCs w:val="22"/>
      <w:shd w:val="clear" w:color="auto" w:fill="D5A6BD"/>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806A8"/>
    <w:pPr>
      <w:tabs>
        <w:tab w:val="center" w:pos="4680"/>
        <w:tab w:val="right" w:pos="9360"/>
      </w:tabs>
      <w:spacing w:line="240" w:lineRule="auto"/>
    </w:pPr>
  </w:style>
  <w:style w:type="character" w:customStyle="1" w:styleId="HeaderChar">
    <w:name w:val="Header Char"/>
    <w:basedOn w:val="DefaultParagraphFont"/>
    <w:link w:val="Header"/>
    <w:uiPriority w:val="99"/>
    <w:rsid w:val="005806A8"/>
  </w:style>
  <w:style w:type="paragraph" w:styleId="Footer">
    <w:name w:val="footer"/>
    <w:basedOn w:val="Normal"/>
    <w:link w:val="FooterChar"/>
    <w:uiPriority w:val="99"/>
    <w:unhideWhenUsed/>
    <w:rsid w:val="005806A8"/>
    <w:pPr>
      <w:tabs>
        <w:tab w:val="center" w:pos="4680"/>
        <w:tab w:val="right" w:pos="9360"/>
      </w:tabs>
      <w:spacing w:line="240" w:lineRule="auto"/>
    </w:pPr>
  </w:style>
  <w:style w:type="character" w:customStyle="1" w:styleId="FooterChar">
    <w:name w:val="Footer Char"/>
    <w:basedOn w:val="DefaultParagraphFont"/>
    <w:link w:val="Footer"/>
    <w:uiPriority w:val="99"/>
    <w:rsid w:val="0058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foocollege.edu/favicon.ic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Favic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woolf</cp:lastModifiedBy>
  <cp:revision>3</cp:revision>
  <dcterms:created xsi:type="dcterms:W3CDTF">2025-10-10T14:57:00Z</dcterms:created>
  <dcterms:modified xsi:type="dcterms:W3CDTF">2025-10-10T18:36:00Z</dcterms:modified>
</cp:coreProperties>
</file>