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F5597"/>
          <w:sz w:val="20"/>
        </w:rPr>
        <w:t>PANDUAN BELAJAR PRAKTIKUM</w:t>
      </w:r>
    </w:p>
    <w:p>
      <w:pPr>
        <w:pStyle w:val="Title"/>
        <w:spacing w:before="160" w:after="160"/>
      </w:pPr>
      <w:r>
        <w:t>Database Performance Tuning</w:t>
      </w:r>
    </w:p>
    <w:p>
      <w:r>
        <w:rPr>
          <w:b/>
          <w:color w:val="2F5597"/>
          <w:sz w:val="26"/>
        </w:rPr>
        <w:t>PostgreSQL · airport.sql · IF3140 Sistem Basis Data</w:t>
      </w:r>
    </w:p>
    <w:p>
      <w:pPr>
        <w:spacing w:before="280"/>
      </w:pPr>
      <w:r>
        <w:rPr>
          <w:sz w:val="21"/>
        </w:rPr>
        <w:t>Revisi ini menempatkan airport.sql sebagai dataset utama tahun ini. Fokus belajar adalah cara berpikir dari frequent query menuju keputusan tuning, bukan menghafal jawaban naskah tahun lalu.</w:t>
      </w:r>
    </w:p>
    <w:tbl>
      <w:tblPr>
        <w:tblW w:type="auto" w:w="0"/>
        <w:jc w:val="center"/>
        <w:tblLook w:firstColumn="1" w:firstRow="1" w:lastColumn="0" w:lastRow="0" w:noHBand="0" w:noVBand="1" w:val="04A0"/>
      </w:tblPr>
      <w:tblGrid>
        <w:gridCol w:w="9835"/>
      </w:tblGrid>
      <w:tr>
        <w:tc>
          <w:tcPr>
            <w:tcW w:type="dxa" w:w="9835"/>
            <w:shd w:fill="D9EAF7"/>
            <w:tcMar>
              <w:top w:w="130" w:type="dxa"/>
              <w:start w:w="160" w:type="dxa"/>
              <w:bottom w:w="130" w:type="dxa"/>
              <w:end w:w="160" w:type="dxa"/>
            </w:tcMar>
          </w:tcPr>
          <w:p>
            <w:r>
              <w:rPr>
                <w:b/>
              </w:rPr>
              <w:t>Basis latihan: airport.sql. Naskah praktikum tahun lalu dipakai hanya sebagai patokan pola soal, bukan sebagai dataset atau jawaban tahun ini.</w:t>
            </w:r>
          </w:p>
        </w:tc>
      </w:tr>
    </w:tbl>
    <w:p>
      <w:r>
        <w:br w:type="page"/>
      </w:r>
    </w:p>
    <w:p>
      <w:pPr>
        <w:pStyle w:val="Heading1"/>
      </w:pPr>
      <w:r>
        <w:t>1. Apa yang Benar-Benar Diuji Tahun Ini?</w:t>
      </w:r>
    </w:p>
    <w:p>
      <w:r>
        <w:t>Praktikum tahun ini dapat dibaca sebagai satu workflow: pahami business rule dan frequent query, jalankan query baseline, tentukan sumber kerja mahal, pilih teknik tuning yang paling sesuai, implementasikan tanpa merusak semantik data, lalu bandingkan query plan dan timing. Naskah tahun lalu berguna untuk melihat gaya soal—teori singkat, multi-join, vertical/horizontal splitting, denormalisasi, dan pembuktian dengan EXPLAIN—tetapi seluruh latihan di dokumen ini memakai schema airport.sql.</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1800"/>
            <w:shd w:fill="17365D"/>
            <w:tcMar>
              <w:top w:w="80" w:type="dxa"/>
              <w:start w:w="100" w:type="dxa"/>
              <w:bottom w:w="80" w:type="dxa"/>
              <w:end w:w="100" w:type="dxa"/>
            </w:tcMar>
            <w:vAlign w:val="center"/>
          </w:tcPr>
          <w:p>
            <w:pPr>
              <w:jc w:val="left"/>
            </w:pPr>
            <w:r>
              <w:rPr>
                <w:b/>
                <w:color w:val="FFFFFF"/>
                <w:sz w:val="17"/>
              </w:rPr>
              <w:t>Kompetensi</w:t>
            </w:r>
          </w:p>
        </w:tc>
        <w:tc>
          <w:tcPr>
            <w:tcW w:type="dxa" w:w="5040"/>
            <w:shd w:fill="17365D"/>
            <w:tcMar>
              <w:top w:w="80" w:type="dxa"/>
              <w:start w:w="100" w:type="dxa"/>
              <w:bottom w:w="80" w:type="dxa"/>
              <w:end w:w="100" w:type="dxa"/>
            </w:tcMar>
            <w:vAlign w:val="center"/>
          </w:tcPr>
          <w:p>
            <w:pPr>
              <w:jc w:val="left"/>
            </w:pPr>
            <w:r>
              <w:rPr>
                <w:b/>
                <w:color w:val="FFFFFF"/>
                <w:sz w:val="17"/>
              </w:rPr>
              <w:t>Yang harus bisa dilakukan</w:t>
            </w:r>
          </w:p>
        </w:tc>
        <w:tc>
          <w:tcPr>
            <w:tcW w:type="dxa" w:w="3168"/>
            <w:shd w:fill="17365D"/>
            <w:tcMar>
              <w:top w:w="80" w:type="dxa"/>
              <w:start w:w="100" w:type="dxa"/>
              <w:bottom w:w="80" w:type="dxa"/>
              <w:end w:w="100" w:type="dxa"/>
            </w:tcMar>
            <w:vAlign w:val="center"/>
          </w:tcPr>
          <w:p>
            <w:pPr>
              <w:jc w:val="left"/>
            </w:pPr>
            <w:r>
              <w:rPr>
                <w:b/>
                <w:color w:val="FFFFFF"/>
                <w:sz w:val="17"/>
              </w:rPr>
              <w:t>Objek airport.sql yang paling relevan</w:t>
            </w:r>
          </w:p>
        </w:tc>
      </w:tr>
      <w:tr>
        <w:tc>
          <w:tcPr>
            <w:tcW w:type="dxa" w:w="1800"/>
            <w:tcMar>
              <w:top w:w="80" w:type="dxa"/>
              <w:start w:w="100" w:type="dxa"/>
              <w:bottom w:w="80" w:type="dxa"/>
              <w:end w:w="100" w:type="dxa"/>
            </w:tcMar>
            <w:vAlign w:val="top"/>
          </w:tcPr>
          <w:p>
            <w:r>
              <w:rPr>
                <w:sz w:val="17"/>
              </w:rPr>
              <w:t>DML PostgreSQL</w:t>
            </w:r>
          </w:p>
        </w:tc>
        <w:tc>
          <w:tcPr>
            <w:tcW w:type="dxa" w:w="5040"/>
            <w:tcMar>
              <w:top w:w="80" w:type="dxa"/>
              <w:start w:w="100" w:type="dxa"/>
              <w:bottom w:w="80" w:type="dxa"/>
              <w:end w:w="100" w:type="dxa"/>
            </w:tcMar>
            <w:vAlign w:val="top"/>
          </w:tcPr>
          <w:p>
            <w:r>
              <w:rPr>
                <w:sz w:val="17"/>
              </w:rPr>
              <w:t>INSERT, UPDATE, DELETE; termasuk UPDATE ... FROM, DELETE ... USING, transaksi, dan RETURNING.</w:t>
            </w:r>
          </w:p>
        </w:tc>
        <w:tc>
          <w:tcPr>
            <w:tcW w:type="dxa" w:w="3168"/>
            <w:tcMar>
              <w:top w:w="80" w:type="dxa"/>
              <w:start w:w="100" w:type="dxa"/>
              <w:bottom w:w="80" w:type="dxa"/>
              <w:end w:w="100" w:type="dxa"/>
            </w:tcMar>
            <w:vAlign w:val="top"/>
          </w:tcPr>
          <w:p>
            <w:r>
              <w:rPr>
                <w:sz w:val="17"/>
              </w:rPr>
              <w:t>passenger, passengerdetails, booking, employee</w:t>
            </w:r>
          </w:p>
        </w:tc>
      </w:tr>
      <w:tr>
        <w:tc>
          <w:tcPr>
            <w:tcW w:type="dxa" w:w="1800"/>
            <w:tcMar>
              <w:top w:w="80" w:type="dxa"/>
              <w:start w:w="100" w:type="dxa"/>
              <w:bottom w:w="80" w:type="dxa"/>
              <w:end w:w="100" w:type="dxa"/>
            </w:tcMar>
            <w:shd w:fill="F8FAFC"/>
            <w:vAlign w:val="top"/>
          </w:tcPr>
          <w:p>
            <w:r>
              <w:rPr>
                <w:sz w:val="17"/>
              </w:rPr>
              <w:t>Pilih metode tuning</w:t>
            </w:r>
          </w:p>
        </w:tc>
        <w:tc>
          <w:tcPr>
            <w:tcW w:type="dxa" w:w="5040"/>
            <w:tcMar>
              <w:top w:w="80" w:type="dxa"/>
              <w:start w:w="100" w:type="dxa"/>
              <w:bottom w:w="80" w:type="dxa"/>
              <w:end w:w="100" w:type="dxa"/>
            </w:tcMar>
            <w:shd w:fill="F8FAFC"/>
            <w:vAlign w:val="top"/>
          </w:tcPr>
          <w:p>
            <w:r>
              <w:rPr>
                <w:sz w:val="17"/>
              </w:rPr>
              <w:t>Membedakan masalah pencarian baris, row terlalu lebar, working set terlalu besar, atau join/agregasi berulang.</w:t>
            </w:r>
          </w:p>
        </w:tc>
        <w:tc>
          <w:tcPr>
            <w:tcW w:type="dxa" w:w="3168"/>
            <w:tcMar>
              <w:top w:w="80" w:type="dxa"/>
              <w:start w:w="100" w:type="dxa"/>
              <w:bottom w:w="80" w:type="dxa"/>
              <w:end w:w="100" w:type="dxa"/>
            </w:tcMar>
            <w:shd w:fill="F8FAFC"/>
            <w:vAlign w:val="top"/>
          </w:tcPr>
          <w:p>
            <w:r>
              <w:rPr>
                <w:sz w:val="17"/>
              </w:rPr>
              <w:t>booking, flight, employee, passenger</w:t>
            </w:r>
          </w:p>
        </w:tc>
      </w:tr>
      <w:tr>
        <w:tc>
          <w:tcPr>
            <w:tcW w:type="dxa" w:w="1800"/>
            <w:tcMar>
              <w:top w:w="80" w:type="dxa"/>
              <w:start w:w="100" w:type="dxa"/>
              <w:bottom w:w="80" w:type="dxa"/>
              <w:end w:w="100" w:type="dxa"/>
            </w:tcMar>
            <w:vAlign w:val="top"/>
          </w:tcPr>
          <w:p>
            <w:r>
              <w:rPr>
                <w:sz w:val="17"/>
              </w:rPr>
              <w:t>Indexing</w:t>
            </w:r>
          </w:p>
        </w:tc>
        <w:tc>
          <w:tcPr>
            <w:tcW w:type="dxa" w:w="5040"/>
            <w:tcMar>
              <w:top w:w="80" w:type="dxa"/>
              <w:start w:w="100" w:type="dxa"/>
              <w:bottom w:w="80" w:type="dxa"/>
              <w:end w:w="100" w:type="dxa"/>
            </w:tcMar>
            <w:vAlign w:val="top"/>
          </w:tcPr>
          <w:p>
            <w:r>
              <w:rPr>
                <w:sz w:val="17"/>
              </w:rPr>
              <w:t>Memilih kolom/filter/join yang selektif dan menghindari index redundan.</w:t>
            </w:r>
          </w:p>
        </w:tc>
        <w:tc>
          <w:tcPr>
            <w:tcW w:type="dxa" w:w="3168"/>
            <w:tcMar>
              <w:top w:w="80" w:type="dxa"/>
              <w:start w:w="100" w:type="dxa"/>
              <w:bottom w:w="80" w:type="dxa"/>
              <w:end w:w="100" w:type="dxa"/>
            </w:tcMar>
            <w:vAlign w:val="top"/>
          </w:tcPr>
          <w:p>
            <w:r>
              <w:rPr>
                <w:sz w:val="17"/>
              </w:rPr>
              <w:t>booking.flight_id, passenger.passportno, flight("from", departure)</w:t>
            </w:r>
          </w:p>
        </w:tc>
      </w:tr>
      <w:tr>
        <w:tc>
          <w:tcPr>
            <w:tcW w:type="dxa" w:w="1800"/>
            <w:tcMar>
              <w:top w:w="80" w:type="dxa"/>
              <w:start w:w="100" w:type="dxa"/>
              <w:bottom w:w="80" w:type="dxa"/>
              <w:end w:w="100" w:type="dxa"/>
            </w:tcMar>
            <w:shd w:fill="F8FAFC"/>
            <w:vAlign w:val="top"/>
          </w:tcPr>
          <w:p>
            <w:r>
              <w:rPr>
                <w:sz w:val="17"/>
              </w:rPr>
              <w:t>Vertical splitting</w:t>
            </w:r>
          </w:p>
        </w:tc>
        <w:tc>
          <w:tcPr>
            <w:tcW w:type="dxa" w:w="5040"/>
            <w:tcMar>
              <w:top w:w="80" w:type="dxa"/>
              <w:start w:w="100" w:type="dxa"/>
              <w:bottom w:w="80" w:type="dxa"/>
              <w:end w:w="100" w:type="dxa"/>
            </w:tcMar>
            <w:shd w:fill="F8FAFC"/>
            <w:vAlign w:val="top"/>
          </w:tcPr>
          <w:p>
            <w:r>
              <w:rPr>
                <w:sz w:val="17"/>
              </w:rPr>
              <w:t>Memisahkan kolom yang sangat sering dibaca dari kolom profil yang jarang dibaca.</w:t>
            </w:r>
          </w:p>
        </w:tc>
        <w:tc>
          <w:tcPr>
            <w:tcW w:type="dxa" w:w="3168"/>
            <w:tcMar>
              <w:top w:w="80" w:type="dxa"/>
              <w:start w:w="100" w:type="dxa"/>
              <w:bottom w:w="80" w:type="dxa"/>
              <w:end w:w="100" w:type="dxa"/>
            </w:tcMar>
            <w:shd w:fill="F8FAFC"/>
            <w:vAlign w:val="top"/>
          </w:tcPr>
          <w:p>
            <w:r>
              <w:rPr>
                <w:sz w:val="17"/>
              </w:rPr>
              <w:t>employee</w:t>
            </w:r>
          </w:p>
        </w:tc>
      </w:tr>
      <w:tr>
        <w:tc>
          <w:tcPr>
            <w:tcW w:type="dxa" w:w="1800"/>
            <w:tcMar>
              <w:top w:w="80" w:type="dxa"/>
              <w:start w:w="100" w:type="dxa"/>
              <w:bottom w:w="80" w:type="dxa"/>
              <w:end w:w="100" w:type="dxa"/>
            </w:tcMar>
            <w:vAlign w:val="top"/>
          </w:tcPr>
          <w:p>
            <w:r>
              <w:rPr>
                <w:sz w:val="17"/>
              </w:rPr>
              <w:t>Horizontal splitting</w:t>
            </w:r>
          </w:p>
        </w:tc>
        <w:tc>
          <w:tcPr>
            <w:tcW w:type="dxa" w:w="5040"/>
            <w:tcMar>
              <w:top w:w="80" w:type="dxa"/>
              <w:start w:w="100" w:type="dxa"/>
              <w:bottom w:w="80" w:type="dxa"/>
              <w:end w:w="100" w:type="dxa"/>
            </w:tcMar>
            <w:vAlign w:val="top"/>
          </w:tcPr>
          <w:p>
            <w:r>
              <w:rPr>
                <w:sz w:val="17"/>
              </w:rPr>
              <w:t>Memisahkan current vs historical atau subset baris yang memang dominan diakses.</w:t>
            </w:r>
          </w:p>
        </w:tc>
        <w:tc>
          <w:tcPr>
            <w:tcW w:type="dxa" w:w="3168"/>
            <w:tcMar>
              <w:top w:w="80" w:type="dxa"/>
              <w:start w:w="100" w:type="dxa"/>
              <w:bottom w:w="80" w:type="dxa"/>
              <w:end w:w="100" w:type="dxa"/>
            </w:tcMar>
            <w:vAlign w:val="top"/>
          </w:tcPr>
          <w:p>
            <w:r>
              <w:rPr>
                <w:sz w:val="17"/>
              </w:rPr>
              <w:t>flight</w:t>
            </w:r>
          </w:p>
        </w:tc>
      </w:tr>
      <w:tr>
        <w:tc>
          <w:tcPr>
            <w:tcW w:type="dxa" w:w="1800"/>
            <w:tcMar>
              <w:top w:w="80" w:type="dxa"/>
              <w:start w:w="100" w:type="dxa"/>
              <w:bottom w:w="80" w:type="dxa"/>
              <w:end w:w="100" w:type="dxa"/>
            </w:tcMar>
            <w:shd w:fill="F8FAFC"/>
            <w:vAlign w:val="top"/>
          </w:tcPr>
          <w:p>
            <w:r>
              <w:rPr>
                <w:sz w:val="17"/>
              </w:rPr>
              <w:t>Denormalisasi</w:t>
            </w:r>
          </w:p>
        </w:tc>
        <w:tc>
          <w:tcPr>
            <w:tcW w:type="dxa" w:w="5040"/>
            <w:tcMar>
              <w:top w:w="80" w:type="dxa"/>
              <w:start w:w="100" w:type="dxa"/>
              <w:bottom w:w="80" w:type="dxa"/>
              <w:end w:w="100" w:type="dxa"/>
            </w:tcMar>
            <w:shd w:fill="F8FAFC"/>
            <w:vAlign w:val="top"/>
          </w:tcPr>
          <w:p>
            <w:r>
              <w:rPr>
                <w:sz w:val="17"/>
              </w:rPr>
              <w:t>Menyimpan hasil join/summary yang berulang dan menjelaskan strategi sinkronisasinya.</w:t>
            </w:r>
          </w:p>
        </w:tc>
        <w:tc>
          <w:tcPr>
            <w:tcW w:type="dxa" w:w="3168"/>
            <w:tcMar>
              <w:top w:w="80" w:type="dxa"/>
              <w:start w:w="100" w:type="dxa"/>
              <w:bottom w:w="80" w:type="dxa"/>
              <w:end w:w="100" w:type="dxa"/>
            </w:tcMar>
            <w:shd w:fill="F8FAFC"/>
            <w:vAlign w:val="top"/>
          </w:tcPr>
          <w:p>
            <w:r>
              <w:rPr>
                <w:sz w:val="17"/>
              </w:rPr>
              <w:t>booking + passenger + flight + airport + airline</w:t>
            </w:r>
          </w:p>
        </w:tc>
      </w:tr>
      <w:tr>
        <w:tc>
          <w:tcPr>
            <w:tcW w:type="dxa" w:w="1800"/>
            <w:tcMar>
              <w:top w:w="80" w:type="dxa"/>
              <w:start w:w="100" w:type="dxa"/>
              <w:bottom w:w="80" w:type="dxa"/>
              <w:end w:w="100" w:type="dxa"/>
            </w:tcMar>
            <w:vAlign w:val="top"/>
          </w:tcPr>
          <w:p>
            <w:r>
              <w:rPr>
                <w:sz w:val="17"/>
              </w:rPr>
              <w:t>EXPLAIN dan \timing</w:t>
            </w:r>
          </w:p>
        </w:tc>
        <w:tc>
          <w:tcPr>
            <w:tcW w:type="dxa" w:w="5040"/>
            <w:tcMar>
              <w:top w:w="80" w:type="dxa"/>
              <w:start w:w="100" w:type="dxa"/>
              <w:bottom w:w="80" w:type="dxa"/>
              <w:end w:w="100" w:type="dxa"/>
            </w:tcMar>
            <w:vAlign w:val="top"/>
          </w:tcPr>
          <w:p>
            <w:r>
              <w:rPr>
                <w:sz w:val="17"/>
              </w:rPr>
              <w:t>Membaca scan, join, rows, cost, actual time, buffers, dan membandingkan sebelum-sesudah.</w:t>
            </w:r>
          </w:p>
        </w:tc>
        <w:tc>
          <w:tcPr>
            <w:tcW w:type="dxa" w:w="3168"/>
            <w:tcMar>
              <w:top w:w="80" w:type="dxa"/>
              <w:start w:w="100" w:type="dxa"/>
              <w:bottom w:w="80" w:type="dxa"/>
              <w:end w:w="100" w:type="dxa"/>
            </w:tcMar>
            <w:vAlign w:val="top"/>
          </w:tcPr>
          <w:p>
            <w:r>
              <w:rPr>
                <w:sz w:val="17"/>
              </w:rPr>
              <w:t>semua query latihan</w:t>
            </w:r>
          </w:p>
        </w:tc>
      </w:tr>
    </w:tbl>
    <w:p>
      <w:pPr>
        <w:spacing w:after="0"/>
      </w:pPr>
    </w:p>
    <w:tbl>
      <w:tblPr>
        <w:tblStyle w:val="TableGrid"/>
        <w:tblW w:type="auto" w:w="0"/>
        <w:jc w:val="center"/>
        <w:tblLook w:firstColumn="1" w:firstRow="1" w:lastColumn="0" w:lastRow="0" w:noHBand="0" w:noVBand="1" w:val="04A0"/>
      </w:tblPr>
      <w:tblGrid>
        <w:gridCol w:w="9835"/>
      </w:tblGrid>
      <w:tr>
        <w:tc>
          <w:tcPr>
            <w:tcW w:type="dxa" w:w="9835"/>
            <w:shd w:fill="E2F0D9"/>
            <w:tcMar>
              <w:top w:w="130" w:type="dxa"/>
              <w:start w:w="160" w:type="dxa"/>
              <w:bottom w:w="130" w:type="dxa"/>
              <w:end w:w="160" w:type="dxa"/>
            </w:tcMar>
          </w:tcPr>
          <w:p>
            <w:r>
              <w:rPr>
                <w:b/>
              </w:rPr>
              <w:t xml:space="preserve">Mental model utama — </w:t>
            </w:r>
            <w:r>
              <w:t>Indexing = menemukan baris lebih cepat; vertical split = membaca lebih sedikit kolom; horizontal split = membaca lebih sedikit baris; denormalisasi = menghindari join/agregasi mahal yang berulang.</w:t>
            </w:r>
          </w:p>
        </w:tc>
      </w:tr>
    </w:tbl>
    <w:p>
      <w:pPr>
        <w:spacing w:after="0"/>
      </w:pPr>
    </w:p>
    <w:p>
      <w:pPr>
        <w:pStyle w:val="Heading1"/>
      </w:pPr>
      <w:r>
        <w:t>2. Kenali airport.sql Sebelum Menyetel Apa Pun</w:t>
      </w:r>
    </w:p>
    <w:p>
      <w:r>
        <w:t>Dataset memiliki 12 tabel. Tabel terbesar adalah booking (72,000 baris), lalu passenger dan passengerdetails (masing-masing 7,000), weatherdata (7,000), dan flight (6,800). Data flight membentang dari 2025-01-01 06:13:00 sampai 2026-09-02 20:58:00; weatherdata dari 2025-01-01 sampai 2025-01-18. Angka ini penting karena planner membuat keputusan berdasarkan ukuran tabel dan selectivity, bukan berdasarkan nama teknik tuning.</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376"/>
            <w:shd w:fill="17365D"/>
            <w:tcMar>
              <w:top w:w="80" w:type="dxa"/>
              <w:start w:w="100" w:type="dxa"/>
              <w:bottom w:w="80" w:type="dxa"/>
              <w:end w:w="100" w:type="dxa"/>
            </w:tcMar>
            <w:vAlign w:val="center"/>
          </w:tcPr>
          <w:p>
            <w:pPr>
              <w:jc w:val="left"/>
            </w:pPr>
            <w:r>
              <w:rPr>
                <w:b/>
                <w:color w:val="FFFFFF"/>
                <w:sz w:val="17"/>
              </w:rPr>
              <w:t>Tabel</w:t>
            </w:r>
          </w:p>
        </w:tc>
        <w:tc>
          <w:tcPr>
            <w:tcW w:type="dxa" w:w="1152"/>
            <w:shd w:fill="17365D"/>
            <w:tcMar>
              <w:top w:w="80" w:type="dxa"/>
              <w:start w:w="100" w:type="dxa"/>
              <w:bottom w:w="80" w:type="dxa"/>
              <w:end w:w="100" w:type="dxa"/>
            </w:tcMar>
            <w:vAlign w:val="center"/>
          </w:tcPr>
          <w:p>
            <w:pPr>
              <w:jc w:val="left"/>
            </w:pPr>
            <w:r>
              <w:rPr>
                <w:b/>
                <w:color w:val="FFFFFF"/>
                <w:sz w:val="17"/>
              </w:rPr>
              <w:t>Baris</w:t>
            </w:r>
          </w:p>
        </w:tc>
        <w:tc>
          <w:tcPr>
            <w:tcW w:type="dxa" w:w="6480"/>
            <w:shd w:fill="17365D"/>
            <w:tcMar>
              <w:top w:w="80" w:type="dxa"/>
              <w:start w:w="100" w:type="dxa"/>
              <w:bottom w:w="80" w:type="dxa"/>
              <w:end w:w="100" w:type="dxa"/>
            </w:tcMar>
            <w:vAlign w:val="center"/>
          </w:tcPr>
          <w:p>
            <w:pPr>
              <w:jc w:val="left"/>
            </w:pPr>
            <w:r>
              <w:rPr>
                <w:b/>
                <w:color w:val="FFFFFF"/>
                <w:sz w:val="17"/>
              </w:rPr>
              <w:t>Peran praktis</w:t>
            </w:r>
          </w:p>
        </w:tc>
      </w:tr>
      <w:tr>
        <w:tc>
          <w:tcPr>
            <w:tcW w:type="dxa" w:w="2376"/>
            <w:tcMar>
              <w:top w:w="80" w:type="dxa"/>
              <w:start w:w="100" w:type="dxa"/>
              <w:bottom w:w="80" w:type="dxa"/>
              <w:end w:w="100" w:type="dxa"/>
            </w:tcMar>
            <w:vAlign w:val="top"/>
          </w:tcPr>
          <w:p>
            <w:r>
              <w:rPr>
                <w:sz w:val="17"/>
              </w:rPr>
              <w:t>airport</w:t>
            </w:r>
          </w:p>
        </w:tc>
        <w:tc>
          <w:tcPr>
            <w:tcW w:type="dxa" w:w="1152"/>
            <w:tcMar>
              <w:top w:w="80" w:type="dxa"/>
              <w:start w:w="100" w:type="dxa"/>
              <w:bottom w:w="80" w:type="dxa"/>
              <w:end w:w="100" w:type="dxa"/>
            </w:tcMar>
            <w:vAlign w:val="top"/>
          </w:tcPr>
          <w:p>
            <w:r>
              <w:rPr>
                <w:sz w:val="17"/>
              </w:rPr>
              <w:t>600</w:t>
            </w:r>
          </w:p>
        </w:tc>
        <w:tc>
          <w:tcPr>
            <w:tcW w:type="dxa" w:w="6480"/>
            <w:tcMar>
              <w:top w:w="80" w:type="dxa"/>
              <w:start w:w="100" w:type="dxa"/>
              <w:bottom w:w="80" w:type="dxa"/>
              <w:end w:w="100" w:type="dxa"/>
            </w:tcMar>
            <w:vAlign w:val="top"/>
          </w:tcPr>
          <w:p>
            <w:r>
              <w:rPr>
                <w:sz w:val="17"/>
              </w:rPr>
              <w:t>Master bandara; airport_id PK, icao UNIQUE.</w:t>
            </w:r>
          </w:p>
        </w:tc>
      </w:tr>
      <w:tr>
        <w:tc>
          <w:tcPr>
            <w:tcW w:type="dxa" w:w="2376"/>
            <w:tcMar>
              <w:top w:w="80" w:type="dxa"/>
              <w:start w:w="100" w:type="dxa"/>
              <w:bottom w:w="80" w:type="dxa"/>
              <w:end w:w="100" w:type="dxa"/>
            </w:tcMar>
            <w:shd w:fill="F8FAFC"/>
            <w:vAlign w:val="top"/>
          </w:tcPr>
          <w:p>
            <w:r>
              <w:rPr>
                <w:sz w:val="17"/>
              </w:rPr>
              <w:t>airport_geo</w:t>
            </w:r>
          </w:p>
        </w:tc>
        <w:tc>
          <w:tcPr>
            <w:tcW w:type="dxa" w:w="1152"/>
            <w:tcMar>
              <w:top w:w="80" w:type="dxa"/>
              <w:start w:w="100" w:type="dxa"/>
              <w:bottom w:w="80" w:type="dxa"/>
              <w:end w:w="100" w:type="dxa"/>
            </w:tcMar>
            <w:shd w:fill="F8FAFC"/>
            <w:vAlign w:val="top"/>
          </w:tcPr>
          <w:p>
            <w:r>
              <w:rPr>
                <w:sz w:val="17"/>
              </w:rPr>
              <w:t>600</w:t>
            </w:r>
          </w:p>
        </w:tc>
        <w:tc>
          <w:tcPr>
            <w:tcW w:type="dxa" w:w="6480"/>
            <w:tcMar>
              <w:top w:w="80" w:type="dxa"/>
              <w:start w:w="100" w:type="dxa"/>
              <w:bottom w:w="80" w:type="dxa"/>
              <w:end w:w="100" w:type="dxa"/>
            </w:tcMar>
            <w:shd w:fill="F8FAFC"/>
            <w:vAlign w:val="top"/>
          </w:tcPr>
          <w:p>
            <w:r>
              <w:rPr>
                <w:sz w:val="17"/>
              </w:rPr>
              <w:t>Detail lokasi bandara; 1:1 ke airport.</w:t>
            </w:r>
          </w:p>
        </w:tc>
      </w:tr>
      <w:tr>
        <w:tc>
          <w:tcPr>
            <w:tcW w:type="dxa" w:w="2376"/>
            <w:tcMar>
              <w:top w:w="80" w:type="dxa"/>
              <w:start w:w="100" w:type="dxa"/>
              <w:bottom w:w="80" w:type="dxa"/>
              <w:end w:w="100" w:type="dxa"/>
            </w:tcMar>
            <w:vAlign w:val="top"/>
          </w:tcPr>
          <w:p>
            <w:r>
              <w:rPr>
                <w:sz w:val="17"/>
              </w:rPr>
              <w:t>airline</w:t>
            </w:r>
          </w:p>
        </w:tc>
        <w:tc>
          <w:tcPr>
            <w:tcW w:type="dxa" w:w="1152"/>
            <w:tcMar>
              <w:top w:w="80" w:type="dxa"/>
              <w:start w:w="100" w:type="dxa"/>
              <w:bottom w:w="80" w:type="dxa"/>
              <w:end w:w="100" w:type="dxa"/>
            </w:tcMar>
            <w:vAlign w:val="top"/>
          </w:tcPr>
          <w:p>
            <w:r>
              <w:rPr>
                <w:sz w:val="17"/>
              </w:rPr>
              <w:t>60</w:t>
            </w:r>
          </w:p>
        </w:tc>
        <w:tc>
          <w:tcPr>
            <w:tcW w:type="dxa" w:w="6480"/>
            <w:tcMar>
              <w:top w:w="80" w:type="dxa"/>
              <w:start w:w="100" w:type="dxa"/>
              <w:bottom w:w="80" w:type="dxa"/>
              <w:end w:w="100" w:type="dxa"/>
            </w:tcMar>
            <w:vAlign w:val="top"/>
          </w:tcPr>
          <w:p>
            <w:r>
              <w:rPr>
                <w:sz w:val="17"/>
              </w:rPr>
              <w:t>Maskapai; base_airport FK.</w:t>
            </w:r>
          </w:p>
        </w:tc>
      </w:tr>
      <w:tr>
        <w:tc>
          <w:tcPr>
            <w:tcW w:type="dxa" w:w="2376"/>
            <w:tcMar>
              <w:top w:w="80" w:type="dxa"/>
              <w:start w:w="100" w:type="dxa"/>
              <w:bottom w:w="80" w:type="dxa"/>
              <w:end w:w="100" w:type="dxa"/>
            </w:tcMar>
            <w:shd w:fill="F8FAFC"/>
            <w:vAlign w:val="top"/>
          </w:tcPr>
          <w:p>
            <w:r>
              <w:rPr>
                <w:sz w:val="17"/>
              </w:rPr>
              <w:t>airplane_type / airplane</w:t>
            </w:r>
          </w:p>
        </w:tc>
        <w:tc>
          <w:tcPr>
            <w:tcW w:type="dxa" w:w="1152"/>
            <w:tcMar>
              <w:top w:w="80" w:type="dxa"/>
              <w:start w:w="100" w:type="dxa"/>
              <w:bottom w:w="80" w:type="dxa"/>
              <w:end w:w="100" w:type="dxa"/>
            </w:tcMar>
            <w:shd w:fill="F8FAFC"/>
            <w:vAlign w:val="top"/>
          </w:tcPr>
          <w:p>
            <w:r>
              <w:rPr>
                <w:sz w:val="17"/>
              </w:rPr>
              <w:t>37 / 520</w:t>
            </w:r>
          </w:p>
        </w:tc>
        <w:tc>
          <w:tcPr>
            <w:tcW w:type="dxa" w:w="6480"/>
            <w:tcMar>
              <w:top w:w="80" w:type="dxa"/>
              <w:start w:w="100" w:type="dxa"/>
              <w:bottom w:w="80" w:type="dxa"/>
              <w:end w:w="100" w:type="dxa"/>
            </w:tcMar>
            <w:shd w:fill="F8FAFC"/>
            <w:vAlign w:val="top"/>
          </w:tcPr>
          <w:p>
            <w:r>
              <w:rPr>
                <w:sz w:val="17"/>
              </w:rPr>
              <w:t>Tipe dan unit pesawat.</w:t>
            </w:r>
          </w:p>
        </w:tc>
      </w:tr>
      <w:tr>
        <w:tc>
          <w:tcPr>
            <w:tcW w:type="dxa" w:w="2376"/>
            <w:tcMar>
              <w:top w:w="80" w:type="dxa"/>
              <w:start w:w="100" w:type="dxa"/>
              <w:bottom w:w="80" w:type="dxa"/>
              <w:end w:w="100" w:type="dxa"/>
            </w:tcMar>
            <w:vAlign w:val="top"/>
          </w:tcPr>
          <w:p>
            <w:r>
              <w:rPr>
                <w:sz w:val="17"/>
              </w:rPr>
              <w:t>employee</w:t>
            </w:r>
          </w:p>
        </w:tc>
        <w:tc>
          <w:tcPr>
            <w:tcW w:type="dxa" w:w="1152"/>
            <w:tcMar>
              <w:top w:w="80" w:type="dxa"/>
              <w:start w:w="100" w:type="dxa"/>
              <w:bottom w:w="80" w:type="dxa"/>
              <w:end w:w="100" w:type="dxa"/>
            </w:tcMar>
            <w:vAlign w:val="top"/>
          </w:tcPr>
          <w:p>
            <w:r>
              <w:rPr>
                <w:sz w:val="17"/>
              </w:rPr>
              <w:t>1,000</w:t>
            </w:r>
          </w:p>
        </w:tc>
        <w:tc>
          <w:tcPr>
            <w:tcW w:type="dxa" w:w="6480"/>
            <w:tcMar>
              <w:top w:w="80" w:type="dxa"/>
              <w:start w:w="100" w:type="dxa"/>
              <w:bottom w:w="80" w:type="dxa"/>
              <w:end w:w="100" w:type="dxa"/>
            </w:tcMar>
            <w:vAlign w:val="top"/>
          </w:tcPr>
          <w:p>
            <w:r>
              <w:rPr>
                <w:sz w:val="17"/>
              </w:rPr>
              <w:t>Profil pegawai lebar; mengandung login, kontak, gaji, departemen.</w:t>
            </w:r>
          </w:p>
        </w:tc>
      </w:tr>
      <w:tr>
        <w:tc>
          <w:tcPr>
            <w:tcW w:type="dxa" w:w="2376"/>
            <w:tcMar>
              <w:top w:w="80" w:type="dxa"/>
              <w:start w:w="100" w:type="dxa"/>
              <w:bottom w:w="80" w:type="dxa"/>
              <w:end w:w="100" w:type="dxa"/>
            </w:tcMar>
            <w:shd w:fill="F8FAFC"/>
            <w:vAlign w:val="top"/>
          </w:tcPr>
          <w:p>
            <w:r>
              <w:rPr>
                <w:sz w:val="17"/>
              </w:rPr>
              <w:t>passenger / passengerdetails</w:t>
            </w:r>
          </w:p>
        </w:tc>
        <w:tc>
          <w:tcPr>
            <w:tcW w:type="dxa" w:w="1152"/>
            <w:tcMar>
              <w:top w:w="80" w:type="dxa"/>
              <w:start w:w="100" w:type="dxa"/>
              <w:bottom w:w="80" w:type="dxa"/>
              <w:end w:w="100" w:type="dxa"/>
            </w:tcMar>
            <w:shd w:fill="F8FAFC"/>
            <w:vAlign w:val="top"/>
          </w:tcPr>
          <w:p>
            <w:r>
              <w:rPr>
                <w:sz w:val="17"/>
              </w:rPr>
              <w:t>7,000 / 7,000</w:t>
            </w:r>
          </w:p>
        </w:tc>
        <w:tc>
          <w:tcPr>
            <w:tcW w:type="dxa" w:w="6480"/>
            <w:tcMar>
              <w:top w:w="80" w:type="dxa"/>
              <w:start w:w="100" w:type="dxa"/>
              <w:bottom w:w="80" w:type="dxa"/>
              <w:end w:w="100" w:type="dxa"/>
            </w:tcMar>
            <w:shd w:fill="F8FAFC"/>
            <w:vAlign w:val="top"/>
          </w:tcPr>
          <w:p>
            <w:r>
              <w:rPr>
                <w:sz w:val="17"/>
              </w:rPr>
              <w:t>Identitas ringkas + detail profil penumpang.</w:t>
            </w:r>
          </w:p>
        </w:tc>
      </w:tr>
      <w:tr>
        <w:tc>
          <w:tcPr>
            <w:tcW w:type="dxa" w:w="2376"/>
            <w:tcMar>
              <w:top w:w="80" w:type="dxa"/>
              <w:start w:w="100" w:type="dxa"/>
              <w:bottom w:w="80" w:type="dxa"/>
              <w:end w:w="100" w:type="dxa"/>
            </w:tcMar>
            <w:vAlign w:val="top"/>
          </w:tcPr>
          <w:p>
            <w:r>
              <w:rPr>
                <w:sz w:val="17"/>
              </w:rPr>
              <w:t>flightschedule</w:t>
            </w:r>
          </w:p>
        </w:tc>
        <w:tc>
          <w:tcPr>
            <w:tcW w:type="dxa" w:w="1152"/>
            <w:tcMar>
              <w:top w:w="80" w:type="dxa"/>
              <w:start w:w="100" w:type="dxa"/>
              <w:bottom w:w="80" w:type="dxa"/>
              <w:end w:w="100" w:type="dxa"/>
            </w:tcMar>
            <w:vAlign w:val="top"/>
          </w:tcPr>
          <w:p>
            <w:r>
              <w:rPr>
                <w:sz w:val="17"/>
              </w:rPr>
              <w:t>1,200</w:t>
            </w:r>
          </w:p>
        </w:tc>
        <w:tc>
          <w:tcPr>
            <w:tcW w:type="dxa" w:w="6480"/>
            <w:tcMar>
              <w:top w:w="80" w:type="dxa"/>
              <w:start w:w="100" w:type="dxa"/>
              <w:bottom w:w="80" w:type="dxa"/>
              <w:end w:w="100" w:type="dxa"/>
            </w:tcMar>
            <w:vAlign w:val="top"/>
          </w:tcPr>
          <w:p>
            <w:r>
              <w:rPr>
                <w:sz w:val="17"/>
              </w:rPr>
              <w:t>Jadwal reguler per flightno.</w:t>
            </w:r>
          </w:p>
        </w:tc>
      </w:tr>
      <w:tr>
        <w:tc>
          <w:tcPr>
            <w:tcW w:type="dxa" w:w="2376"/>
            <w:tcMar>
              <w:top w:w="80" w:type="dxa"/>
              <w:start w:w="100" w:type="dxa"/>
              <w:bottom w:w="80" w:type="dxa"/>
              <w:end w:w="100" w:type="dxa"/>
            </w:tcMar>
            <w:shd w:fill="F8FAFC"/>
            <w:vAlign w:val="top"/>
          </w:tcPr>
          <w:p>
            <w:r>
              <w:rPr>
                <w:sz w:val="17"/>
              </w:rPr>
              <w:t>flight</w:t>
            </w:r>
          </w:p>
        </w:tc>
        <w:tc>
          <w:tcPr>
            <w:tcW w:type="dxa" w:w="1152"/>
            <w:tcMar>
              <w:top w:w="80" w:type="dxa"/>
              <w:start w:w="100" w:type="dxa"/>
              <w:bottom w:w="80" w:type="dxa"/>
              <w:end w:w="100" w:type="dxa"/>
            </w:tcMar>
            <w:shd w:fill="F8FAFC"/>
            <w:vAlign w:val="top"/>
          </w:tcPr>
          <w:p>
            <w:r>
              <w:rPr>
                <w:sz w:val="17"/>
              </w:rPr>
              <w:t>6,800</w:t>
            </w:r>
          </w:p>
        </w:tc>
        <w:tc>
          <w:tcPr>
            <w:tcW w:type="dxa" w:w="6480"/>
            <w:tcMar>
              <w:top w:w="80" w:type="dxa"/>
              <w:start w:w="100" w:type="dxa"/>
              <w:bottom w:w="80" w:type="dxa"/>
              <w:end w:w="100" w:type="dxa"/>
            </w:tcMar>
            <w:shd w:fill="F8FAFC"/>
            <w:vAlign w:val="top"/>
          </w:tcPr>
          <w:p>
            <w:r>
              <w:rPr>
                <w:sz w:val="17"/>
              </w:rPr>
              <w:t>Instance penerbangan aktual; from/to, waktu, maskapai, pesawat.</w:t>
            </w:r>
          </w:p>
        </w:tc>
      </w:tr>
      <w:tr>
        <w:tc>
          <w:tcPr>
            <w:tcW w:type="dxa" w:w="2376"/>
            <w:tcMar>
              <w:top w:w="80" w:type="dxa"/>
              <w:start w:w="100" w:type="dxa"/>
              <w:bottom w:w="80" w:type="dxa"/>
              <w:end w:w="100" w:type="dxa"/>
            </w:tcMar>
            <w:vAlign w:val="top"/>
          </w:tcPr>
          <w:p>
            <w:r>
              <w:rPr>
                <w:sz w:val="17"/>
              </w:rPr>
              <w:t>booking</w:t>
            </w:r>
          </w:p>
        </w:tc>
        <w:tc>
          <w:tcPr>
            <w:tcW w:type="dxa" w:w="1152"/>
            <w:tcMar>
              <w:top w:w="80" w:type="dxa"/>
              <w:start w:w="100" w:type="dxa"/>
              <w:bottom w:w="80" w:type="dxa"/>
              <w:end w:w="100" w:type="dxa"/>
            </w:tcMar>
            <w:vAlign w:val="top"/>
          </w:tcPr>
          <w:p>
            <w:r>
              <w:rPr>
                <w:sz w:val="17"/>
              </w:rPr>
              <w:t>72,000</w:t>
            </w:r>
          </w:p>
        </w:tc>
        <w:tc>
          <w:tcPr>
            <w:tcW w:type="dxa" w:w="6480"/>
            <w:tcMar>
              <w:top w:w="80" w:type="dxa"/>
              <w:start w:w="100" w:type="dxa"/>
              <w:bottom w:w="80" w:type="dxa"/>
              <w:end w:w="100" w:type="dxa"/>
            </w:tcMar>
            <w:vAlign w:val="top"/>
          </w:tcPr>
          <w:p>
            <w:r>
              <w:rPr>
                <w:sz w:val="17"/>
              </w:rPr>
              <w:t>Transaksi pemesanan; FK ke flight dan passenger.</w:t>
            </w:r>
          </w:p>
        </w:tc>
      </w:tr>
      <w:tr>
        <w:tc>
          <w:tcPr>
            <w:tcW w:type="dxa" w:w="2376"/>
            <w:tcMar>
              <w:top w:w="80" w:type="dxa"/>
              <w:start w:w="100" w:type="dxa"/>
              <w:bottom w:w="80" w:type="dxa"/>
              <w:end w:w="100" w:type="dxa"/>
            </w:tcMar>
            <w:shd w:fill="F8FAFC"/>
            <w:vAlign w:val="top"/>
          </w:tcPr>
          <w:p>
            <w:r>
              <w:rPr>
                <w:sz w:val="17"/>
              </w:rPr>
              <w:t>weatherdata</w:t>
            </w:r>
          </w:p>
        </w:tc>
        <w:tc>
          <w:tcPr>
            <w:tcW w:type="dxa" w:w="1152"/>
            <w:tcMar>
              <w:top w:w="80" w:type="dxa"/>
              <w:start w:w="100" w:type="dxa"/>
              <w:bottom w:w="80" w:type="dxa"/>
              <w:end w:w="100" w:type="dxa"/>
            </w:tcMar>
            <w:shd w:fill="F8FAFC"/>
            <w:vAlign w:val="top"/>
          </w:tcPr>
          <w:p>
            <w:r>
              <w:rPr>
                <w:sz w:val="17"/>
              </w:rPr>
              <w:t>7,000</w:t>
            </w:r>
          </w:p>
        </w:tc>
        <w:tc>
          <w:tcPr>
            <w:tcW w:type="dxa" w:w="6480"/>
            <w:tcMar>
              <w:top w:w="80" w:type="dxa"/>
              <w:start w:w="100" w:type="dxa"/>
              <w:bottom w:w="80" w:type="dxa"/>
              <w:end w:w="100" w:type="dxa"/>
            </w:tcMar>
            <w:shd w:fill="F8FAFC"/>
            <w:vAlign w:val="top"/>
          </w:tcPr>
          <w:p>
            <w:r>
              <w:rPr>
                <w:sz w:val="17"/>
              </w:rPr>
              <w:t>Observasi cuaca; PK komposit (log_date, time, station).</w:t>
            </w:r>
          </w:p>
        </w:tc>
      </w:tr>
    </w:tbl>
    <w:p>
      <w:pPr>
        <w:spacing w:after="0"/>
      </w:pPr>
    </w:p>
    <w:p>
      <w:r>
        <w:t>Dua fakta latihan yang sangat berguna: passportno pada data ini memiliki 7,000 nilai berbeda dari 7,000 penumpang, sehingga equality lookup pada passportno sangat selektif. Sementara booking memiliki rata-rata sekitar 10.6 baris per flight; karena booking.flight_id adalah foreign key tetapi bukan primary key, ia menjadi kandidat index yang masuk akal untuk frequent manifest query.</w:t>
      </w:r>
    </w:p>
    <w:tbl>
      <w:tblPr>
        <w:tblStyle w:val="TableGrid"/>
        <w:tblW w:type="auto" w:w="0"/>
        <w:jc w:val="center"/>
        <w:tblLook w:firstColumn="1" w:firstRow="1" w:lastColumn="0" w:lastRow="0" w:noHBand="0" w:noVBand="1" w:val="04A0"/>
      </w:tblPr>
      <w:tblGrid>
        <w:gridCol w:w="9835"/>
      </w:tblGrid>
      <w:tr>
        <w:tc>
          <w:tcPr>
            <w:tcW w:type="dxa" w:w="9835"/>
            <w:shd w:fill="D9EAF7"/>
            <w:tcMar>
              <w:top w:w="130" w:type="dxa"/>
              <w:start w:w="160" w:type="dxa"/>
              <w:bottom w:w="130" w:type="dxa"/>
              <w:end w:w="160" w:type="dxa"/>
            </w:tcMar>
          </w:tcPr>
          <w:p>
            <w:r>
              <w:rPr>
                <w:b/>
              </w:rPr>
              <w:t xml:space="preserve">Jangan lupa — </w:t>
            </w:r>
            <w:r>
              <w:t>PostgreSQL otomatis membuat index untuk PRIMARY KEY dan UNIQUE constraint, tetapi tidak otomatis membuat index untuk setiap FOREIGN KEY. Jadi cek dulu dengan \d nama_tabel atau \di sebelum membuat index baru.</w:t>
            </w:r>
          </w:p>
        </w:tc>
      </w:tr>
    </w:tbl>
    <w:p>
      <w:pPr>
        <w:spacing w:after="0"/>
      </w:pPr>
    </w:p>
    <w:p>
      <w:pPr>
        <w:pStyle w:val="Heading1"/>
      </w:pPr>
      <w:r>
        <w:t>3. PPT Mana yang Perlu Benar-Benar Dibaca?</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1296"/>
            <w:shd w:fill="17365D"/>
            <w:tcMar>
              <w:top w:w="80" w:type="dxa"/>
              <w:start w:w="100" w:type="dxa"/>
              <w:bottom w:w="80" w:type="dxa"/>
              <w:end w:w="100" w:type="dxa"/>
            </w:tcMar>
            <w:vAlign w:val="center"/>
          </w:tcPr>
          <w:p>
            <w:pPr>
              <w:jc w:val="left"/>
            </w:pPr>
            <w:r>
              <w:rPr>
                <w:b/>
                <w:color w:val="FFFFFF"/>
                <w:sz w:val="17"/>
              </w:rPr>
              <w:t>Prioritas</w:t>
            </w:r>
          </w:p>
        </w:tc>
        <w:tc>
          <w:tcPr>
            <w:tcW w:type="dxa" w:w="2736"/>
            <w:shd w:fill="17365D"/>
            <w:tcMar>
              <w:top w:w="80" w:type="dxa"/>
              <w:start w:w="100" w:type="dxa"/>
              <w:bottom w:w="80" w:type="dxa"/>
              <w:end w:w="100" w:type="dxa"/>
            </w:tcMar>
            <w:vAlign w:val="center"/>
          </w:tcPr>
          <w:p>
            <w:pPr>
              <w:jc w:val="left"/>
            </w:pPr>
            <w:r>
              <w:rPr>
                <w:b/>
                <w:color w:val="FFFFFF"/>
                <w:sz w:val="17"/>
              </w:rPr>
              <w:t>Deck</w:t>
            </w:r>
          </w:p>
        </w:tc>
        <w:tc>
          <w:tcPr>
            <w:tcW w:type="dxa" w:w="3888"/>
            <w:shd w:fill="17365D"/>
            <w:tcMar>
              <w:top w:w="80" w:type="dxa"/>
              <w:start w:w="100" w:type="dxa"/>
              <w:bottom w:w="80" w:type="dxa"/>
              <w:end w:w="100" w:type="dxa"/>
            </w:tcMar>
            <w:vAlign w:val="center"/>
          </w:tcPr>
          <w:p>
            <w:pPr>
              <w:jc w:val="left"/>
            </w:pPr>
            <w:r>
              <w:rPr>
                <w:b/>
                <w:color w:val="FFFFFF"/>
                <w:sz w:val="17"/>
              </w:rPr>
              <w:t>Bagian yang dibaca</w:t>
            </w:r>
          </w:p>
        </w:tc>
        <w:tc>
          <w:tcPr>
            <w:tcW w:type="dxa" w:w="2880"/>
            <w:shd w:fill="17365D"/>
            <w:tcMar>
              <w:top w:w="80" w:type="dxa"/>
              <w:start w:w="100" w:type="dxa"/>
              <w:bottom w:w="80" w:type="dxa"/>
              <w:end w:w="100" w:type="dxa"/>
            </w:tcMar>
            <w:vAlign w:val="center"/>
          </w:tcPr>
          <w:p>
            <w:pPr>
              <w:jc w:val="left"/>
            </w:pPr>
            <w:r>
              <w:rPr>
                <w:b/>
                <w:color w:val="FFFFFF"/>
                <w:sz w:val="17"/>
              </w:rPr>
              <w:t>Mengapa</w:t>
            </w:r>
          </w:p>
        </w:tc>
      </w:tr>
      <w:tr>
        <w:tc>
          <w:tcPr>
            <w:tcW w:type="dxa" w:w="1296"/>
            <w:tcMar>
              <w:top w:w="80" w:type="dxa"/>
              <w:start w:w="100" w:type="dxa"/>
              <w:bottom w:w="80" w:type="dxa"/>
              <w:end w:w="100" w:type="dxa"/>
            </w:tcMar>
            <w:vAlign w:val="top"/>
          </w:tcPr>
          <w:p>
            <w:r>
              <w:rPr>
                <w:sz w:val="17"/>
              </w:rPr>
              <w:t>WAJIB 1</w:t>
            </w:r>
          </w:p>
        </w:tc>
        <w:tc>
          <w:tcPr>
            <w:tcW w:type="dxa" w:w="2736"/>
            <w:tcMar>
              <w:top w:w="80" w:type="dxa"/>
              <w:start w:w="100" w:type="dxa"/>
              <w:bottom w:w="80" w:type="dxa"/>
              <w:end w:w="100" w:type="dxa"/>
            </w:tcMar>
            <w:vAlign w:val="top"/>
          </w:tcPr>
          <w:p>
            <w:r>
              <w:rPr>
                <w:sz w:val="17"/>
              </w:rPr>
              <w:t>W03_1 – Schema and Index Tuning</w:t>
            </w:r>
          </w:p>
        </w:tc>
        <w:tc>
          <w:tcPr>
            <w:tcW w:type="dxa" w:w="3888"/>
            <w:tcMar>
              <w:top w:w="80" w:type="dxa"/>
              <w:start w:w="100" w:type="dxa"/>
              <w:bottom w:w="80" w:type="dxa"/>
              <w:end w:w="100" w:type="dxa"/>
            </w:tcMar>
            <w:vAlign w:val="top"/>
          </w:tcPr>
          <w:p>
            <w:r>
              <w:rPr>
                <w:sz w:val="17"/>
              </w:rPr>
              <w:t>Slide Horizontal Splitting, Vertical Splitting, Denormalization, lalu Index Tuning (sekitar slide 10–16 dan 24–34).</w:t>
            </w:r>
          </w:p>
        </w:tc>
        <w:tc>
          <w:tcPr>
            <w:tcW w:type="dxa" w:w="2880"/>
            <w:tcMar>
              <w:top w:w="80" w:type="dxa"/>
              <w:start w:w="100" w:type="dxa"/>
              <w:bottom w:w="80" w:type="dxa"/>
              <w:end w:w="100" w:type="dxa"/>
            </w:tcMar>
            <w:vAlign w:val="top"/>
          </w:tcPr>
          <w:p>
            <w:r>
              <w:rPr>
                <w:sz w:val="17"/>
              </w:rPr>
              <w:t>Ini langsung mencakup empat teknik implementasi yang disebut di topik praktikum.</w:t>
            </w:r>
          </w:p>
        </w:tc>
      </w:tr>
      <w:tr>
        <w:tc>
          <w:tcPr>
            <w:tcW w:type="dxa" w:w="1296"/>
            <w:tcMar>
              <w:top w:w="80" w:type="dxa"/>
              <w:start w:w="100" w:type="dxa"/>
              <w:bottom w:w="80" w:type="dxa"/>
              <w:end w:w="100" w:type="dxa"/>
            </w:tcMar>
            <w:shd w:fill="F8FAFC"/>
            <w:vAlign w:val="top"/>
          </w:tcPr>
          <w:p>
            <w:r>
              <w:rPr>
                <w:sz w:val="17"/>
              </w:rPr>
              <w:t>WAJIB 2</w:t>
            </w:r>
          </w:p>
        </w:tc>
        <w:tc>
          <w:tcPr>
            <w:tcW w:type="dxa" w:w="2736"/>
            <w:tcMar>
              <w:top w:w="80" w:type="dxa"/>
              <w:start w:w="100" w:type="dxa"/>
              <w:bottom w:w="80" w:type="dxa"/>
              <w:end w:w="100" w:type="dxa"/>
            </w:tcMar>
            <w:shd w:fill="F8FAFC"/>
            <w:vAlign w:val="top"/>
          </w:tcPr>
          <w:p>
            <w:r>
              <w:rPr>
                <w:sz w:val="17"/>
              </w:rPr>
              <w:t>W01_2 – Performance Tuning</w:t>
            </w:r>
          </w:p>
        </w:tc>
        <w:tc>
          <w:tcPr>
            <w:tcW w:type="dxa" w:w="3888"/>
            <w:tcMar>
              <w:top w:w="80" w:type="dxa"/>
              <w:start w:w="100" w:type="dxa"/>
              <w:bottom w:w="80" w:type="dxa"/>
              <w:end w:w="100" w:type="dxa"/>
            </w:tcMar>
            <w:shd w:fill="F8FAFC"/>
            <w:vAlign w:val="top"/>
          </w:tcPr>
          <w:p>
            <w:r>
              <w:rPr>
                <w:sz w:val="17"/>
              </w:rPr>
              <w:t>Bagian Query Tuning / Query Plan dan EXPLAIN-ANALYZE.</w:t>
            </w:r>
          </w:p>
        </w:tc>
        <w:tc>
          <w:tcPr>
            <w:tcW w:type="dxa" w:w="2880"/>
            <w:tcMar>
              <w:top w:w="80" w:type="dxa"/>
              <w:start w:w="100" w:type="dxa"/>
              <w:bottom w:w="80" w:type="dxa"/>
              <w:end w:w="100" w:type="dxa"/>
            </w:tcMar>
            <w:shd w:fill="F8FAFC"/>
            <w:vAlign w:val="top"/>
          </w:tcPr>
          <w:p>
            <w:r>
              <w:rPr>
                <w:sz w:val="17"/>
              </w:rPr>
              <w:t>Memahami bahwa optimizer memilih plan memakai statistics; ANALYZE dapat memperbarui statistik.</w:t>
            </w:r>
          </w:p>
        </w:tc>
      </w:tr>
      <w:tr>
        <w:tc>
          <w:tcPr>
            <w:tcW w:type="dxa" w:w="1296"/>
            <w:tcMar>
              <w:top w:w="80" w:type="dxa"/>
              <w:start w:w="100" w:type="dxa"/>
              <w:bottom w:w="80" w:type="dxa"/>
              <w:end w:w="100" w:type="dxa"/>
            </w:tcMar>
            <w:vAlign w:val="top"/>
          </w:tcPr>
          <w:p>
            <w:r>
              <w:rPr>
                <w:sz w:val="17"/>
              </w:rPr>
              <w:t>PENTING</w:t>
            </w:r>
          </w:p>
        </w:tc>
        <w:tc>
          <w:tcPr>
            <w:tcW w:type="dxa" w:w="2736"/>
            <w:tcMar>
              <w:top w:w="80" w:type="dxa"/>
              <w:start w:w="100" w:type="dxa"/>
              <w:bottom w:w="80" w:type="dxa"/>
              <w:end w:w="100" w:type="dxa"/>
            </w:tcMar>
            <w:vAlign w:val="top"/>
          </w:tcPr>
          <w:p>
            <w:r>
              <w:rPr>
                <w:sz w:val="17"/>
              </w:rPr>
              <w:t>W02_2 – Indexing</w:t>
            </w:r>
          </w:p>
        </w:tc>
        <w:tc>
          <w:tcPr>
            <w:tcW w:type="dxa" w:w="3888"/>
            <w:tcMar>
              <w:top w:w="80" w:type="dxa"/>
              <w:start w:w="100" w:type="dxa"/>
              <w:bottom w:w="80" w:type="dxa"/>
              <w:end w:w="100" w:type="dxa"/>
            </w:tcMar>
            <w:vAlign w:val="top"/>
          </w:tcPr>
          <w:p>
            <w:r>
              <w:rPr>
                <w:sz w:val="17"/>
              </w:rPr>
              <w:t>Ordered index, primary vs secondary index, B+-tree, hash index.</w:t>
            </w:r>
          </w:p>
        </w:tc>
        <w:tc>
          <w:tcPr>
            <w:tcW w:type="dxa" w:w="2880"/>
            <w:tcMar>
              <w:top w:w="80" w:type="dxa"/>
              <w:start w:w="100" w:type="dxa"/>
              <w:bottom w:w="80" w:type="dxa"/>
              <w:end w:w="100" w:type="dxa"/>
            </w:tcMar>
            <w:vAlign w:val="top"/>
          </w:tcPr>
          <w:p>
            <w:r>
              <w:rPr>
                <w:sz w:val="17"/>
              </w:rPr>
              <w:t>Memberi dasar mengapa B-tree cocok untuk equality/range dan mengapa index merupakan struktur akses, bukan primary key itu sendiri.</w:t>
            </w:r>
          </w:p>
        </w:tc>
      </w:tr>
      <w:tr>
        <w:tc>
          <w:tcPr>
            <w:tcW w:type="dxa" w:w="1296"/>
            <w:tcMar>
              <w:top w:w="80" w:type="dxa"/>
              <w:start w:w="100" w:type="dxa"/>
              <w:bottom w:w="80" w:type="dxa"/>
              <w:end w:w="100" w:type="dxa"/>
            </w:tcMar>
            <w:shd w:fill="F8FAFC"/>
            <w:vAlign w:val="top"/>
          </w:tcPr>
          <w:p>
            <w:r>
              <w:rPr>
                <w:sz w:val="17"/>
              </w:rPr>
              <w:t>BACA TERPILIH</w:t>
            </w:r>
          </w:p>
        </w:tc>
        <w:tc>
          <w:tcPr>
            <w:tcW w:type="dxa" w:w="2736"/>
            <w:tcMar>
              <w:top w:w="80" w:type="dxa"/>
              <w:start w:w="100" w:type="dxa"/>
              <w:bottom w:w="80" w:type="dxa"/>
              <w:end w:w="100" w:type="dxa"/>
            </w:tcMar>
            <w:shd w:fill="F8FAFC"/>
            <w:vAlign w:val="top"/>
          </w:tcPr>
          <w:p>
            <w:r>
              <w:rPr>
                <w:sz w:val="17"/>
              </w:rPr>
              <w:t>W03_2 – Query Processing</w:t>
            </w:r>
          </w:p>
        </w:tc>
        <w:tc>
          <w:tcPr>
            <w:tcW w:type="dxa" w:w="3888"/>
            <w:tcMar>
              <w:top w:w="80" w:type="dxa"/>
              <w:start w:w="100" w:type="dxa"/>
              <w:bottom w:w="80" w:type="dxa"/>
              <w:end w:w="100" w:type="dxa"/>
            </w:tcMar>
            <w:shd w:fill="F8FAFC"/>
            <w:vAlign w:val="top"/>
          </w:tcPr>
          <w:p>
            <w:r>
              <w:rPr>
                <w:sz w:val="17"/>
              </w:rPr>
              <w:t>Selection dan join algorithms: sequential scan, index scan, nested loop, hash join, merge join.</w:t>
            </w:r>
          </w:p>
        </w:tc>
        <w:tc>
          <w:tcPr>
            <w:tcW w:type="dxa" w:w="2880"/>
            <w:tcMar>
              <w:top w:w="80" w:type="dxa"/>
              <w:start w:w="100" w:type="dxa"/>
              <w:bottom w:w="80" w:type="dxa"/>
              <w:end w:w="100" w:type="dxa"/>
            </w:tcMar>
            <w:shd w:fill="F8FAFC"/>
            <w:vAlign w:val="top"/>
          </w:tcPr>
          <w:p>
            <w:r>
              <w:rPr>
                <w:sz w:val="17"/>
              </w:rPr>
              <w:t>Membantu membaca node EXPLAIN tanpa menghafal seluruh optimizer.</w:t>
            </w:r>
          </w:p>
        </w:tc>
      </w:tr>
      <w:tr>
        <w:tc>
          <w:tcPr>
            <w:tcW w:type="dxa" w:w="1296"/>
            <w:tcMar>
              <w:top w:w="80" w:type="dxa"/>
              <w:start w:w="100" w:type="dxa"/>
              <w:bottom w:w="80" w:type="dxa"/>
              <w:end w:w="100" w:type="dxa"/>
            </w:tcMar>
            <w:vAlign w:val="top"/>
          </w:tcPr>
          <w:p>
            <w:r>
              <w:rPr>
                <w:sz w:val="17"/>
              </w:rPr>
              <w:t>OPSIONAL</w:t>
            </w:r>
          </w:p>
        </w:tc>
        <w:tc>
          <w:tcPr>
            <w:tcW w:type="dxa" w:w="2736"/>
            <w:tcMar>
              <w:top w:w="80" w:type="dxa"/>
              <w:start w:w="100" w:type="dxa"/>
              <w:bottom w:w="80" w:type="dxa"/>
              <w:end w:w="100" w:type="dxa"/>
            </w:tcMar>
            <w:vAlign w:val="top"/>
          </w:tcPr>
          <w:p>
            <w:r>
              <w:rPr>
                <w:sz w:val="17"/>
              </w:rPr>
              <w:t>W04_1 – Query Optimization</w:t>
            </w:r>
          </w:p>
        </w:tc>
        <w:tc>
          <w:tcPr>
            <w:tcW w:type="dxa" w:w="3888"/>
            <w:tcMar>
              <w:top w:w="80" w:type="dxa"/>
              <w:start w:w="100" w:type="dxa"/>
              <w:bottom w:w="80" w:type="dxa"/>
              <w:end w:w="100" w:type="dxa"/>
            </w:tcMar>
            <w:vAlign w:val="top"/>
          </w:tcPr>
          <w:p>
            <w:r>
              <w:rPr>
                <w:sz w:val="17"/>
              </w:rPr>
              <w:t>Selection pushdown, join order, equivalent expressions.</w:t>
            </w:r>
          </w:p>
        </w:tc>
        <w:tc>
          <w:tcPr>
            <w:tcW w:type="dxa" w:w="2880"/>
            <w:tcMar>
              <w:top w:w="80" w:type="dxa"/>
              <w:start w:w="100" w:type="dxa"/>
              <w:bottom w:w="80" w:type="dxa"/>
              <w:end w:w="100" w:type="dxa"/>
            </w:tcMar>
            <w:vAlign w:val="top"/>
          </w:tcPr>
          <w:p>
            <w:r>
              <w:rPr>
                <w:sz w:val="17"/>
              </w:rPr>
              <w:t>Berguna untuk query kompleks, tetapi bukan pusat schema tuning.</w:t>
            </w:r>
          </w:p>
        </w:tc>
      </w:tr>
    </w:tbl>
    <w:p>
      <w:pPr>
        <w:spacing w:after="0"/>
      </w:pPr>
    </w:p>
    <w:p>
      <w:r>
        <w:t>Rute belajar efisien: kuasai W03_1 dahulu, lalu praktekkan EXPLAIN dari W01_2, setelah itu baca W02_2 dan W03_2 secukupnya untuk memahami alasan plan. Jangan menghabiskan waktu menghafal operasi internal B+-tree jika targetmu adalah implementasi tuning pada PostgreSQL.</w:t>
      </w:r>
    </w:p>
    <w:p>
      <w:pPr>
        <w:pStyle w:val="Heading1"/>
      </w:pPr>
      <w:r>
        <w:t>4. Decision Map dari Frequent Query ke Metode Tuning</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3240"/>
            <w:shd w:fill="17365D"/>
            <w:tcMar>
              <w:top w:w="80" w:type="dxa"/>
              <w:start w:w="100" w:type="dxa"/>
              <w:bottom w:w="80" w:type="dxa"/>
              <w:end w:w="100" w:type="dxa"/>
            </w:tcMar>
            <w:vAlign w:val="center"/>
          </w:tcPr>
          <w:p>
            <w:pPr>
              <w:jc w:val="left"/>
            </w:pPr>
            <w:r>
              <w:rPr>
                <w:b/>
                <w:color w:val="FFFFFF"/>
                <w:sz w:val="17"/>
              </w:rPr>
              <w:t>Gejala business rule / query</w:t>
            </w:r>
          </w:p>
        </w:tc>
        <w:tc>
          <w:tcPr>
            <w:tcW w:type="dxa" w:w="1944"/>
            <w:shd w:fill="17365D"/>
            <w:tcMar>
              <w:top w:w="80" w:type="dxa"/>
              <w:start w:w="100" w:type="dxa"/>
              <w:bottom w:w="80" w:type="dxa"/>
              <w:end w:w="100" w:type="dxa"/>
            </w:tcMar>
            <w:vAlign w:val="center"/>
          </w:tcPr>
          <w:p>
            <w:pPr>
              <w:jc w:val="left"/>
            </w:pPr>
            <w:r>
              <w:rPr>
                <w:b/>
                <w:color w:val="FFFFFF"/>
                <w:sz w:val="17"/>
              </w:rPr>
              <w:t>Teknik pertama yang dipikirkan</w:t>
            </w:r>
          </w:p>
        </w:tc>
        <w:tc>
          <w:tcPr>
            <w:tcW w:type="dxa" w:w="3744"/>
            <w:shd w:fill="17365D"/>
            <w:tcMar>
              <w:top w:w="80" w:type="dxa"/>
              <w:start w:w="100" w:type="dxa"/>
              <w:bottom w:w="80" w:type="dxa"/>
              <w:end w:w="100" w:type="dxa"/>
            </w:tcMar>
            <w:vAlign w:val="center"/>
          </w:tcPr>
          <w:p>
            <w:pPr>
              <w:jc w:val="left"/>
            </w:pPr>
            <w:r>
              <w:rPr>
                <w:b/>
                <w:color w:val="FFFFFF"/>
                <w:sz w:val="17"/>
              </w:rPr>
              <w:t>Contoh pada airport.sql</w:t>
            </w:r>
          </w:p>
        </w:tc>
        <w:tc>
          <w:tcPr>
            <w:tcW w:type="dxa" w:w="2448"/>
            <w:shd w:fill="17365D"/>
            <w:tcMar>
              <w:top w:w="80" w:type="dxa"/>
              <w:start w:w="100" w:type="dxa"/>
              <w:bottom w:w="80" w:type="dxa"/>
              <w:end w:w="100" w:type="dxa"/>
            </w:tcMar>
            <w:vAlign w:val="center"/>
          </w:tcPr>
          <w:p>
            <w:pPr>
              <w:jc w:val="left"/>
            </w:pPr>
            <w:r>
              <w:rPr>
                <w:b/>
                <w:color w:val="FFFFFF"/>
                <w:sz w:val="17"/>
              </w:rPr>
              <w:t>Trade-off</w:t>
            </w:r>
          </w:p>
        </w:tc>
      </w:tr>
      <w:tr>
        <w:tc>
          <w:tcPr>
            <w:tcW w:type="dxa" w:w="3240"/>
            <w:tcMar>
              <w:top w:w="80" w:type="dxa"/>
              <w:start w:w="100" w:type="dxa"/>
              <w:bottom w:w="80" w:type="dxa"/>
              <w:end w:w="100" w:type="dxa"/>
            </w:tcMar>
            <w:vAlign w:val="top"/>
          </w:tcPr>
          <w:p>
            <w:r>
              <w:rPr>
                <w:sz w:val="17"/>
              </w:rPr>
              <w:t>WHERE/JOIN memilih sangat sedikit row dari tabel besar.</w:t>
            </w:r>
          </w:p>
        </w:tc>
        <w:tc>
          <w:tcPr>
            <w:tcW w:type="dxa" w:w="1944"/>
            <w:tcMar>
              <w:top w:w="80" w:type="dxa"/>
              <w:start w:w="100" w:type="dxa"/>
              <w:bottom w:w="80" w:type="dxa"/>
              <w:end w:w="100" w:type="dxa"/>
            </w:tcMar>
            <w:vAlign w:val="top"/>
          </w:tcPr>
          <w:p>
            <w:r>
              <w:rPr>
                <w:sz w:val="17"/>
              </w:rPr>
              <w:t>Indexing</w:t>
            </w:r>
          </w:p>
        </w:tc>
        <w:tc>
          <w:tcPr>
            <w:tcW w:type="dxa" w:w="3744"/>
            <w:tcMar>
              <w:top w:w="80" w:type="dxa"/>
              <w:start w:w="100" w:type="dxa"/>
              <w:bottom w:w="80" w:type="dxa"/>
              <w:end w:w="100" w:type="dxa"/>
            </w:tcMar>
            <w:vAlign w:val="top"/>
          </w:tcPr>
          <w:p>
            <w:r>
              <w:rPr>
                <w:sz w:val="17"/>
              </w:rPr>
              <w:t>Cari booking untuk satu flight_id; cari passenger berdasarkan passportno.</w:t>
            </w:r>
          </w:p>
        </w:tc>
        <w:tc>
          <w:tcPr>
            <w:tcW w:type="dxa" w:w="2448"/>
            <w:tcMar>
              <w:top w:w="80" w:type="dxa"/>
              <w:start w:w="100" w:type="dxa"/>
              <w:bottom w:w="80" w:type="dxa"/>
              <w:end w:w="100" w:type="dxa"/>
            </w:tcMar>
            <w:vAlign w:val="top"/>
          </w:tcPr>
          <w:p>
            <w:r>
              <w:rPr>
                <w:sz w:val="17"/>
              </w:rPr>
              <w:t>Storage + maintenance pada INSERT/UPDATE/DELETE.</w:t>
            </w:r>
          </w:p>
        </w:tc>
      </w:tr>
      <w:tr>
        <w:tc>
          <w:tcPr>
            <w:tcW w:type="dxa" w:w="3240"/>
            <w:tcMar>
              <w:top w:w="80" w:type="dxa"/>
              <w:start w:w="100" w:type="dxa"/>
              <w:bottom w:w="80" w:type="dxa"/>
              <w:end w:w="100" w:type="dxa"/>
            </w:tcMar>
            <w:shd w:fill="F8FAFC"/>
            <w:vAlign w:val="top"/>
          </w:tcPr>
          <w:p>
            <w:r>
              <w:rPr>
                <w:sz w:val="17"/>
              </w:rPr>
              <w:t>Query rutin hanya mengambil sedikit kolom dari row yang lebar.</w:t>
            </w:r>
          </w:p>
        </w:tc>
        <w:tc>
          <w:tcPr>
            <w:tcW w:type="dxa" w:w="1944"/>
            <w:tcMar>
              <w:top w:w="80" w:type="dxa"/>
              <w:start w:w="100" w:type="dxa"/>
              <w:bottom w:w="80" w:type="dxa"/>
              <w:end w:w="100" w:type="dxa"/>
            </w:tcMar>
            <w:shd w:fill="F8FAFC"/>
            <w:vAlign w:val="top"/>
          </w:tcPr>
          <w:p>
            <w:r>
              <w:rPr>
                <w:sz w:val="17"/>
              </w:rPr>
              <w:t>Vertical splitting</w:t>
            </w:r>
          </w:p>
        </w:tc>
        <w:tc>
          <w:tcPr>
            <w:tcW w:type="dxa" w:w="3744"/>
            <w:tcMar>
              <w:top w:w="80" w:type="dxa"/>
              <w:start w:w="100" w:type="dxa"/>
              <w:bottom w:w="80" w:type="dxa"/>
              <w:end w:w="100" w:type="dxa"/>
            </w:tcMar>
            <w:shd w:fill="F8FAFC"/>
            <w:vAlign w:val="top"/>
          </w:tcPr>
          <w:p>
            <w:r>
              <w:rPr>
                <w:sz w:val="17"/>
              </w:rPr>
              <w:t>Login employee hanya butuh employee_id, username, password.</w:t>
            </w:r>
          </w:p>
        </w:tc>
        <w:tc>
          <w:tcPr>
            <w:tcW w:type="dxa" w:w="2448"/>
            <w:tcMar>
              <w:top w:w="80" w:type="dxa"/>
              <w:start w:w="100" w:type="dxa"/>
              <w:bottom w:w="80" w:type="dxa"/>
              <w:end w:w="100" w:type="dxa"/>
            </w:tcMar>
            <w:shd w:fill="F8FAFC"/>
            <w:vAlign w:val="top"/>
          </w:tcPr>
          <w:p>
            <w:r>
              <w:rPr>
                <w:sz w:val="17"/>
              </w:rPr>
              <w:t>Query profil penuh perlu join; sinkronisasi write lebih rumit.</w:t>
            </w:r>
          </w:p>
        </w:tc>
      </w:tr>
      <w:tr>
        <w:tc>
          <w:tcPr>
            <w:tcW w:type="dxa" w:w="3240"/>
            <w:tcMar>
              <w:top w:w="80" w:type="dxa"/>
              <w:start w:w="100" w:type="dxa"/>
              <w:bottom w:w="80" w:type="dxa"/>
              <w:end w:w="100" w:type="dxa"/>
            </w:tcMar>
            <w:vAlign w:val="top"/>
          </w:tcPr>
          <w:p>
            <w:r>
              <w:rPr>
                <w:sz w:val="17"/>
              </w:rPr>
              <w:t>Mayoritas query hanya menyentuh subset baris yang alami.</w:t>
            </w:r>
          </w:p>
        </w:tc>
        <w:tc>
          <w:tcPr>
            <w:tcW w:type="dxa" w:w="1944"/>
            <w:tcMar>
              <w:top w:w="80" w:type="dxa"/>
              <w:start w:w="100" w:type="dxa"/>
              <w:bottom w:w="80" w:type="dxa"/>
              <w:end w:w="100" w:type="dxa"/>
            </w:tcMar>
            <w:vAlign w:val="top"/>
          </w:tcPr>
          <w:p>
            <w:r>
              <w:rPr>
                <w:sz w:val="17"/>
              </w:rPr>
              <w:t>Horizontal splitting</w:t>
            </w:r>
          </w:p>
        </w:tc>
        <w:tc>
          <w:tcPr>
            <w:tcW w:type="dxa" w:w="3744"/>
            <w:tcMar>
              <w:top w:w="80" w:type="dxa"/>
              <w:start w:w="100" w:type="dxa"/>
              <w:bottom w:w="80" w:type="dxa"/>
              <w:end w:w="100" w:type="dxa"/>
            </w:tcMar>
            <w:vAlign w:val="top"/>
          </w:tcPr>
          <w:p>
            <w:r>
              <w:rPr>
                <w:sz w:val="17"/>
              </w:rPr>
              <w:t>Operasi harian hanya membaca flight tahun 2026; 2025 dianggap arsip.</w:t>
            </w:r>
          </w:p>
        </w:tc>
        <w:tc>
          <w:tcPr>
            <w:tcW w:type="dxa" w:w="2448"/>
            <w:tcMar>
              <w:top w:w="80" w:type="dxa"/>
              <w:start w:w="100" w:type="dxa"/>
              <w:bottom w:w="80" w:type="dxa"/>
              <w:end w:w="100" w:type="dxa"/>
            </w:tcMar>
            <w:vAlign w:val="top"/>
          </w:tcPr>
          <w:p>
            <w:r>
              <w:rPr>
                <w:sz w:val="17"/>
              </w:rPr>
              <w:t>Query lintas subset perlu UNION/route logic; maintenance bertambah.</w:t>
            </w:r>
          </w:p>
        </w:tc>
      </w:tr>
      <w:tr>
        <w:tc>
          <w:tcPr>
            <w:tcW w:type="dxa" w:w="3240"/>
            <w:tcMar>
              <w:top w:w="80" w:type="dxa"/>
              <w:start w:w="100" w:type="dxa"/>
              <w:bottom w:w="80" w:type="dxa"/>
              <w:end w:w="100" w:type="dxa"/>
            </w:tcMar>
            <w:shd w:fill="F8FAFC"/>
            <w:vAlign w:val="top"/>
          </w:tcPr>
          <w:p>
            <w:r>
              <w:rPr>
                <w:sz w:val="17"/>
              </w:rPr>
              <w:t>Query yang sama mengulang banyak join/agregasi.</w:t>
            </w:r>
          </w:p>
        </w:tc>
        <w:tc>
          <w:tcPr>
            <w:tcW w:type="dxa" w:w="1944"/>
            <w:tcMar>
              <w:top w:w="80" w:type="dxa"/>
              <w:start w:w="100" w:type="dxa"/>
              <w:bottom w:w="80" w:type="dxa"/>
              <w:end w:w="100" w:type="dxa"/>
            </w:tcMar>
            <w:shd w:fill="F8FAFC"/>
            <w:vAlign w:val="top"/>
          </w:tcPr>
          <w:p>
            <w:r>
              <w:rPr>
                <w:sz w:val="17"/>
              </w:rPr>
              <w:t>Denormalisasi / summary</w:t>
            </w:r>
          </w:p>
        </w:tc>
        <w:tc>
          <w:tcPr>
            <w:tcW w:type="dxa" w:w="3744"/>
            <w:tcMar>
              <w:top w:w="80" w:type="dxa"/>
              <w:start w:w="100" w:type="dxa"/>
              <w:bottom w:w="80" w:type="dxa"/>
              <w:end w:w="100" w:type="dxa"/>
            </w:tcMar>
            <w:shd w:fill="F8FAFC"/>
            <w:vAlign w:val="top"/>
          </w:tcPr>
          <w:p>
            <w:r>
              <w:rPr>
                <w:sz w:val="17"/>
              </w:rPr>
              <w:t>Passenger manifest atau revenue maskapai bulanan.</w:t>
            </w:r>
          </w:p>
        </w:tc>
        <w:tc>
          <w:tcPr>
            <w:tcW w:type="dxa" w:w="2448"/>
            <w:tcMar>
              <w:top w:w="80" w:type="dxa"/>
              <w:start w:w="100" w:type="dxa"/>
              <w:bottom w:w="80" w:type="dxa"/>
              <w:end w:w="100" w:type="dxa"/>
            </w:tcMar>
            <w:shd w:fill="F8FAFC"/>
            <w:vAlign w:val="top"/>
          </w:tcPr>
          <w:p>
            <w:r>
              <w:rPr>
                <w:sz w:val="17"/>
              </w:rPr>
              <w:t>Redundansi, refresh, risiko stale/inconsistency.</w:t>
            </w:r>
          </w:p>
        </w:tc>
      </w:tr>
    </w:tbl>
    <w:p>
      <w:pPr>
        <w:spacing w:after="0"/>
      </w:pPr>
    </w:p>
    <w:p>
      <w:r>
        <w:t>Cara memilihnya saat panik: tandai kolom SELECT, WHERE, JOIN, GROUP BY, dan ORDER BY; kemudian tanyakan “apakah bottleneck utamanya menemukan baris, lebar row, jumlah row, atau pekerjaan join/agregasi yang diulang?” Jangan memulai dari “saya mau memakai index”. Mulailah dari bentuk workload.</w:t>
      </w:r>
    </w:p>
    <w:p>
      <w:pPr>
        <w:pStyle w:val="Heading1"/>
      </w:pPr>
      <w:r>
        <w:t>5. DML PostgreSQL yang Wajib Lancar</w:t>
      </w:r>
    </w:p>
    <w:p>
      <w:r>
        <w:t>Untuk praktikum, DML bukan sekadar sintaks dasar. Kamu perlu nyaman menjalankan perubahan data secara aman, terutama saat menguji query. Biasakan memakai transaksi supaya latihan UPDATE/DELETE tidak merusak dataset.</w:t>
      </w:r>
    </w:p>
    <w:p>
      <w:pPr>
        <w:pStyle w:val="Heading2"/>
      </w:pPr>
      <w:r>
        <w:t>5.1 Pola dasar dan transaksi</w:t>
      </w:r>
    </w:p>
    <w:p>
      <w:pPr>
        <w:pStyle w:val="CodeBlock"/>
        <w:keepLines/>
        <w:shd w:fill="F3F5F7"/>
        <w:pBdr>
          <w:left w:val="single" w:sz="12" w:space="4" w:color="2F5597"/>
        </w:pBdr>
      </w:pPr>
      <w:r>
        <w:t>BEGIN;</w:t>
        <w:br/>
        <w:br/>
        <w:t>INSERT INTO passenger (passenger_id, passportno, firstname, lastname)</w:t>
        <w:br/>
        <w:t>VALUES (900001, 'LAB900001', 'Test', 'Passenger');</w:t>
        <w:br/>
        <w:br/>
        <w:t>UPDATE employee</w:t>
        <w:br/>
        <w:t>SET salary = salary * 1.03</w:t>
        <w:br/>
        <w:t>WHERE department = 'Airfield';</w:t>
        <w:br/>
        <w:br/>
        <w:t>-- Jika hanya latihan:</w:t>
        <w:br/>
        <w:t>ROLLBACK;</w:t>
      </w:r>
    </w:p>
    <w:p>
      <w:r>
        <w:t>RETURNING sangat berguna untuk melihat row yang baru berubah tanpa menulis SELECT tambahan. Untuk perubahan yang melibatkan tabel lain, kuasai UPDATE ... FROM dan DELETE ... USING.</w:t>
      </w:r>
    </w:p>
    <w:p>
      <w:pPr>
        <w:pStyle w:val="Heading2"/>
      </w:pPr>
      <w:r>
        <w:t>5.2 DML kompleks dengan join</w:t>
      </w:r>
    </w:p>
    <w:p>
      <w:pPr>
        <w:pStyle w:val="CodeBlock"/>
        <w:keepLines/>
        <w:shd w:fill="F3F5F7"/>
        <w:pBdr>
          <w:left w:val="single" w:sz="12" w:space="4" w:color="2F5597"/>
        </w:pBdr>
      </w:pPr>
      <w:r>
        <w:t>BEGIN;</w:t>
        <w:br/>
        <w:br/>
        <w:t>UPDATE booking AS b</w:t>
        <w:br/>
        <w:t>SET price = ROUND(b.price * 1.05, 2)</w:t>
        <w:br/>
        <w:t>FROM flight AS f</w:t>
        <w:br/>
        <w:t>WHERE b.flight_id = f.flight_id</w:t>
        <w:br/>
        <w:t xml:space="preserve">  AND f."from" = 1</w:t>
        <w:br/>
        <w:t xml:space="preserve">  AND f.departure &gt;= TIMESTAMP '2026-01-01'</w:t>
        <w:br/>
        <w:t xml:space="preserve">  AND f.departure &lt;  TIMESTAMP '2026-02-01'</w:t>
        <w:br/>
        <w:t>RETURNING b.booking_id, b.price;</w:t>
        <w:br/>
        <w:br/>
        <w:t>ROLLBACK;</w:t>
      </w:r>
    </w:p>
    <w:tbl>
      <w:tblPr>
        <w:tblStyle w:val="TableGrid"/>
        <w:tblW w:type="auto" w:w="0"/>
        <w:jc w:val="center"/>
        <w:tblLook w:firstColumn="1" w:firstRow="1" w:lastColumn="0" w:lastRow="0" w:noHBand="0" w:noVBand="1" w:val="04A0"/>
      </w:tblPr>
      <w:tblGrid>
        <w:gridCol w:w="9835"/>
      </w:tblGrid>
      <w:tr>
        <w:tc>
          <w:tcPr>
            <w:tcW w:type="dxa" w:w="9835"/>
            <w:shd w:fill="FCE4D6"/>
            <w:tcMar>
              <w:top w:w="130" w:type="dxa"/>
              <w:start w:w="160" w:type="dxa"/>
              <w:bottom w:w="130" w:type="dxa"/>
              <w:end w:w="160" w:type="dxa"/>
            </w:tcMar>
          </w:tcPr>
          <w:p>
            <w:r>
              <w:rPr>
                <w:b/>
              </w:rPr>
              <w:t xml:space="preserve">EXPLAIN ANALYZE untuk DML — </w:t>
            </w:r>
            <w:r>
              <w:t>EXPLAIN ANALYZE benar-benar menjalankan UPDATE/DELETE/INSERT. Kalau ingin menguji plan DML, bungkus dengan BEGIN lalu ROLLBACK.</w:t>
            </w:r>
          </w:p>
        </w:tc>
      </w:tr>
    </w:tbl>
    <w:p>
      <w:pPr>
        <w:spacing w:after="0"/>
      </w:pPr>
    </w:p>
    <w:p>
      <w:pPr>
        <w:pStyle w:val="Heading1"/>
      </w:pPr>
      <w:r>
        <w:t>6. Implementasi Empat Teknik Tuning</w:t>
      </w:r>
    </w:p>
    <w:p>
      <w:pPr>
        <w:pStyle w:val="Heading2"/>
      </w:pPr>
      <w:r>
        <w:t>6.1 Indexing</w:t>
      </w:r>
    </w:p>
    <w:p>
      <w:r>
        <w:t>B-tree adalah default PostgreSQL dan pilihan umum untuk equality serta range. Index paling menarik bila predicate mengembalikan persentase row yang kecil atau ketika kolom dipakai berulang sebagai join key. Composite index mengikuti urutan kolom: letakkan predicate equality yang stabil di depan, lalu range/order bila pola query memang demikian.</w:t>
      </w:r>
    </w:p>
    <w:p>
      <w:pPr>
        <w:pStyle w:val="CodeBlock"/>
        <w:keepLines/>
        <w:shd w:fill="F3F5F7"/>
        <w:pBdr>
          <w:left w:val="single" w:sz="12" w:space="4" w:color="2F5597"/>
        </w:pBdr>
      </w:pPr>
      <w:r>
        <w:t>-- Pola umum, bukan jawaban soal latihan:</w:t>
        <w:br/>
        <w:t>CREATE INDEX idx_example</w:t>
        <w:br/>
        <w:t>ON some_table (equality_column, range_column);</w:t>
        <w:br/>
        <w:br/>
        <w:t>ANALYZE some_table;</w:t>
        <w:br/>
        <w:t>EXPLAIN (ANALYZE, BUFFERS)</w:t>
        <w:br/>
        <w:t>SELECT ...</w:t>
        <w:br/>
        <w:t>FROM some_table</w:t>
        <w:br/>
        <w:t>WHERE equality_column = ...</w:t>
        <w:br/>
        <w:t xml:space="preserve">  AND range_column &gt;= ...;</w:t>
      </w:r>
    </w:p>
    <w:p>
      <w:r>
        <w:t>Jangan memaksa planner memakai index. Pada tabel kecil atau filter yang mengembalikan banyak row, Seq Scan bisa benar-benar lebih murah. Yang dinilai adalah alasan dan bukti dari plan, bukan sekadar munculnya kata Index Scan.</w:t>
      </w:r>
    </w:p>
    <w:p>
      <w:pPr>
        <w:pStyle w:val="Heading2"/>
      </w:pPr>
      <w:r>
        <w:t>6.2 Vertical splitting</w:t>
      </w:r>
    </w:p>
    <w:p>
      <w:r>
        <w:t>Vertical split mempertahankan identitas row tetapi memisahkan kelompok kolom. Kunci penghubung harus ikut berada pada kedua tabel agar data dapat direkonstruksi. Tabel awal sebaiknya tetap dipertahankan jika instruksi praktikum melarang perubahan destruktif.</w:t>
      </w:r>
    </w:p>
    <w:p>
      <w:pPr>
        <w:pStyle w:val="CodeBlock"/>
        <w:keepLines/>
        <w:shd w:fill="F3F5F7"/>
        <w:pBdr>
          <w:left w:val="single" w:sz="12" w:space="4" w:color="2F5597"/>
        </w:pBdr>
      </w:pPr>
      <w:r>
        <w:t>CREATE TABLE table_hot AS</w:t>
        <w:br/>
        <w:t>SELECT id, frequently_used_col1, frequently_used_col2</w:t>
        <w:br/>
        <w:t>FROM original_table;</w:t>
        <w:br/>
        <w:br/>
        <w:t>ALTER TABLE table_hot ADD PRIMARY KEY (id);</w:t>
      </w:r>
    </w:p>
    <w:p>
      <w:pPr>
        <w:pStyle w:val="Heading2"/>
      </w:pPr>
      <w:r>
        <w:t>6.3 Horizontal splitting</w:t>
      </w:r>
    </w:p>
    <w:p>
      <w:r>
        <w:t>Horizontal split mempertahankan kolom, tetapi membagi row berdasarkan nilai tertentu—misalnya current vs historical. Ini masuk akal bila business rule memang menunjukkan sebagian besar workload hanya menyentuh satu subset.</w:t>
      </w:r>
    </w:p>
    <w:p>
      <w:pPr>
        <w:pStyle w:val="CodeBlock"/>
        <w:keepLines/>
        <w:shd w:fill="F3F5F7"/>
        <w:pBdr>
          <w:left w:val="single" w:sz="12" w:space="4" w:color="2F5597"/>
        </w:pBdr>
      </w:pPr>
      <w:r>
        <w:t>CREATE TABLE table_current AS</w:t>
        <w:br/>
        <w:t>SELECT *</w:t>
        <w:br/>
        <w:t>FROM original_table</w:t>
        <w:br/>
        <w:t>WHERE event_time &gt;= TIMESTAMP '2026-01-01';</w:t>
        <w:br/>
        <w:br/>
        <w:t>ALTER TABLE table_current ADD PRIMARY KEY (id);</w:t>
      </w:r>
    </w:p>
    <w:p>
      <w:pPr>
        <w:pStyle w:val="Heading2"/>
      </w:pPr>
      <w:r>
        <w:t>6.4 Denormalisasi</w:t>
      </w:r>
    </w:p>
    <w:p>
      <w:r>
        <w:t>Denormalisasi masuk akal ketika hampir semua frequent query membutuhkan hasil join yang sama atau aggregate yang sama. Buat struktur read-optimized, lalu jelaskan bagaimana struktur itu disinkronkan: trigger, transaction/application logic, batch refresh, atau rebuild berkala. Untuk dataset praktikum yang statis, CREATE TABLE AS SELECT cukup sebagai demonstrasi, tetapi jawaban konseptual tetap harus menyebut maintenance.</w:t>
      </w:r>
    </w:p>
    <w:p>
      <w:pPr>
        <w:pStyle w:val="CodeBlock"/>
        <w:keepLines/>
        <w:shd w:fill="F3F5F7"/>
        <w:pBdr>
          <w:left w:val="single" w:sz="12" w:space="4" w:color="2F5597"/>
        </w:pBdr>
      </w:pPr>
      <w:r>
        <w:t>CREATE TABLE read_model AS</w:t>
        <w:br/>
        <w:t>SELECT ...</w:t>
        <w:br/>
        <w:t>FROM a</w:t>
        <w:br/>
        <w:t>JOIN b ON ...</w:t>
        <w:br/>
        <w:t>JOIN c ON ...;</w:t>
        <w:br/>
        <w:br/>
        <w:t>CREATE INDEX ... ON read_model (...);</w:t>
      </w:r>
    </w:p>
    <w:p>
      <w:pPr>
        <w:pStyle w:val="Heading1"/>
      </w:pPr>
      <w:r>
        <w:t>7. Membaca EXPLAIN dan \timing Tanpa Tersesat</w:t>
      </w:r>
    </w:p>
    <w:p>
      <w:pPr>
        <w:pStyle w:val="CodeBlock"/>
        <w:keepLines/>
        <w:shd w:fill="F3F5F7"/>
        <w:pBdr>
          <w:left w:val="single" w:sz="12" w:space="4" w:color="2F5597"/>
        </w:pBdr>
      </w:pPr>
      <w:r>
        <w:t>\timing on</w:t>
        <w:br/>
        <w:br/>
        <w:t>EXPLAIN</w:t>
        <w:br/>
        <w:t>SELECT ...;</w:t>
        <w:br/>
        <w:br/>
        <w:t>EXPLAIN (ANALYZE, BUFFERS)</w:t>
        <w:br/>
        <w:t>SELECT ...;</w:t>
        <w:br/>
        <w:br/>
        <w:t>ANALYZE nama_tabel;</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1944"/>
            <w:shd w:fill="17365D"/>
            <w:tcMar>
              <w:top w:w="80" w:type="dxa"/>
              <w:start w:w="100" w:type="dxa"/>
              <w:bottom w:w="80" w:type="dxa"/>
              <w:end w:w="100" w:type="dxa"/>
            </w:tcMar>
            <w:vAlign w:val="center"/>
          </w:tcPr>
          <w:p>
            <w:pPr>
              <w:jc w:val="left"/>
            </w:pPr>
            <w:r>
              <w:rPr>
                <w:b/>
                <w:color w:val="FFFFFF"/>
                <w:sz w:val="17"/>
              </w:rPr>
              <w:t>Yang dilihat</w:t>
            </w:r>
          </w:p>
        </w:tc>
        <w:tc>
          <w:tcPr>
            <w:tcW w:type="dxa" w:w="3528"/>
            <w:shd w:fill="17365D"/>
            <w:tcMar>
              <w:top w:w="80" w:type="dxa"/>
              <w:start w:w="100" w:type="dxa"/>
              <w:bottom w:w="80" w:type="dxa"/>
              <w:end w:w="100" w:type="dxa"/>
            </w:tcMar>
            <w:vAlign w:val="center"/>
          </w:tcPr>
          <w:p>
            <w:pPr>
              <w:jc w:val="left"/>
            </w:pPr>
            <w:r>
              <w:rPr>
                <w:b/>
                <w:color w:val="FFFFFF"/>
                <w:sz w:val="17"/>
              </w:rPr>
              <w:t>Makna</w:t>
            </w:r>
          </w:p>
        </w:tc>
        <w:tc>
          <w:tcPr>
            <w:tcW w:type="dxa" w:w="5328"/>
            <w:shd w:fill="17365D"/>
            <w:tcMar>
              <w:top w:w="80" w:type="dxa"/>
              <w:start w:w="100" w:type="dxa"/>
              <w:bottom w:w="80" w:type="dxa"/>
              <w:end w:w="100" w:type="dxa"/>
            </w:tcMar>
            <w:vAlign w:val="center"/>
          </w:tcPr>
          <w:p>
            <w:pPr>
              <w:jc w:val="left"/>
            </w:pPr>
            <w:r>
              <w:rPr>
                <w:b/>
                <w:color w:val="FFFFFF"/>
                <w:sz w:val="17"/>
              </w:rPr>
              <w:t>Interpretasi praktis</w:t>
            </w:r>
          </w:p>
        </w:tc>
      </w:tr>
      <w:tr>
        <w:tc>
          <w:tcPr>
            <w:tcW w:type="dxa" w:w="1944"/>
            <w:tcMar>
              <w:top w:w="80" w:type="dxa"/>
              <w:start w:w="100" w:type="dxa"/>
              <w:bottom w:w="80" w:type="dxa"/>
              <w:end w:w="100" w:type="dxa"/>
            </w:tcMar>
            <w:vAlign w:val="top"/>
          </w:tcPr>
          <w:p>
            <w:r>
              <w:rPr>
                <w:sz w:val="17"/>
              </w:rPr>
              <w:t>Seq Scan</w:t>
            </w:r>
          </w:p>
        </w:tc>
        <w:tc>
          <w:tcPr>
            <w:tcW w:type="dxa" w:w="3528"/>
            <w:tcMar>
              <w:top w:w="80" w:type="dxa"/>
              <w:start w:w="100" w:type="dxa"/>
              <w:bottom w:w="80" w:type="dxa"/>
              <w:end w:w="100" w:type="dxa"/>
            </w:tcMar>
            <w:vAlign w:val="top"/>
          </w:tcPr>
          <w:p>
            <w:r>
              <w:rPr>
                <w:sz w:val="17"/>
              </w:rPr>
              <w:t>Membaca tabel secara berurutan.</w:t>
            </w:r>
          </w:p>
        </w:tc>
        <w:tc>
          <w:tcPr>
            <w:tcW w:type="dxa" w:w="5328"/>
            <w:tcMar>
              <w:top w:w="80" w:type="dxa"/>
              <w:start w:w="100" w:type="dxa"/>
              <w:bottom w:w="80" w:type="dxa"/>
              <w:end w:w="100" w:type="dxa"/>
            </w:tcMar>
            <w:vAlign w:val="top"/>
          </w:tcPr>
          <w:p>
            <w:r>
              <w:rPr>
                <w:sz w:val="17"/>
              </w:rPr>
              <w:t>Tidak otomatis buruk; normal untuk tabel kecil atau filter yang mengambil banyak row.</w:t>
            </w:r>
          </w:p>
        </w:tc>
      </w:tr>
      <w:tr>
        <w:tc>
          <w:tcPr>
            <w:tcW w:type="dxa" w:w="1944"/>
            <w:tcMar>
              <w:top w:w="80" w:type="dxa"/>
              <w:start w:w="100" w:type="dxa"/>
              <w:bottom w:w="80" w:type="dxa"/>
              <w:end w:w="100" w:type="dxa"/>
            </w:tcMar>
            <w:shd w:fill="F8FAFC"/>
            <w:vAlign w:val="top"/>
          </w:tcPr>
          <w:p>
            <w:r>
              <w:rPr>
                <w:sz w:val="17"/>
              </w:rPr>
              <w:t>Index Scan</w:t>
            </w:r>
          </w:p>
        </w:tc>
        <w:tc>
          <w:tcPr>
            <w:tcW w:type="dxa" w:w="3528"/>
            <w:tcMar>
              <w:top w:w="80" w:type="dxa"/>
              <w:start w:w="100" w:type="dxa"/>
              <w:bottom w:w="80" w:type="dxa"/>
              <w:end w:w="100" w:type="dxa"/>
            </w:tcMar>
            <w:shd w:fill="F8FAFC"/>
            <w:vAlign w:val="top"/>
          </w:tcPr>
          <w:p>
            <w:r>
              <w:rPr>
                <w:sz w:val="17"/>
              </w:rPr>
              <w:t>Index dipakai untuk menemukan tuple dan mengambil heap row.</w:t>
            </w:r>
          </w:p>
        </w:tc>
        <w:tc>
          <w:tcPr>
            <w:tcW w:type="dxa" w:w="5328"/>
            <w:tcMar>
              <w:top w:w="80" w:type="dxa"/>
              <w:start w:w="100" w:type="dxa"/>
              <w:bottom w:w="80" w:type="dxa"/>
              <w:end w:w="100" w:type="dxa"/>
            </w:tcMar>
            <w:shd w:fill="F8FAFC"/>
            <w:vAlign w:val="top"/>
          </w:tcPr>
          <w:p>
            <w:r>
              <w:rPr>
                <w:sz w:val="17"/>
              </w:rPr>
              <w:t>Bagus untuk lookup/range selektif.</w:t>
            </w:r>
          </w:p>
        </w:tc>
      </w:tr>
      <w:tr>
        <w:tc>
          <w:tcPr>
            <w:tcW w:type="dxa" w:w="1944"/>
            <w:tcMar>
              <w:top w:w="80" w:type="dxa"/>
              <w:start w:w="100" w:type="dxa"/>
              <w:bottom w:w="80" w:type="dxa"/>
              <w:end w:w="100" w:type="dxa"/>
            </w:tcMar>
            <w:vAlign w:val="top"/>
          </w:tcPr>
          <w:p>
            <w:r>
              <w:rPr>
                <w:sz w:val="17"/>
              </w:rPr>
              <w:t>Bitmap Heap Scan</w:t>
            </w:r>
          </w:p>
        </w:tc>
        <w:tc>
          <w:tcPr>
            <w:tcW w:type="dxa" w:w="3528"/>
            <w:tcMar>
              <w:top w:w="80" w:type="dxa"/>
              <w:start w:w="100" w:type="dxa"/>
              <w:bottom w:w="80" w:type="dxa"/>
              <w:end w:w="100" w:type="dxa"/>
            </w:tcMar>
            <w:vAlign w:val="top"/>
          </w:tcPr>
          <w:p>
            <w:r>
              <w:rPr>
                <w:sz w:val="17"/>
              </w:rPr>
              <w:t>Index mengumpulkan lokasi tuple dahulu, lalu heap dibaca berkelompok.</w:t>
            </w:r>
          </w:p>
        </w:tc>
        <w:tc>
          <w:tcPr>
            <w:tcW w:type="dxa" w:w="5328"/>
            <w:tcMar>
              <w:top w:w="80" w:type="dxa"/>
              <w:start w:w="100" w:type="dxa"/>
              <w:bottom w:w="80" w:type="dxa"/>
              <w:end w:w="100" w:type="dxa"/>
            </w:tcMar>
            <w:vAlign w:val="top"/>
          </w:tcPr>
          <w:p>
            <w:r>
              <w:rPr>
                <w:sz w:val="17"/>
              </w:rPr>
              <w:t>Sering muncul saat hasil cukup banyak tetapi index masih berguna.</w:t>
            </w:r>
          </w:p>
        </w:tc>
      </w:tr>
      <w:tr>
        <w:tc>
          <w:tcPr>
            <w:tcW w:type="dxa" w:w="1944"/>
            <w:tcMar>
              <w:top w:w="80" w:type="dxa"/>
              <w:start w:w="100" w:type="dxa"/>
              <w:bottom w:w="80" w:type="dxa"/>
              <w:end w:w="100" w:type="dxa"/>
            </w:tcMar>
            <w:shd w:fill="F8FAFC"/>
            <w:vAlign w:val="top"/>
          </w:tcPr>
          <w:p>
            <w:r>
              <w:rPr>
                <w:sz w:val="17"/>
              </w:rPr>
              <w:t>Nested Loop</w:t>
            </w:r>
          </w:p>
        </w:tc>
        <w:tc>
          <w:tcPr>
            <w:tcW w:type="dxa" w:w="3528"/>
            <w:tcMar>
              <w:top w:w="80" w:type="dxa"/>
              <w:start w:w="100" w:type="dxa"/>
              <w:bottom w:w="80" w:type="dxa"/>
              <w:end w:w="100" w:type="dxa"/>
            </w:tcMar>
            <w:shd w:fill="F8FAFC"/>
            <w:vAlign w:val="top"/>
          </w:tcPr>
          <w:p>
            <w:r>
              <w:rPr>
                <w:sz w:val="17"/>
              </w:rPr>
              <w:t>Untuk tiap row outer, cari pasangan inner.</w:t>
            </w:r>
          </w:p>
        </w:tc>
        <w:tc>
          <w:tcPr>
            <w:tcW w:type="dxa" w:w="5328"/>
            <w:tcMar>
              <w:top w:w="80" w:type="dxa"/>
              <w:start w:w="100" w:type="dxa"/>
              <w:bottom w:w="80" w:type="dxa"/>
              <w:end w:w="100" w:type="dxa"/>
            </w:tcMar>
            <w:shd w:fill="F8FAFC"/>
            <w:vAlign w:val="top"/>
          </w:tcPr>
          <w:p>
            <w:r>
              <w:rPr>
                <w:sz w:val="17"/>
              </w:rPr>
              <w:t>Bagus bila outer kecil dan sisi inner punya lookup murah.</w:t>
            </w:r>
          </w:p>
        </w:tc>
      </w:tr>
      <w:tr>
        <w:tc>
          <w:tcPr>
            <w:tcW w:type="dxa" w:w="1944"/>
            <w:tcMar>
              <w:top w:w="80" w:type="dxa"/>
              <w:start w:w="100" w:type="dxa"/>
              <w:bottom w:w="80" w:type="dxa"/>
              <w:end w:w="100" w:type="dxa"/>
            </w:tcMar>
            <w:vAlign w:val="top"/>
          </w:tcPr>
          <w:p>
            <w:r>
              <w:rPr>
                <w:sz w:val="17"/>
              </w:rPr>
              <w:t>Hash Join</w:t>
            </w:r>
          </w:p>
        </w:tc>
        <w:tc>
          <w:tcPr>
            <w:tcW w:type="dxa" w:w="3528"/>
            <w:tcMar>
              <w:top w:w="80" w:type="dxa"/>
              <w:start w:w="100" w:type="dxa"/>
              <w:bottom w:w="80" w:type="dxa"/>
              <w:end w:w="100" w:type="dxa"/>
            </w:tcMar>
            <w:vAlign w:val="top"/>
          </w:tcPr>
          <w:p>
            <w:r>
              <w:rPr>
                <w:sz w:val="17"/>
              </w:rPr>
              <w:t>Membangun hash untuk equi-join.</w:t>
            </w:r>
          </w:p>
        </w:tc>
        <w:tc>
          <w:tcPr>
            <w:tcW w:type="dxa" w:w="5328"/>
            <w:tcMar>
              <w:top w:w="80" w:type="dxa"/>
              <w:start w:w="100" w:type="dxa"/>
              <w:bottom w:w="80" w:type="dxa"/>
              <w:end w:w="100" w:type="dxa"/>
            </w:tcMar>
            <w:vAlign w:val="top"/>
          </w:tcPr>
          <w:p>
            <w:r>
              <w:rPr>
                <w:sz w:val="17"/>
              </w:rPr>
              <w:t>Umum untuk set lebih besar; bukan tanda query jelek.</w:t>
            </w:r>
          </w:p>
        </w:tc>
      </w:tr>
      <w:tr>
        <w:tc>
          <w:tcPr>
            <w:tcW w:type="dxa" w:w="1944"/>
            <w:tcMar>
              <w:top w:w="80" w:type="dxa"/>
              <w:start w:w="100" w:type="dxa"/>
              <w:bottom w:w="80" w:type="dxa"/>
              <w:end w:w="100" w:type="dxa"/>
            </w:tcMar>
            <w:shd w:fill="F8FAFC"/>
            <w:vAlign w:val="top"/>
          </w:tcPr>
          <w:p>
            <w:r>
              <w:rPr>
                <w:sz w:val="17"/>
              </w:rPr>
              <w:t>cost=a..b</w:t>
            </w:r>
          </w:p>
        </w:tc>
        <w:tc>
          <w:tcPr>
            <w:tcW w:type="dxa" w:w="3528"/>
            <w:tcMar>
              <w:top w:w="80" w:type="dxa"/>
              <w:start w:w="100" w:type="dxa"/>
              <w:bottom w:w="80" w:type="dxa"/>
              <w:end w:w="100" w:type="dxa"/>
            </w:tcMar>
            <w:shd w:fill="F8FAFC"/>
            <w:vAlign w:val="top"/>
          </w:tcPr>
          <w:p>
            <w:r>
              <w:rPr>
                <w:sz w:val="17"/>
              </w:rPr>
              <w:t>Estimated startup dan total cost dalam unit planner.</w:t>
            </w:r>
          </w:p>
        </w:tc>
        <w:tc>
          <w:tcPr>
            <w:tcW w:type="dxa" w:w="5328"/>
            <w:tcMar>
              <w:top w:w="80" w:type="dxa"/>
              <w:start w:w="100" w:type="dxa"/>
              <w:bottom w:w="80" w:type="dxa"/>
              <w:end w:w="100" w:type="dxa"/>
            </w:tcMar>
            <w:shd w:fill="F8FAFC"/>
            <w:vAlign w:val="top"/>
          </w:tcPr>
          <w:p>
            <w:r>
              <w:rPr>
                <w:sz w:val="17"/>
              </w:rPr>
              <w:t>Bukan milidetik. Bandingkan relatif dalam plan yang sebanding.</w:t>
            </w:r>
          </w:p>
        </w:tc>
      </w:tr>
      <w:tr>
        <w:tc>
          <w:tcPr>
            <w:tcW w:type="dxa" w:w="1944"/>
            <w:tcMar>
              <w:top w:w="80" w:type="dxa"/>
              <w:start w:w="100" w:type="dxa"/>
              <w:bottom w:w="80" w:type="dxa"/>
              <w:end w:w="100" w:type="dxa"/>
            </w:tcMar>
            <w:vAlign w:val="top"/>
          </w:tcPr>
          <w:p>
            <w:r>
              <w:rPr>
                <w:sz w:val="17"/>
              </w:rPr>
              <w:t>rows vs actual rows</w:t>
            </w:r>
          </w:p>
        </w:tc>
        <w:tc>
          <w:tcPr>
            <w:tcW w:type="dxa" w:w="3528"/>
            <w:tcMar>
              <w:top w:w="80" w:type="dxa"/>
              <w:start w:w="100" w:type="dxa"/>
              <w:bottom w:w="80" w:type="dxa"/>
              <w:end w:w="100" w:type="dxa"/>
            </w:tcMar>
            <w:vAlign w:val="top"/>
          </w:tcPr>
          <w:p>
            <w:r>
              <w:rPr>
                <w:sz w:val="17"/>
              </w:rPr>
              <w:t>Estimasi planner vs hasil aktual.</w:t>
            </w:r>
          </w:p>
        </w:tc>
        <w:tc>
          <w:tcPr>
            <w:tcW w:type="dxa" w:w="5328"/>
            <w:tcMar>
              <w:top w:w="80" w:type="dxa"/>
              <w:start w:w="100" w:type="dxa"/>
              <w:bottom w:w="80" w:type="dxa"/>
              <w:end w:w="100" w:type="dxa"/>
            </w:tcMar>
            <w:vAlign w:val="top"/>
          </w:tcPr>
          <w:p>
            <w:r>
              <w:rPr>
                <w:sz w:val="17"/>
              </w:rPr>
              <w:t>Gap besar dapat mengindikasikan statistics kurang baik.</w:t>
            </w:r>
          </w:p>
        </w:tc>
      </w:tr>
      <w:tr>
        <w:tc>
          <w:tcPr>
            <w:tcW w:type="dxa" w:w="1944"/>
            <w:tcMar>
              <w:top w:w="80" w:type="dxa"/>
              <w:start w:w="100" w:type="dxa"/>
              <w:bottom w:w="80" w:type="dxa"/>
              <w:end w:w="100" w:type="dxa"/>
            </w:tcMar>
            <w:shd w:fill="F8FAFC"/>
            <w:vAlign w:val="top"/>
          </w:tcPr>
          <w:p>
            <w:r>
              <w:rPr>
                <w:sz w:val="17"/>
              </w:rPr>
              <w:t>Buffers</w:t>
            </w:r>
          </w:p>
        </w:tc>
        <w:tc>
          <w:tcPr>
            <w:tcW w:type="dxa" w:w="3528"/>
            <w:tcMar>
              <w:top w:w="80" w:type="dxa"/>
              <w:start w:w="100" w:type="dxa"/>
              <w:bottom w:w="80" w:type="dxa"/>
              <w:end w:w="100" w:type="dxa"/>
            </w:tcMar>
            <w:shd w:fill="F8FAFC"/>
            <w:vAlign w:val="top"/>
          </w:tcPr>
          <w:p>
            <w:r>
              <w:rPr>
                <w:sz w:val="17"/>
              </w:rPr>
              <w:t>Page hit/read dari shared/local/temp buffer.</w:t>
            </w:r>
          </w:p>
        </w:tc>
        <w:tc>
          <w:tcPr>
            <w:tcW w:type="dxa" w:w="5328"/>
            <w:tcMar>
              <w:top w:w="80" w:type="dxa"/>
              <w:start w:w="100" w:type="dxa"/>
              <w:bottom w:w="80" w:type="dxa"/>
              <w:end w:w="100" w:type="dxa"/>
            </w:tcMar>
            <w:shd w:fill="F8FAFC"/>
            <w:vAlign w:val="top"/>
          </w:tcPr>
          <w:p>
            <w:r>
              <w:rPr>
                <w:sz w:val="17"/>
              </w:rPr>
              <w:t>Membantu melihat apakah tuning benar-benar mengurangi I/O.</w:t>
            </w:r>
          </w:p>
        </w:tc>
      </w:tr>
    </w:tbl>
    <w:p>
      <w:pPr>
        <w:spacing w:after="0"/>
      </w:pPr>
    </w:p>
    <w:p>
      <w:r>
        <w:t>Untuk perbandingan yang adil, jalankan query baseline beberapa kali, catat plan, buat satu perubahan tuning, ANALYZE objek yang berubah, lalu jalankan query semantik yang sama. Timing dapat berubah karena cache dan hardware; karena itu jangan menilai hanya dari satu angka eksekusi.</w:t>
      </w:r>
    </w:p>
    <w:p>
      <w:pPr>
        <w:pStyle w:val="Heading1"/>
      </w:pPr>
      <w:r>
        <w:t>8. Workflow Praktikum yang Aman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088"/>
            <w:shd w:fill="17365D"/>
            <w:tcMar>
              <w:top w:w="80" w:type="dxa"/>
              <w:start w:w="100" w:type="dxa"/>
              <w:bottom w:w="80" w:type="dxa"/>
              <w:end w:w="100" w:type="dxa"/>
            </w:tcMar>
            <w:vAlign w:val="center"/>
          </w:tcPr>
          <w:p>
            <w:pPr>
              <w:jc w:val="left"/>
            </w:pPr>
            <w:r>
              <w:rPr>
                <w:b/>
                <w:color w:val="FFFFFF"/>
                <w:sz w:val="17"/>
              </w:rPr>
              <w:t>Langkah</w:t>
            </w:r>
          </w:p>
        </w:tc>
        <w:tc>
          <w:tcPr>
            <w:tcW w:type="dxa" w:w="8640"/>
            <w:shd w:fill="17365D"/>
            <w:tcMar>
              <w:top w:w="80" w:type="dxa"/>
              <w:start w:w="100" w:type="dxa"/>
              <w:bottom w:w="80" w:type="dxa"/>
              <w:end w:w="100" w:type="dxa"/>
            </w:tcMar>
            <w:vAlign w:val="center"/>
          </w:tcPr>
          <w:p>
            <w:pPr>
              <w:jc w:val="left"/>
            </w:pPr>
            <w:r>
              <w:rPr>
                <w:b/>
                <w:color w:val="FFFFFF"/>
                <w:sz w:val="17"/>
              </w:rPr>
              <w:t>Apa yang dilakukan</w:t>
            </w:r>
          </w:p>
        </w:tc>
      </w:tr>
      <w:tr>
        <w:tc>
          <w:tcPr>
            <w:tcW w:type="dxa" w:w="2088"/>
            <w:tcMar>
              <w:top w:w="80" w:type="dxa"/>
              <w:start w:w="100" w:type="dxa"/>
              <w:bottom w:w="80" w:type="dxa"/>
              <w:end w:w="100" w:type="dxa"/>
            </w:tcMar>
            <w:vAlign w:val="top"/>
          </w:tcPr>
          <w:p>
            <w:r>
              <w:rPr>
                <w:sz w:val="17"/>
              </w:rPr>
              <w:t>1. Baca business rule</w:t>
            </w:r>
          </w:p>
        </w:tc>
        <w:tc>
          <w:tcPr>
            <w:tcW w:type="dxa" w:w="8640"/>
            <w:tcMar>
              <w:top w:w="80" w:type="dxa"/>
              <w:start w:w="100" w:type="dxa"/>
              <w:bottom w:w="80" w:type="dxa"/>
              <w:end w:w="100" w:type="dxa"/>
            </w:tcMar>
            <w:vAlign w:val="top"/>
          </w:tcPr>
          <w:p>
            <w:r>
              <w:rPr>
                <w:sz w:val="17"/>
              </w:rPr>
              <w:t>Tentukan frequent query dan kolom yang benar-benar penting.</w:t>
            </w:r>
          </w:p>
        </w:tc>
      </w:tr>
      <w:tr>
        <w:tc>
          <w:tcPr>
            <w:tcW w:type="dxa" w:w="2088"/>
            <w:tcMar>
              <w:top w:w="80" w:type="dxa"/>
              <w:start w:w="100" w:type="dxa"/>
              <w:bottom w:w="80" w:type="dxa"/>
              <w:end w:w="100" w:type="dxa"/>
            </w:tcMar>
            <w:shd w:fill="F8FAFC"/>
            <w:vAlign w:val="top"/>
          </w:tcPr>
          <w:p>
            <w:r>
              <w:rPr>
                <w:sz w:val="17"/>
              </w:rPr>
              <w:t>2. Baseline</w:t>
            </w:r>
          </w:p>
        </w:tc>
        <w:tc>
          <w:tcPr>
            <w:tcW w:type="dxa" w:w="8640"/>
            <w:tcMar>
              <w:top w:w="80" w:type="dxa"/>
              <w:start w:w="100" w:type="dxa"/>
              <w:bottom w:w="80" w:type="dxa"/>
              <w:end w:w="100" w:type="dxa"/>
            </w:tcMar>
            <w:shd w:fill="F8FAFC"/>
            <w:vAlign w:val="top"/>
          </w:tcPr>
          <w:p>
            <w:r>
              <w:rPr>
                <w:sz w:val="17"/>
              </w:rPr>
              <w:t>\timing on; jalankan query; simpan EXPLAIN (ANALYZE, BUFFERS).</w:t>
            </w:r>
          </w:p>
        </w:tc>
      </w:tr>
      <w:tr>
        <w:tc>
          <w:tcPr>
            <w:tcW w:type="dxa" w:w="2088"/>
            <w:tcMar>
              <w:top w:w="80" w:type="dxa"/>
              <w:start w:w="100" w:type="dxa"/>
              <w:bottom w:w="80" w:type="dxa"/>
              <w:end w:w="100" w:type="dxa"/>
            </w:tcMar>
            <w:vAlign w:val="top"/>
          </w:tcPr>
          <w:p>
            <w:r>
              <w:rPr>
                <w:sz w:val="17"/>
              </w:rPr>
              <w:t>3. Diagnosis</w:t>
            </w:r>
          </w:p>
        </w:tc>
        <w:tc>
          <w:tcPr>
            <w:tcW w:type="dxa" w:w="8640"/>
            <w:tcMar>
              <w:top w:w="80" w:type="dxa"/>
              <w:start w:w="100" w:type="dxa"/>
              <w:bottom w:w="80" w:type="dxa"/>
              <w:end w:w="100" w:type="dxa"/>
            </w:tcMar>
            <w:vAlign w:val="top"/>
          </w:tcPr>
          <w:p>
            <w:r>
              <w:rPr>
                <w:sz w:val="17"/>
              </w:rPr>
              <w:t>Tandai Seq/Index Scan, join path, rows, sort/aggregate, dan bagian paling mahal.</w:t>
            </w:r>
          </w:p>
        </w:tc>
      </w:tr>
      <w:tr>
        <w:tc>
          <w:tcPr>
            <w:tcW w:type="dxa" w:w="2088"/>
            <w:tcMar>
              <w:top w:w="80" w:type="dxa"/>
              <w:start w:w="100" w:type="dxa"/>
              <w:bottom w:w="80" w:type="dxa"/>
              <w:end w:w="100" w:type="dxa"/>
            </w:tcMar>
            <w:shd w:fill="F8FAFC"/>
            <w:vAlign w:val="top"/>
          </w:tcPr>
          <w:p>
            <w:r>
              <w:rPr>
                <w:sz w:val="17"/>
              </w:rPr>
              <w:t>4. Pilih satu teknik</w:t>
            </w:r>
          </w:p>
        </w:tc>
        <w:tc>
          <w:tcPr>
            <w:tcW w:type="dxa" w:w="8640"/>
            <w:tcMar>
              <w:top w:w="80" w:type="dxa"/>
              <w:start w:w="100" w:type="dxa"/>
              <w:bottom w:w="80" w:type="dxa"/>
              <w:end w:w="100" w:type="dxa"/>
            </w:tcMar>
            <w:shd w:fill="F8FAFC"/>
            <w:vAlign w:val="top"/>
          </w:tcPr>
          <w:p>
            <w:r>
              <w:rPr>
                <w:sz w:val="17"/>
              </w:rPr>
              <w:t>Index, vertical split, horizontal split, atau denormalisasi sesuai gejala.</w:t>
            </w:r>
          </w:p>
        </w:tc>
      </w:tr>
      <w:tr>
        <w:tc>
          <w:tcPr>
            <w:tcW w:type="dxa" w:w="2088"/>
            <w:tcMar>
              <w:top w:w="80" w:type="dxa"/>
              <w:start w:w="100" w:type="dxa"/>
              <w:bottom w:w="80" w:type="dxa"/>
              <w:end w:w="100" w:type="dxa"/>
            </w:tcMar>
            <w:vAlign w:val="top"/>
          </w:tcPr>
          <w:p>
            <w:r>
              <w:rPr>
                <w:sz w:val="17"/>
              </w:rPr>
              <w:t>5. Implementasi</w:t>
            </w:r>
          </w:p>
        </w:tc>
        <w:tc>
          <w:tcPr>
            <w:tcW w:type="dxa" w:w="8640"/>
            <w:tcMar>
              <w:top w:w="80" w:type="dxa"/>
              <w:start w:w="100" w:type="dxa"/>
              <w:bottom w:w="80" w:type="dxa"/>
              <w:end w:w="100" w:type="dxa"/>
            </w:tcMar>
            <w:vAlign w:val="top"/>
          </w:tcPr>
          <w:p>
            <w:r>
              <w:rPr>
                <w:sz w:val="17"/>
              </w:rPr>
              <w:t>Buat struktur baru/index. Hindari menghapus tabel asal kecuali diminta.</w:t>
            </w:r>
          </w:p>
        </w:tc>
      </w:tr>
      <w:tr>
        <w:tc>
          <w:tcPr>
            <w:tcW w:type="dxa" w:w="2088"/>
            <w:tcMar>
              <w:top w:w="80" w:type="dxa"/>
              <w:start w:w="100" w:type="dxa"/>
              <w:bottom w:w="80" w:type="dxa"/>
              <w:end w:w="100" w:type="dxa"/>
            </w:tcMar>
            <w:shd w:fill="F8FAFC"/>
            <w:vAlign w:val="top"/>
          </w:tcPr>
          <w:p>
            <w:r>
              <w:rPr>
                <w:sz w:val="17"/>
              </w:rPr>
              <w:t>6. ANALYZE</w:t>
            </w:r>
          </w:p>
        </w:tc>
        <w:tc>
          <w:tcPr>
            <w:tcW w:type="dxa" w:w="8640"/>
            <w:tcMar>
              <w:top w:w="80" w:type="dxa"/>
              <w:start w:w="100" w:type="dxa"/>
              <w:bottom w:w="80" w:type="dxa"/>
              <w:end w:w="100" w:type="dxa"/>
            </w:tcMar>
            <w:shd w:fill="F8FAFC"/>
            <w:vAlign w:val="top"/>
          </w:tcPr>
          <w:p>
            <w:r>
              <w:rPr>
                <w:sz w:val="17"/>
              </w:rPr>
              <w:t>Perbarui statistics setelah membuat/mengisi tabel baru atau index.</w:t>
            </w:r>
          </w:p>
        </w:tc>
      </w:tr>
      <w:tr>
        <w:tc>
          <w:tcPr>
            <w:tcW w:type="dxa" w:w="2088"/>
            <w:tcMar>
              <w:top w:w="80" w:type="dxa"/>
              <w:start w:w="100" w:type="dxa"/>
              <w:bottom w:w="80" w:type="dxa"/>
              <w:end w:w="100" w:type="dxa"/>
            </w:tcMar>
            <w:vAlign w:val="top"/>
          </w:tcPr>
          <w:p>
            <w:r>
              <w:rPr>
                <w:sz w:val="17"/>
              </w:rPr>
              <w:t>7. Uji ulang</w:t>
            </w:r>
          </w:p>
        </w:tc>
        <w:tc>
          <w:tcPr>
            <w:tcW w:type="dxa" w:w="8640"/>
            <w:tcMar>
              <w:top w:w="80" w:type="dxa"/>
              <w:start w:w="100" w:type="dxa"/>
              <w:bottom w:w="80" w:type="dxa"/>
              <w:end w:w="100" w:type="dxa"/>
            </w:tcMar>
            <w:vAlign w:val="top"/>
          </w:tcPr>
          <w:p>
            <w:r>
              <w:rPr>
                <w:sz w:val="17"/>
              </w:rPr>
              <w:t>Jalankan query semantik yang sama, idealnya 2–3 kali.</w:t>
            </w:r>
          </w:p>
        </w:tc>
      </w:tr>
      <w:tr>
        <w:tc>
          <w:tcPr>
            <w:tcW w:type="dxa" w:w="2088"/>
            <w:tcMar>
              <w:top w:w="80" w:type="dxa"/>
              <w:start w:w="100" w:type="dxa"/>
              <w:bottom w:w="80" w:type="dxa"/>
              <w:end w:w="100" w:type="dxa"/>
            </w:tcMar>
            <w:shd w:fill="F8FAFC"/>
            <w:vAlign w:val="top"/>
          </w:tcPr>
          <w:p>
            <w:r>
              <w:rPr>
                <w:sz w:val="17"/>
              </w:rPr>
              <w:t>8. Kesimpulan</w:t>
            </w:r>
          </w:p>
        </w:tc>
        <w:tc>
          <w:tcPr>
            <w:tcW w:type="dxa" w:w="8640"/>
            <w:tcMar>
              <w:top w:w="80" w:type="dxa"/>
              <w:start w:w="100" w:type="dxa"/>
              <w:bottom w:w="80" w:type="dxa"/>
              <w:end w:w="100" w:type="dxa"/>
            </w:tcMar>
            <w:shd w:fill="F8FAFC"/>
            <w:vAlign w:val="top"/>
          </w:tcPr>
          <w:p>
            <w:r>
              <w:rPr>
                <w:sz w:val="17"/>
              </w:rPr>
              <w:t>Jelaskan perubahan plan/timing dan trade-off write/storage/maintenance.</w:t>
            </w:r>
          </w:p>
        </w:tc>
      </w:tr>
    </w:tbl>
    <w:p>
      <w:pPr>
        <w:spacing w:after="0"/>
      </w:pPr>
    </w:p>
    <w:p>
      <w:r>
        <w:br w:type="page"/>
      </w:r>
    </w:p>
    <w:p>
      <w:pPr>
        <w:pStyle w:val="Heading1"/>
      </w:pPr>
      <w:r>
        <w:t>9. Latihan Praktikum Bergaya Ujian — airport.sql</w:t>
      </w:r>
    </w:p>
    <w:p>
      <w:r>
        <w:t>Kerjakan latihan berikut tanpa melihat artifact kunci jawaban. Semua query diasumsikan dijalankan pada PostgreSQL setelah airport.sql di-import. Untuk soal tuning, simpan screenshot atau salinan EXPLAIN dan timing sebelum serta sesudah perubahan. Nilai timing absolut tidak harus sama antar komputer.</w:t>
      </w:r>
    </w:p>
    <w:p>
      <w:pPr>
        <w:pStyle w:val="Heading2"/>
      </w:pPr>
      <w:r>
        <w:t>Soal 1 — DML dari sederhana sampai kompleks</w:t>
      </w:r>
    </w:p>
    <w:p>
      <w:r>
        <w:t>Gunakan transaksi dan ROLLBACK untuk latihan yang mengubah data. Tujuannya adalah membuktikan bahwa kamu lancar dengan sintaks PostgreSQL, bukan mengubah dataset permanen.</w:t>
      </w:r>
    </w:p>
    <w:p>
      <w:pPr>
        <w:pStyle w:val="ListNumber"/>
        <w:spacing w:after="50"/>
      </w:pPr>
      <w:r>
        <w:t>Tambahkan passenger uji dengan passenger_id 900001 dan satu row passengerdetails yang cocok. Gunakan satu transaksi dan pastikan kedua INSERT berhasil.</w:t>
      </w:r>
    </w:p>
    <w:p>
      <w:pPr>
        <w:pStyle w:val="ListNumber"/>
        <w:spacing w:after="50"/>
      </w:pPr>
      <w:r>
        <w:t>Naikkan salary sebesar 3% untuk employee departemen Airfield yang salary-nya di bawah 5000. Tampilkan row yang berubah dengan RETURNING.</w:t>
      </w:r>
    </w:p>
    <w:p>
      <w:pPr>
        <w:pStyle w:val="ListNumber"/>
        <w:spacing w:after="50"/>
      </w:pPr>
      <w:r>
        <w:t>Naikkan price sebesar 7% untuk booking dengan harga di bawah 500 pada flight yang berangkat dari CGK (airport_id = 1) selama September 2026. Gunakan UPDATE ... FROM.</w:t>
      </w:r>
    </w:p>
    <w:p>
      <w:pPr>
        <w:pStyle w:val="ListNumber"/>
        <w:spacing w:after="50"/>
      </w:pPr>
      <w:r>
        <w:t>Hapus sementara booking dengan price &gt; 3000 yang terkait flight tahun 2025 menggunakan DELETE ... USING, tampilkan booking_id yang terhapus, lalu ROLLBACK.</w:t>
      </w:r>
    </w:p>
    <w:p>
      <w:pPr>
        <w:pStyle w:val="Heading2"/>
      </w:pPr>
      <w:r>
        <w:t>Soal 2 — Pilih metode tuning dari business rule</w:t>
      </w:r>
    </w:p>
    <w:p>
      <w:r>
        <w:t>Untuk setiap kasus, pilih satu teknik utama: indexing, vertical splitting, horizontal splitting, atau denormalisasi. Sebutkan atribut/tabel yang terlibat dan trade-off utamanya.</w:t>
      </w:r>
    </w:p>
    <w:p>
      <w:pPr>
        <w:pStyle w:val="ListNumber"/>
        <w:spacing w:after="50"/>
      </w:pPr>
      <w:r>
        <w:t>Sistem login pegawai sangat sering mengakses employee_id, username, dan password; kolom alamat, kontak, gaji, dan departemen jarang dibaca saat login.</w:t>
      </w:r>
    </w:p>
    <w:p>
      <w:pPr>
        <w:pStyle w:val="ListNumber"/>
        <w:spacing w:after="50"/>
      </w:pPr>
      <w:r>
        <w:t>Tim operasi tahun 2026 hampir selalu membaca flight tahun 2026; flight tahun 2025 hanya dipakai untuk audit historis.</w:t>
      </w:r>
    </w:p>
    <w:p>
      <w:pPr>
        <w:pStyle w:val="ListNumber"/>
        <w:spacing w:after="50"/>
      </w:pPr>
      <w:r>
        <w:t>Passenger manifest untuk satu flight dipanggil berulang dan selalu membutuhkan booking, nama/passport passenger, waktu flight, origin, destination, airline, seat, dan price.</w:t>
      </w:r>
    </w:p>
    <w:p>
      <w:pPr>
        <w:pStyle w:val="ListNumber"/>
        <w:spacing w:after="50"/>
      </w:pPr>
      <w:r>
        <w:t>Customer service sering mencari satu penumpang berdasarkan passportno.</w:t>
      </w:r>
    </w:p>
    <w:p>
      <w:pPr>
        <w:pStyle w:val="ListNumber"/>
        <w:spacing w:after="50"/>
      </w:pPr>
      <w:r>
        <w:t>Dashboard manajemen membaca total revenue dan jumlah booking per airline per bulan berkali-kali, sementara data historis berubah sangat jarang.</w:t>
      </w:r>
    </w:p>
    <w:p>
      <w:pPr>
        <w:pStyle w:val="Heading2"/>
      </w:pPr>
      <w:r>
        <w:t>Soal 3 — Index tuning terukur</w:t>
      </w:r>
    </w:p>
    <w:p>
      <w:r>
        <w:t>Untuk tiap query: jalankan baseline, pilih index, ANALYZE, jalankan ulang, dan jelaskan perubahan plan. Jangan membuat index pada primary key yang sudah terindeks.</w:t>
      </w:r>
    </w:p>
    <w:p>
      <w:pPr>
        <w:pStyle w:val="ListNumber"/>
        <w:spacing w:after="50"/>
      </w:pPr>
      <w:r>
        <w:t>Optimalkan: SELECT passenger_id, passportno, firstname, lastname FROM passenger WHERE passportno = 'A3849332';</w:t>
      </w:r>
    </w:p>
    <w:p>
      <w:pPr>
        <w:pStyle w:val="ListNumber"/>
        <w:spacing w:after="50"/>
      </w:pPr>
      <w:r>
        <w:t>Optimalkan: SELECT booking_id, passenger_id, seat, price FROM booking WHERE flight_id = 80;</w:t>
      </w:r>
    </w:p>
    <w:p>
      <w:pPr>
        <w:pStyle w:val="ListNumber"/>
        <w:spacing w:after="50"/>
      </w:pPr>
      <w:r>
        <w:t>Optimalkan query flight yang memfilter "from" = 1 dan rentang departure 2026-01-01 sampai sebelum 2026-07-01, lalu ORDER BY departure. Pilih single-column atau composite index dengan justifikasi.</w:t>
      </w:r>
    </w:p>
    <w:p>
      <w:pPr>
        <w:pStyle w:val="Heading2"/>
      </w:pPr>
      <w:r>
        <w:t>Soal 4 — Busy CGK: query multi-join</w:t>
      </w:r>
    </w:p>
    <w:p>
      <w:r>
        <w:t>Business rule: petugas gate di CGK sering membuka manifest flight CGK semester pertama 2026. Query di bawah dinilai terlalu lambat. Kamu diminta memperbaikinya dengan jumlah index minimum yang masuk akal.</w:t>
      </w:r>
    </w:p>
    <w:p>
      <w:pPr>
        <w:pStyle w:val="ListNumber"/>
        <w:spacing w:after="50"/>
      </w:pPr>
      <w:r>
        <w:t>Jalankan query baseline dan EXPLAIN (ANALYZE, BUFFERS).</w:t>
      </w:r>
    </w:p>
    <w:p>
      <w:pPr>
        <w:pStyle w:val="ListNumber"/>
        <w:spacing w:after="50"/>
      </w:pPr>
      <w:r>
        <w:t>Identifikasi index yang sudah tersedia karena PK/UNIQUE, lalu usulkan index tambahan yang benar-benar membantu jalur filter/join.</w:t>
      </w:r>
    </w:p>
    <w:p>
      <w:pPr>
        <w:pStyle w:val="ListNumber"/>
        <w:spacing w:after="50"/>
      </w:pPr>
      <w:r>
        <w:t>Implementasikan index, ANALYZE tabel yang relevan, uji kembali, dan jelaskan perubahan plan/timing.</w:t>
      </w:r>
    </w:p>
    <w:p>
      <w:pPr>
        <w:pStyle w:val="ListNumber"/>
        <w:spacing w:after="50"/>
      </w:pPr>
      <w:r>
        <w:t>Jelaskan mengapa membuat index tambahan pada passenger.passenger_id, airport.airport_id, atau airline.airline_id tidak diperlukan untuk query ini.</w:t>
      </w:r>
    </w:p>
    <w:p>
      <w:pPr>
        <w:pStyle w:val="CodeBlock"/>
        <w:keepLines/>
        <w:shd w:fill="F3F5F7"/>
        <w:pBdr>
          <w:left w:val="single" w:sz="12" w:space="4" w:color="2F5597"/>
        </w:pBdr>
      </w:pPr>
      <w:r>
        <w:t>SELECT</w:t>
        <w:br/>
        <w:t xml:space="preserve">    b.booking_id, p.passportno, p.firstname, p.lastname,</w:t>
        <w:br/>
        <w:t xml:space="preserve">    f.flightno, f.departure,</w:t>
        <w:br/>
        <w:t xml:space="preserve">    ao.iata AS origin, ad.iata AS destination,</w:t>
        <w:br/>
        <w:t xml:space="preserve">    al.airlinename, b.seat, b.price</w:t>
        <w:br/>
        <w:t>FROM booking AS b</w:t>
        <w:br/>
        <w:t>JOIN passenger AS p ON b.passenger_id = p.passenger_id</w:t>
        <w:br/>
        <w:t>JOIN flight AS f ON b.flight_id = f.flight_id</w:t>
        <w:br/>
        <w:t>JOIN airport AS ao ON f."from" = ao.airport_id</w:t>
        <w:br/>
        <w:t>JOIN airport AS ad ON f."to" = ad.airport_id</w:t>
        <w:br/>
        <w:t>JOIN airline AS al ON f.airline_id = al.airline_id</w:t>
        <w:br/>
        <w:t>WHERE f."from" = 1</w:t>
        <w:br/>
        <w:t xml:space="preserve">  AND f.departure &gt;= TIMESTAMP '2026-01-01'</w:t>
        <w:br/>
        <w:t xml:space="preserve">  AND f.departure &lt;  TIMESTAMP '2026-07-01'</w:t>
        <w:br/>
        <w:t>ORDER BY f.departure, b.seat;</w:t>
      </w:r>
    </w:p>
    <w:p>
      <w:pPr>
        <w:pStyle w:val="Heading2"/>
      </w:pPr>
      <w:r>
        <w:t>Soal 5 — Vertical splitting: employee login path</w:t>
      </w:r>
    </w:p>
    <w:p>
      <w:r>
        <w:t>Tabel employee cukup lebar. Business rule baru menyatakan 90% request terhadap employee adalah autentikasi yang hanya membutuhkan employee_id, username, dan password. Tabel employee asli tidak boleh dihapus.</w:t>
      </w:r>
    </w:p>
    <w:p>
      <w:pPr>
        <w:pStyle w:val="ListNumber"/>
        <w:spacing w:after="50"/>
      </w:pPr>
      <w:r>
        <w:t>Rancang dua tabel hasil vertical split: satu untuk data autentikasi yang sering dibaca dan satu untuk profil lainnya.</w:t>
      </w:r>
    </w:p>
    <w:p>
      <w:pPr>
        <w:pStyle w:val="ListNumber"/>
        <w:spacing w:after="50"/>
      </w:pPr>
      <w:r>
        <w:t>Pertahankan employee_id pada kedua tabel agar row dapat direkonstruksi.</w:t>
      </w:r>
    </w:p>
    <w:p>
      <w:pPr>
        <w:pStyle w:val="ListNumber"/>
        <w:spacing w:after="50"/>
      </w:pPr>
      <w:r>
        <w:t>Buat index yang masuk akal untuk lookup username pada tabel autentikasi.</w:t>
      </w:r>
    </w:p>
    <w:p>
      <w:pPr>
        <w:pStyle w:val="ListNumber"/>
        <w:spacing w:after="50"/>
      </w:pPr>
      <w:r>
        <w:t>Tulis query pengujian login dan query rekonstruksi satu employee penuh, lalu jelaskan trade-off.</w:t>
      </w:r>
    </w:p>
    <w:p>
      <w:pPr>
        <w:pStyle w:val="Heading2"/>
      </w:pPr>
      <w:r>
        <w:t>Soal 6 — Horizontal splitting: current vs historical flight</w:t>
      </w:r>
    </w:p>
    <w:p>
      <w:r>
        <w:t>Dataset memiliki 4,039 flight tahun 2025 dan 2,761 flight tahun 2026. Business rule menyatakan operasi harian hanya memerlukan 2026, sedangkan 2025 dipakai untuk audit.</w:t>
      </w:r>
    </w:p>
    <w:p>
      <w:pPr>
        <w:pStyle w:val="ListNumber"/>
        <w:spacing w:after="50"/>
      </w:pPr>
      <w:r>
        <w:t>Buat tabel flight_2026 dan flight_archive_2025 tanpa menghapus flight asli.</w:t>
      </w:r>
    </w:p>
    <w:p>
      <w:pPr>
        <w:pStyle w:val="ListNumber"/>
        <w:spacing w:after="50"/>
      </w:pPr>
      <w:r>
        <w:t>Pastikan masing-masing subset sesuai periodenya dan memiliki key/index yang diperlukan untuk query frequent.</w:t>
      </w:r>
    </w:p>
    <w:p>
      <w:pPr>
        <w:pStyle w:val="ListNumber"/>
        <w:spacing w:after="50"/>
      </w:pPr>
      <w:r>
        <w:t>Bandingkan query flight tahun 2026 pada tabel asli dan flight_2026 dengan EXPLAIN dan \timing.</w:t>
      </w:r>
    </w:p>
    <w:p>
      <w:pPr>
        <w:pStyle w:val="ListNumber"/>
        <w:spacing w:after="50"/>
      </w:pPr>
      <w:r>
        <w:t>Jelaskan kapan horizontal splitting ini lebih masuk akal daripada sekadar index pada flight.departure.</w:t>
      </w:r>
    </w:p>
    <w:p>
      <w:pPr>
        <w:pStyle w:val="Heading2"/>
      </w:pPr>
      <w:r>
        <w:t>Soal 7 — Denormalisasi: passenger manifest read model</w:t>
      </w:r>
    </w:p>
    <w:p>
      <w:r>
        <w:t>Untuk CGK selama 2026 terdapat 31 flight dan sekitar 296 booking pada dataset. Business rule menyatakan manifest dibuka berkali-kali oleh banyak petugas dan bentuk data yang dibutuhkan hampir selalu sama.</w:t>
      </w:r>
    </w:p>
    <w:p>
      <w:pPr>
        <w:pStyle w:val="ListNumber"/>
        <w:spacing w:after="50"/>
      </w:pPr>
      <w:r>
        <w:t>Buat tabel denormalisasi booking_manifest yang menyimpan booking_id, flight_id, passenger_id, passportno, passenger_name, flightno, departure, origin_iata, destination_iata, airline_name, seat, dan price.</w:t>
      </w:r>
    </w:p>
    <w:p>
      <w:pPr>
        <w:pStyle w:val="ListNumber"/>
        <w:spacing w:after="50"/>
      </w:pPr>
      <w:r>
        <w:t>Tambahkan index agar pencarian manifest berdasarkan flight_id cepat.</w:t>
      </w:r>
    </w:p>
    <w:p>
      <w:pPr>
        <w:pStyle w:val="ListNumber"/>
        <w:spacing w:after="50"/>
      </w:pPr>
      <w:r>
        <w:t>Bandingkan query manifest satu flight pada schema normal dan booking_manifest.</w:t>
      </w:r>
    </w:p>
    <w:p>
      <w:pPr>
        <w:pStyle w:val="ListNumber"/>
        <w:spacing w:after="50"/>
      </w:pPr>
      <w:r>
        <w:t>Jelaskan minimal dua strategi menjaga konsistensi booking_manifest ketika booking/flight/passenger berubah.</w:t>
      </w:r>
    </w:p>
    <w:p>
      <w:pPr>
        <w:pStyle w:val="Heading2"/>
      </w:pPr>
      <w:r>
        <w:t>Soal 8 — Denormalisasi agregat: monthly airline revenue</w:t>
      </w:r>
    </w:p>
    <w:p>
      <w:r>
        <w:t>Dashboard eksekutif selalu menghitung revenue dan jumlah booking per airline per bulan. Query sumber membutuhkan join booking → flight → airline lalu GROUP BY. Data bulan lama hampir tidak berubah.</w:t>
      </w:r>
    </w:p>
    <w:p>
      <w:pPr>
        <w:pStyle w:val="ListNumber"/>
        <w:spacing w:after="50"/>
      </w:pPr>
      <w:r>
        <w:t>Tulis query baseline untuk month, airline_id, airlinename, total_revenue, dan booking_count.</w:t>
      </w:r>
    </w:p>
    <w:p>
      <w:pPr>
        <w:pStyle w:val="ListNumber"/>
        <w:spacing w:after="50"/>
      </w:pPr>
      <w:r>
        <w:t>Buat tabel summary hasil denormalisasi per bulan dan airline.</w:t>
      </w:r>
    </w:p>
    <w:p>
      <w:pPr>
        <w:pStyle w:val="ListNumber"/>
        <w:spacing w:after="50"/>
      </w:pPr>
      <w:r>
        <w:t>Tambahkan index yang cocok untuk query dashboard berdasarkan bulan.</w:t>
      </w:r>
    </w:p>
    <w:p>
      <w:pPr>
        <w:pStyle w:val="ListNumber"/>
        <w:spacing w:after="50"/>
      </w:pPr>
      <w:r>
        <w:t>Jelaskan perbedaan trade-off antara trigger real-time dan batch refresh untuk summary ini.</w:t>
      </w:r>
    </w:p>
    <w:p>
      <w:pPr>
        <w:pStyle w:val="Heading2"/>
      </w:pPr>
      <w:r>
        <w:t>Soal 9 — Interpretasi EXPLAIN</w:t>
      </w:r>
    </w:p>
    <w:p>
      <w:r>
        <w:t>Setelah mengerjakan Soal 3–8, pilih dua query yang mengalami perubahan plan paling jelas. Jangan hanya menuliskan “lebih cepat”.</w:t>
      </w:r>
    </w:p>
    <w:p>
      <w:pPr>
        <w:pStyle w:val="ListNumber"/>
        <w:spacing w:after="50"/>
      </w:pPr>
      <w:r>
        <w:t>Catat scan node sebelum dan sesudah tuning.</w:t>
      </w:r>
    </w:p>
    <w:p>
      <w:pPr>
        <w:pStyle w:val="ListNumber"/>
        <w:spacing w:after="50"/>
      </w:pPr>
      <w:r>
        <w:t>Catat estimated rows dan actual rows pada node penting.</w:t>
      </w:r>
    </w:p>
    <w:p>
      <w:pPr>
        <w:pStyle w:val="ListNumber"/>
        <w:spacing w:after="50"/>
      </w:pPr>
      <w:r>
        <w:t>Catat total cost, execution time, serta buffer hit/read bila tersedia.</w:t>
      </w:r>
    </w:p>
    <w:p>
      <w:pPr>
        <w:pStyle w:val="ListNumber"/>
        <w:spacing w:after="50"/>
      </w:pPr>
      <w:r>
        <w:t>Jika planner tetap memilih Seq Scan setelah index dibuat, jelaskan mengapa hal itu masih dapat menjadi keputusan yang benar.</w:t>
      </w:r>
    </w:p>
    <w:p>
      <w:pPr>
        <w:pStyle w:val="Heading1"/>
      </w:pPr>
      <w:r>
        <w:t>10. Checklist Sebelum Masuk Praktikum</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9936"/>
            <w:shd w:fill="17365D"/>
            <w:tcMar>
              <w:top w:w="80" w:type="dxa"/>
              <w:start w:w="100" w:type="dxa"/>
              <w:bottom w:w="80" w:type="dxa"/>
              <w:end w:w="100" w:type="dxa"/>
            </w:tcMar>
            <w:vAlign w:val="center"/>
          </w:tcPr>
          <w:p>
            <w:pPr>
              <w:jc w:val="left"/>
            </w:pPr>
            <w:r>
              <w:rPr>
                <w:b/>
                <w:color w:val="FFFFFF"/>
                <w:sz w:val="17"/>
              </w:rPr>
              <w:t>Saya harus bisa…</w:t>
            </w:r>
          </w:p>
        </w:tc>
        <w:tc>
          <w:tcPr>
            <w:tcW w:type="dxa" w:w="648"/>
            <w:shd w:fill="17365D"/>
            <w:tcMar>
              <w:top w:w="80" w:type="dxa"/>
              <w:start w:w="100" w:type="dxa"/>
              <w:bottom w:w="80" w:type="dxa"/>
              <w:end w:w="100" w:type="dxa"/>
            </w:tcMar>
            <w:vAlign w:val="center"/>
          </w:tcPr>
          <w:p>
            <w:pPr>
              <w:jc w:val="left"/>
            </w:pPr>
            <w:r>
              <w:rPr>
                <w:b/>
                <w:color w:val="FFFFFF"/>
                <w:sz w:val="17"/>
              </w:rPr>
              <w:t>Cek</w:t>
            </w:r>
          </w:p>
        </w:tc>
      </w:tr>
      <w:tr>
        <w:tc>
          <w:tcPr>
            <w:tcW w:type="dxa" w:w="9936"/>
            <w:tcMar>
              <w:top w:w="80" w:type="dxa"/>
              <w:start w:w="100" w:type="dxa"/>
              <w:bottom w:w="80" w:type="dxa"/>
              <w:end w:w="100" w:type="dxa"/>
            </w:tcMar>
            <w:vAlign w:val="top"/>
          </w:tcPr>
          <w:p>
            <w:r>
              <w:rPr>
                <w:sz w:val="17"/>
              </w:rPr>
              <w:t>Menulis INSERT, UPDATE ... FROM, DELETE ... USING, RETURNING, BEGIN/ROLLBACK tanpa melihat catatan.</w:t>
            </w:r>
          </w:p>
        </w:tc>
        <w:tc>
          <w:tcPr>
            <w:tcW w:type="dxa" w:w="648"/>
            <w:tcMar>
              <w:top w:w="80" w:type="dxa"/>
              <w:start w:w="100" w:type="dxa"/>
              <w:bottom w:w="80" w:type="dxa"/>
              <w:end w:w="100" w:type="dxa"/>
            </w:tcMar>
            <w:vAlign w:val="top"/>
          </w:tcPr>
          <w:p>
            <w:r>
              <w:rPr>
                <w:sz w:val="17"/>
              </w:rPr>
              <w:t>□</w:t>
            </w:r>
          </w:p>
        </w:tc>
      </w:tr>
      <w:tr>
        <w:tc>
          <w:tcPr>
            <w:tcW w:type="dxa" w:w="9936"/>
            <w:tcMar>
              <w:top w:w="80" w:type="dxa"/>
              <w:start w:w="100" w:type="dxa"/>
              <w:bottom w:w="80" w:type="dxa"/>
              <w:end w:w="100" w:type="dxa"/>
            </w:tcMar>
            <w:shd w:fill="F8FAFC"/>
            <w:vAlign w:val="top"/>
          </w:tcPr>
          <w:p>
            <w:r>
              <w:rPr>
                <w:sz w:val="17"/>
              </w:rPr>
              <w:t>Menjelaskan indexing, vertical split, horizontal split, dan denormalisasi dalam satu kalimat masing-masing.</w:t>
            </w:r>
          </w:p>
        </w:tc>
        <w:tc>
          <w:tcPr>
            <w:tcW w:type="dxa" w:w="648"/>
            <w:tcMar>
              <w:top w:w="80" w:type="dxa"/>
              <w:start w:w="100" w:type="dxa"/>
              <w:bottom w:w="80" w:type="dxa"/>
              <w:end w:w="100" w:type="dxa"/>
            </w:tcMar>
            <w:shd w:fill="F8FAFC"/>
            <w:vAlign w:val="top"/>
          </w:tcPr>
          <w:p>
            <w:r>
              <w:rPr>
                <w:sz w:val="17"/>
              </w:rPr>
              <w:t>□</w:t>
            </w:r>
          </w:p>
        </w:tc>
      </w:tr>
      <w:tr>
        <w:tc>
          <w:tcPr>
            <w:tcW w:type="dxa" w:w="9936"/>
            <w:tcMar>
              <w:top w:w="80" w:type="dxa"/>
              <w:start w:w="100" w:type="dxa"/>
              <w:bottom w:w="80" w:type="dxa"/>
              <w:end w:w="100" w:type="dxa"/>
            </w:tcMar>
            <w:vAlign w:val="top"/>
          </w:tcPr>
          <w:p>
            <w:r>
              <w:rPr>
                <w:sz w:val="17"/>
              </w:rPr>
              <w:t>Membaca frequent query dan menunjukkan kolom WHERE/JOIN/GROUP BY/ORDER BY yang relevan.</w:t>
            </w:r>
          </w:p>
        </w:tc>
        <w:tc>
          <w:tcPr>
            <w:tcW w:type="dxa" w:w="648"/>
            <w:tcMar>
              <w:top w:w="80" w:type="dxa"/>
              <w:start w:w="100" w:type="dxa"/>
              <w:bottom w:w="80" w:type="dxa"/>
              <w:end w:w="100" w:type="dxa"/>
            </w:tcMar>
            <w:vAlign w:val="top"/>
          </w:tcPr>
          <w:p>
            <w:r>
              <w:rPr>
                <w:sz w:val="17"/>
              </w:rPr>
              <w:t>□</w:t>
            </w:r>
          </w:p>
        </w:tc>
      </w:tr>
      <w:tr>
        <w:tc>
          <w:tcPr>
            <w:tcW w:type="dxa" w:w="9936"/>
            <w:tcMar>
              <w:top w:w="80" w:type="dxa"/>
              <w:start w:w="100" w:type="dxa"/>
              <w:bottom w:w="80" w:type="dxa"/>
              <w:end w:w="100" w:type="dxa"/>
            </w:tcMar>
            <w:shd w:fill="F8FAFC"/>
            <w:vAlign w:val="top"/>
          </w:tcPr>
          <w:p>
            <w:r>
              <w:rPr>
                <w:sz w:val="17"/>
              </w:rPr>
              <w:t>Mengetahui bahwa PK/UNIQUE PostgreSQL sudah memiliki index, tetapi FK belum tentu.</w:t>
            </w:r>
          </w:p>
        </w:tc>
        <w:tc>
          <w:tcPr>
            <w:tcW w:type="dxa" w:w="648"/>
            <w:tcMar>
              <w:top w:w="80" w:type="dxa"/>
              <w:start w:w="100" w:type="dxa"/>
              <w:bottom w:w="80" w:type="dxa"/>
              <w:end w:w="100" w:type="dxa"/>
            </w:tcMar>
            <w:shd w:fill="F8FAFC"/>
            <w:vAlign w:val="top"/>
          </w:tcPr>
          <w:p>
            <w:r>
              <w:rPr>
                <w:sz w:val="17"/>
              </w:rPr>
              <w:t>□</w:t>
            </w:r>
          </w:p>
        </w:tc>
      </w:tr>
      <w:tr>
        <w:tc>
          <w:tcPr>
            <w:tcW w:type="dxa" w:w="9936"/>
            <w:tcMar>
              <w:top w:w="80" w:type="dxa"/>
              <w:start w:w="100" w:type="dxa"/>
              <w:bottom w:w="80" w:type="dxa"/>
              <w:end w:w="100" w:type="dxa"/>
            </w:tcMar>
            <w:vAlign w:val="top"/>
          </w:tcPr>
          <w:p>
            <w:r>
              <w:rPr>
                <w:sz w:val="17"/>
              </w:rPr>
              <w:t>Membuat B-tree index single dan composite yang sesuai pola equality + range.</w:t>
            </w:r>
          </w:p>
        </w:tc>
        <w:tc>
          <w:tcPr>
            <w:tcW w:type="dxa" w:w="648"/>
            <w:tcMar>
              <w:top w:w="80" w:type="dxa"/>
              <w:start w:w="100" w:type="dxa"/>
              <w:bottom w:w="80" w:type="dxa"/>
              <w:end w:w="100" w:type="dxa"/>
            </w:tcMar>
            <w:vAlign w:val="top"/>
          </w:tcPr>
          <w:p>
            <w:r>
              <w:rPr>
                <w:sz w:val="17"/>
              </w:rPr>
              <w:t>□</w:t>
            </w:r>
          </w:p>
        </w:tc>
      </w:tr>
      <w:tr>
        <w:tc>
          <w:tcPr>
            <w:tcW w:type="dxa" w:w="9936"/>
            <w:tcMar>
              <w:top w:w="80" w:type="dxa"/>
              <w:start w:w="100" w:type="dxa"/>
              <w:bottom w:w="80" w:type="dxa"/>
              <w:end w:w="100" w:type="dxa"/>
            </w:tcMar>
            <w:shd w:fill="F8FAFC"/>
            <w:vAlign w:val="top"/>
          </w:tcPr>
          <w:p>
            <w:r>
              <w:rPr>
                <w:sz w:val="17"/>
              </w:rPr>
              <w:t>Membuat tabel baru dengan CREATE TABLE AS SELECT tanpa merusak tabel asal.</w:t>
            </w:r>
          </w:p>
        </w:tc>
        <w:tc>
          <w:tcPr>
            <w:tcW w:type="dxa" w:w="648"/>
            <w:tcMar>
              <w:top w:w="80" w:type="dxa"/>
              <w:start w:w="100" w:type="dxa"/>
              <w:bottom w:w="80" w:type="dxa"/>
              <w:end w:w="100" w:type="dxa"/>
            </w:tcMar>
            <w:shd w:fill="F8FAFC"/>
            <w:vAlign w:val="top"/>
          </w:tcPr>
          <w:p>
            <w:r>
              <w:rPr>
                <w:sz w:val="17"/>
              </w:rPr>
              <w:t>□</w:t>
            </w:r>
          </w:p>
        </w:tc>
      </w:tr>
      <w:tr>
        <w:tc>
          <w:tcPr>
            <w:tcW w:type="dxa" w:w="9936"/>
            <w:tcMar>
              <w:top w:w="80" w:type="dxa"/>
              <w:start w:w="100" w:type="dxa"/>
              <w:bottom w:w="80" w:type="dxa"/>
              <w:end w:w="100" w:type="dxa"/>
            </w:tcMar>
            <w:vAlign w:val="top"/>
          </w:tcPr>
          <w:p>
            <w:r>
              <w:rPr>
                <w:sz w:val="17"/>
              </w:rPr>
              <w:t>Menggunakan \timing on, EXPLAIN, EXPLAIN (ANALYZE, BUFFERS), dan ANALYZE.</w:t>
            </w:r>
          </w:p>
        </w:tc>
        <w:tc>
          <w:tcPr>
            <w:tcW w:type="dxa" w:w="648"/>
            <w:tcMar>
              <w:top w:w="80" w:type="dxa"/>
              <w:start w:w="100" w:type="dxa"/>
              <w:bottom w:w="80" w:type="dxa"/>
              <w:end w:w="100" w:type="dxa"/>
            </w:tcMar>
            <w:vAlign w:val="top"/>
          </w:tcPr>
          <w:p>
            <w:r>
              <w:rPr>
                <w:sz w:val="17"/>
              </w:rPr>
              <w:t>□</w:t>
            </w:r>
          </w:p>
        </w:tc>
      </w:tr>
      <w:tr>
        <w:tc>
          <w:tcPr>
            <w:tcW w:type="dxa" w:w="9936"/>
            <w:tcMar>
              <w:top w:w="80" w:type="dxa"/>
              <w:start w:w="100" w:type="dxa"/>
              <w:bottom w:w="80" w:type="dxa"/>
              <w:end w:w="100" w:type="dxa"/>
            </w:tcMar>
            <w:shd w:fill="F8FAFC"/>
            <w:vAlign w:val="top"/>
          </w:tcPr>
          <w:p>
            <w:r>
              <w:rPr>
                <w:sz w:val="17"/>
              </w:rPr>
              <w:t>Membedakan Seq Scan, Index/Bitmap Scan, Nested Loop, dan Hash Join secara konseptual.</w:t>
            </w:r>
          </w:p>
        </w:tc>
        <w:tc>
          <w:tcPr>
            <w:tcW w:type="dxa" w:w="648"/>
            <w:tcMar>
              <w:top w:w="80" w:type="dxa"/>
              <w:start w:w="100" w:type="dxa"/>
              <w:bottom w:w="80" w:type="dxa"/>
              <w:end w:w="100" w:type="dxa"/>
            </w:tcMar>
            <w:shd w:fill="F8FAFC"/>
            <w:vAlign w:val="top"/>
          </w:tcPr>
          <w:p>
            <w:r>
              <w:rPr>
                <w:sz w:val="17"/>
              </w:rPr>
              <w:t>□</w:t>
            </w:r>
          </w:p>
        </w:tc>
      </w:tr>
      <w:tr>
        <w:tc>
          <w:tcPr>
            <w:tcW w:type="dxa" w:w="9936"/>
            <w:tcMar>
              <w:top w:w="80" w:type="dxa"/>
              <w:start w:w="100" w:type="dxa"/>
              <w:bottom w:w="80" w:type="dxa"/>
              <w:end w:w="100" w:type="dxa"/>
            </w:tcMar>
            <w:vAlign w:val="top"/>
          </w:tcPr>
          <w:p>
            <w:r>
              <w:rPr>
                <w:sz w:val="17"/>
              </w:rPr>
              <w:t>Membandingkan plan + timing dan menyebut trade-off, bukan hanya “query lebih cepat”.</w:t>
            </w:r>
          </w:p>
        </w:tc>
        <w:tc>
          <w:tcPr>
            <w:tcW w:type="dxa" w:w="648"/>
            <w:tcMar>
              <w:top w:w="80" w:type="dxa"/>
              <w:start w:w="100" w:type="dxa"/>
              <w:bottom w:w="80" w:type="dxa"/>
              <w:end w:w="100" w:type="dxa"/>
            </w:tcMar>
            <w:vAlign w:val="top"/>
          </w:tcPr>
          <w:p>
            <w:r>
              <w:rPr>
                <w:sz w:val="17"/>
              </w:rPr>
              <w:t>□</w:t>
            </w:r>
          </w:p>
        </w:tc>
      </w:tr>
    </w:tbl>
    <w:p>
      <w:pPr>
        <w:spacing w:after="0"/>
      </w:pPr>
    </w:p>
    <w:tbl>
      <w:tblPr>
        <w:tblStyle w:val="TableGrid"/>
        <w:tblW w:type="auto" w:w="0"/>
        <w:jc w:val="center"/>
        <w:tblLook w:firstColumn="1" w:firstRow="1" w:lastColumn="0" w:lastRow="0" w:noHBand="0" w:noVBand="1" w:val="04A0"/>
      </w:tblPr>
      <w:tblGrid>
        <w:gridCol w:w="9835"/>
      </w:tblGrid>
      <w:tr>
        <w:tc>
          <w:tcPr>
            <w:tcW w:type="dxa" w:w="9835"/>
            <w:shd w:fill="E2F0D9"/>
            <w:tcMar>
              <w:top w:w="130" w:type="dxa"/>
              <w:start w:w="160" w:type="dxa"/>
              <w:bottom w:w="130" w:type="dxa"/>
              <w:end w:w="160" w:type="dxa"/>
            </w:tcMar>
          </w:tcPr>
          <w:p>
            <w:r>
              <w:rPr>
                <w:b/>
              </w:rPr>
              <w:t xml:space="preserve">Kalimat kunci — </w:t>
            </w:r>
            <w:r>
              <w:t>baseline → diagnosis workload → pilih teknik → implementasi → ANALYZE → uji query semantik sama → bandingkan plan + timing → jelaskan trade-off.</w:t>
            </w:r>
          </w:p>
        </w:tc>
      </w:tr>
    </w:tbl>
    <w:sectPr w:rsidR="00FC693F" w:rsidRPr="0006063C" w:rsidSect="00034616">
      <w:headerReference w:type="default" r:id="rId9"/>
      <w:footerReference w:type="default" r:id="rId10"/>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IF3140 · Airport Performance Tuning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line="240" w:lineRule="auto"/>
      <w:ind w:left="173" w:right="173"/>
    </w:pPr>
    <w:rPr>
      <w:rFonts w:ascii="Liberation Mono" w:hAnsi="Liberation Mono"/>
      <w:color w:val="232323"/>
      <w:sz w:val="17"/>
    </w:rPr>
  </w:style>
  <w:style w:type="paragraph" w:customStyle="1" w:styleId="SmallNote">
    <w:name w:val="Small Note"/>
    <w:pPr>
      <w:spacing w:after="100"/>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