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7AE44" w14:textId="4150F2F7" w:rsidR="00DF1B40" w:rsidRDefault="00DF1B40" w:rsidP="00DF1B40">
      <w:pPr>
        <w:jc w:val="center"/>
        <w:rPr>
          <w:rFonts w:ascii="Times New Roman" w:hAnsi="Times New Roman" w:cs="Times New Roman"/>
          <w:sz w:val="24"/>
          <w:szCs w:val="24"/>
        </w:rPr>
      </w:pPr>
      <w:r>
        <w:rPr>
          <w:rFonts w:ascii="Times New Roman" w:hAnsi="Times New Roman" w:cs="Times New Roman"/>
          <w:sz w:val="24"/>
          <w:szCs w:val="24"/>
        </w:rPr>
        <w:t>3 Write Ups for Project 3</w:t>
      </w:r>
    </w:p>
    <w:p w14:paraId="5985B79C" w14:textId="0E21BF57" w:rsidR="00B014F2" w:rsidRPr="00DF1B40" w:rsidRDefault="002C789B" w:rsidP="00B014F2">
      <w:pPr>
        <w:rPr>
          <w:rFonts w:ascii="Times New Roman" w:hAnsi="Times New Roman" w:cs="Times New Roman"/>
          <w:sz w:val="24"/>
          <w:szCs w:val="24"/>
        </w:rPr>
      </w:pPr>
      <w:r>
        <w:rPr>
          <w:rFonts w:ascii="Times New Roman" w:hAnsi="Times New Roman" w:cs="Times New Roman"/>
          <w:sz w:val="24"/>
          <w:szCs w:val="24"/>
        </w:rPr>
        <w:t xml:space="preserve">Write up part 1: </w:t>
      </w:r>
      <w:r w:rsidR="00B014F2">
        <w:rPr>
          <w:rFonts w:ascii="Times New Roman" w:hAnsi="Times New Roman" w:cs="Times New Roman"/>
          <w:sz w:val="24"/>
          <w:szCs w:val="24"/>
        </w:rPr>
        <w:t xml:space="preserve">The graph below is for the 3 algorithms when ran on gzip.trace. </w:t>
      </w:r>
      <w:r w:rsidR="00C01039">
        <w:rPr>
          <w:rFonts w:ascii="Times New Roman" w:hAnsi="Times New Roman" w:cs="Times New Roman"/>
          <w:sz w:val="24"/>
          <w:szCs w:val="24"/>
        </w:rPr>
        <w:t xml:space="preserve">All three algorithms approach a limit to the page faults. LRU and SECOND perform very </w:t>
      </w:r>
      <w:r w:rsidR="00DB4A58">
        <w:rPr>
          <w:rFonts w:ascii="Times New Roman" w:hAnsi="Times New Roman" w:cs="Times New Roman"/>
          <w:sz w:val="24"/>
          <w:szCs w:val="24"/>
        </w:rPr>
        <w:t>similarly and</w:t>
      </w:r>
      <w:r w:rsidR="00C01039">
        <w:rPr>
          <w:rFonts w:ascii="Times New Roman" w:hAnsi="Times New Roman" w:cs="Times New Roman"/>
          <w:sz w:val="24"/>
          <w:szCs w:val="24"/>
        </w:rPr>
        <w:t xml:space="preserve"> OPT is predictably better than those 2. However, the benefit of OPT evicting the ideal page does not result in much better performance, only ~40 less page faults at 8 frames, and settles down to 18. This difference is very minor compared to the cost of finding and recording all pages uses. Therefore, I would use LRU in a real operating system. It does not require the extra bit to be used like Second, and LRU provides better or equal performance to Second. </w:t>
      </w:r>
      <w:r w:rsidR="00F22C32">
        <w:rPr>
          <w:rFonts w:ascii="Times New Roman" w:hAnsi="Times New Roman" w:cs="Times New Roman"/>
          <w:sz w:val="24"/>
          <w:szCs w:val="24"/>
        </w:rPr>
        <w:t xml:space="preserve">Without the extra bit, space can be saved in the page table. </w:t>
      </w:r>
      <w:r w:rsidR="00C01039">
        <w:rPr>
          <w:rFonts w:ascii="Times New Roman" w:hAnsi="Times New Roman" w:cs="Times New Roman"/>
          <w:sz w:val="24"/>
          <w:szCs w:val="24"/>
        </w:rPr>
        <w:t>The page faults for 8, 16, 32, and 64 are described in the graph.</w:t>
      </w:r>
    </w:p>
    <w:p w14:paraId="2E7B192B" w14:textId="77777777" w:rsidR="00DF1B40" w:rsidRDefault="00DF1B40"/>
    <w:p w14:paraId="26BDAE5B" w14:textId="5E4817A8" w:rsidR="003438DE" w:rsidRDefault="00DF1B40">
      <w:r>
        <w:rPr>
          <w:noProof/>
        </w:rPr>
        <w:drawing>
          <wp:inline distT="0" distB="0" distL="0" distR="0" wp14:anchorId="55D6990C" wp14:editId="24BA4B59">
            <wp:extent cx="5943600" cy="4313555"/>
            <wp:effectExtent l="0" t="0" r="0" b="10795"/>
            <wp:docPr id="1" name="Chart 1">
              <a:extLst xmlns:a="http://schemas.openxmlformats.org/drawingml/2006/main">
                <a:ext uri="{FF2B5EF4-FFF2-40B4-BE49-F238E27FC236}">
                  <a16:creationId xmlns:a16="http://schemas.microsoft.com/office/drawing/2014/main" id="{A06E86B2-F0EE-47B8-9D25-347CE28A5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EC06D30" w14:textId="07298629" w:rsidR="00DB4A58" w:rsidRDefault="00DB4A58"/>
    <w:p w14:paraId="5F0C7D74" w14:textId="66CE826F" w:rsidR="00DB4A58" w:rsidRDefault="002C789B">
      <w:pPr>
        <w:rPr>
          <w:rFonts w:ascii="Times New Roman" w:hAnsi="Times New Roman" w:cs="Times New Roman"/>
          <w:sz w:val="24"/>
          <w:szCs w:val="24"/>
        </w:rPr>
      </w:pPr>
      <w:r>
        <w:rPr>
          <w:rFonts w:ascii="Times New Roman" w:hAnsi="Times New Roman" w:cs="Times New Roman"/>
          <w:sz w:val="24"/>
          <w:szCs w:val="24"/>
        </w:rPr>
        <w:t>Writeup part 2:</w:t>
      </w:r>
    </w:p>
    <w:p w14:paraId="1B6ED64F" w14:textId="6C5324BA" w:rsidR="002C789B" w:rsidRDefault="00F058DC">
      <w:pPr>
        <w:rPr>
          <w:rFonts w:ascii="Times New Roman" w:hAnsi="Times New Roman" w:cs="Times New Roman"/>
          <w:sz w:val="24"/>
          <w:szCs w:val="24"/>
        </w:rPr>
      </w:pPr>
      <w:r>
        <w:rPr>
          <w:rFonts w:ascii="Times New Roman" w:hAnsi="Times New Roman" w:cs="Times New Roman"/>
          <w:sz w:val="24"/>
          <w:szCs w:val="24"/>
        </w:rPr>
        <w:t>Belday’s anomaly is present in gcc.trace is present when going from 49 to 50 (483 to 486), 59 to 60(419 to 422), 61 to 62 (418 to 424), 69 to 70 (396 to 400), 72 to 73 (390 to 392), 79 to 80 (375 to 376), 82 to 83 (372 to 374), 84 to 85 (368 to 371), 87 to 88 (363 to 365), 88 to 89 (365 to 366), 89 to 90 (366 to 367) and 98 to 99 (356 to 358).</w:t>
      </w:r>
    </w:p>
    <w:p w14:paraId="756947C3" w14:textId="77777777" w:rsidR="00F058DC" w:rsidRDefault="00F058DC">
      <w:pPr>
        <w:rPr>
          <w:rFonts w:ascii="Times New Roman" w:hAnsi="Times New Roman" w:cs="Times New Roman"/>
          <w:sz w:val="24"/>
          <w:szCs w:val="24"/>
        </w:rPr>
      </w:pPr>
      <w:r>
        <w:rPr>
          <w:rFonts w:ascii="Times New Roman" w:hAnsi="Times New Roman" w:cs="Times New Roman"/>
          <w:sz w:val="24"/>
          <w:szCs w:val="24"/>
        </w:rPr>
        <w:lastRenderedPageBreak/>
        <w:t>In file gzip.trace, there are again instances of Belday’s anomaly until the page faults hit an asymptote at 32 (39874) and stay there for the rest of the frame numbers.</w:t>
      </w:r>
    </w:p>
    <w:p w14:paraId="0372D4DF" w14:textId="77777777" w:rsidR="003609B6" w:rsidRDefault="00F058DC">
      <w:pPr>
        <w:rPr>
          <w:rFonts w:ascii="Times New Roman" w:hAnsi="Times New Roman" w:cs="Times New Roman"/>
          <w:sz w:val="24"/>
          <w:szCs w:val="24"/>
        </w:rPr>
      </w:pPr>
      <w:r>
        <w:rPr>
          <w:rFonts w:ascii="Times New Roman" w:hAnsi="Times New Roman" w:cs="Times New Roman"/>
          <w:sz w:val="24"/>
          <w:szCs w:val="24"/>
        </w:rPr>
        <w:t xml:space="preserve">In file swim.trace, </w:t>
      </w:r>
      <w:r w:rsidR="003609B6">
        <w:rPr>
          <w:rFonts w:ascii="Times New Roman" w:hAnsi="Times New Roman" w:cs="Times New Roman"/>
          <w:sz w:val="24"/>
          <w:szCs w:val="24"/>
        </w:rPr>
        <w:t xml:space="preserve">less instances of Belday’s anomaly are present. Once the page faults get under 150, they drop very slowly and Belday’s anomaly occasionally occurs in this range. </w:t>
      </w:r>
    </w:p>
    <w:p w14:paraId="7BBBBEAC" w14:textId="77777777" w:rsidR="003609B6" w:rsidRDefault="003609B6">
      <w:pPr>
        <w:rPr>
          <w:rFonts w:ascii="Times New Roman" w:hAnsi="Times New Roman" w:cs="Times New Roman"/>
          <w:sz w:val="24"/>
          <w:szCs w:val="24"/>
        </w:rPr>
      </w:pPr>
    </w:p>
    <w:p w14:paraId="600106BB" w14:textId="77777777" w:rsidR="003609B6" w:rsidRDefault="003609B6">
      <w:pPr>
        <w:rPr>
          <w:rFonts w:ascii="Times New Roman" w:hAnsi="Times New Roman" w:cs="Times New Roman"/>
          <w:sz w:val="24"/>
          <w:szCs w:val="24"/>
        </w:rPr>
      </w:pPr>
      <w:r>
        <w:rPr>
          <w:rFonts w:ascii="Times New Roman" w:hAnsi="Times New Roman" w:cs="Times New Roman"/>
          <w:sz w:val="24"/>
          <w:szCs w:val="24"/>
        </w:rPr>
        <w:t>Writeup part 3:</w:t>
      </w:r>
    </w:p>
    <w:p w14:paraId="3D959B83" w14:textId="77777777" w:rsidR="00150A93" w:rsidRDefault="003609B6">
      <w:pPr>
        <w:rPr>
          <w:rFonts w:ascii="Times New Roman" w:hAnsi="Times New Roman" w:cs="Times New Roman"/>
          <w:sz w:val="24"/>
          <w:szCs w:val="24"/>
        </w:rPr>
      </w:pPr>
      <w:r>
        <w:rPr>
          <w:rFonts w:ascii="Times New Roman" w:hAnsi="Times New Roman" w:cs="Times New Roman"/>
          <w:sz w:val="24"/>
          <w:szCs w:val="24"/>
        </w:rPr>
        <w:t xml:space="preserve">OPT is implemented using a hashmap and linked list. </w:t>
      </w:r>
      <w:r w:rsidR="00150A93">
        <w:rPr>
          <w:rFonts w:ascii="Times New Roman" w:hAnsi="Times New Roman" w:cs="Times New Roman"/>
          <w:sz w:val="24"/>
          <w:szCs w:val="24"/>
        </w:rPr>
        <w:t xml:space="preserve">During the first pass through of the file, whenever a new page is seen, a new page object is created and stored in the hashmap with its address as the key. Anytime a page is seen, the access number is added to a linked list of accesses stored in the page object. Thus, each page has a sorted list of accesses that can be referenced later. The second pass through of the file, when a page is accessed, the first element of the list is removed. This access just happened, so it should be removed from the list. To find which page to remove, simply look at the head of the list for all pages in the page table. </w:t>
      </w:r>
    </w:p>
    <w:p w14:paraId="4CB4D534" w14:textId="6431DA53" w:rsidR="00F058DC" w:rsidRPr="00DB4A58" w:rsidRDefault="00150A93">
      <w:pPr>
        <w:rPr>
          <w:rFonts w:ascii="Times New Roman" w:hAnsi="Times New Roman" w:cs="Times New Roman"/>
          <w:sz w:val="24"/>
          <w:szCs w:val="24"/>
        </w:rPr>
      </w:pPr>
      <w:r>
        <w:rPr>
          <w:rFonts w:ascii="Times New Roman" w:hAnsi="Times New Roman" w:cs="Times New Roman"/>
          <w:sz w:val="24"/>
          <w:szCs w:val="24"/>
        </w:rPr>
        <w:t>The runtime of this is O(N) for a pagefault where N is the number of pages in the page table. It is O(1) to find the page object from the hashmap, O(N) to loop over all pages, and O(1) to check the next access. If the page table is not full, it is O(1) to add to the page table, as all that needs done is a hashmap lookup to find the page object.</w:t>
      </w:r>
      <w:bookmarkStart w:id="0" w:name="_GoBack"/>
      <w:bookmarkEnd w:id="0"/>
    </w:p>
    <w:sectPr w:rsidR="00F058DC" w:rsidRPr="00DB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40"/>
    <w:rsid w:val="00150A93"/>
    <w:rsid w:val="002C789B"/>
    <w:rsid w:val="003438DE"/>
    <w:rsid w:val="003609B6"/>
    <w:rsid w:val="00B014F2"/>
    <w:rsid w:val="00C01039"/>
    <w:rsid w:val="00DB4A58"/>
    <w:rsid w:val="00DF1B40"/>
    <w:rsid w:val="00F058DC"/>
    <w:rsid w:val="00F2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6F4B"/>
  <w15:chartTrackingRefBased/>
  <w15:docId w15:val="{A96FA5FA-6531-4007-8EDC-E53800A7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p\Documents\Programs\1550\Project3\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Fault Number vs Frame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LRU</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Sheet1!$B$2:$B$5</c:f>
              <c:numCache>
                <c:formatCode>General</c:formatCode>
                <c:ptCount val="4"/>
                <c:pt idx="0">
                  <c:v>8</c:v>
                </c:pt>
                <c:pt idx="1">
                  <c:v>16</c:v>
                </c:pt>
                <c:pt idx="2">
                  <c:v>32</c:v>
                </c:pt>
                <c:pt idx="3">
                  <c:v>64</c:v>
                </c:pt>
              </c:numCache>
            </c:numRef>
          </c:xVal>
          <c:yVal>
            <c:numRef>
              <c:f>Sheet1!$A$2:$A$5</c:f>
              <c:numCache>
                <c:formatCode>General</c:formatCode>
                <c:ptCount val="4"/>
                <c:pt idx="0">
                  <c:v>39905</c:v>
                </c:pt>
                <c:pt idx="1">
                  <c:v>39883</c:v>
                </c:pt>
                <c:pt idx="2">
                  <c:v>39874</c:v>
                </c:pt>
                <c:pt idx="3">
                  <c:v>39874</c:v>
                </c:pt>
              </c:numCache>
            </c:numRef>
          </c:yVal>
          <c:smooth val="0"/>
          <c:extLst>
            <c:ext xmlns:c16="http://schemas.microsoft.com/office/drawing/2014/chart" uri="{C3380CC4-5D6E-409C-BE32-E72D297353CC}">
              <c16:uniqueId val="{00000000-9E10-417B-9AAC-15E68DE8D2EA}"/>
            </c:ext>
          </c:extLst>
        </c:ser>
        <c:ser>
          <c:idx val="1"/>
          <c:order val="1"/>
          <c:tx>
            <c:v>OPT</c:v>
          </c:tx>
          <c:spPr>
            <a:ln w="19050" cap="rnd">
              <a:solidFill>
                <a:schemeClr val="accent2"/>
              </a:solidFill>
              <a:bevel/>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Sheet1!$E$2:$E$5</c:f>
              <c:numCache>
                <c:formatCode>General</c:formatCode>
                <c:ptCount val="4"/>
                <c:pt idx="0">
                  <c:v>8</c:v>
                </c:pt>
                <c:pt idx="1">
                  <c:v>16</c:v>
                </c:pt>
                <c:pt idx="2">
                  <c:v>32</c:v>
                </c:pt>
                <c:pt idx="3">
                  <c:v>64</c:v>
                </c:pt>
              </c:numCache>
            </c:numRef>
          </c:xVal>
          <c:yVal>
            <c:numRef>
              <c:f>Sheet1!$D$2:$D$5</c:f>
              <c:numCache>
                <c:formatCode>General</c:formatCode>
                <c:ptCount val="4"/>
                <c:pt idx="0">
                  <c:v>39874</c:v>
                </c:pt>
                <c:pt idx="1">
                  <c:v>39856</c:v>
                </c:pt>
                <c:pt idx="2">
                  <c:v>39856</c:v>
                </c:pt>
                <c:pt idx="3">
                  <c:v>39856</c:v>
                </c:pt>
              </c:numCache>
            </c:numRef>
          </c:yVal>
          <c:smooth val="0"/>
          <c:extLst>
            <c:ext xmlns:c16="http://schemas.microsoft.com/office/drawing/2014/chart" uri="{C3380CC4-5D6E-409C-BE32-E72D297353CC}">
              <c16:uniqueId val="{00000001-9E10-417B-9AAC-15E68DE8D2EA}"/>
            </c:ext>
          </c:extLst>
        </c:ser>
        <c:ser>
          <c:idx val="2"/>
          <c:order val="2"/>
          <c:tx>
            <c:v>SECOND</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Sheet1!$I$2:$I$5</c:f>
              <c:numCache>
                <c:formatCode>General</c:formatCode>
                <c:ptCount val="4"/>
                <c:pt idx="0">
                  <c:v>8</c:v>
                </c:pt>
                <c:pt idx="1">
                  <c:v>16</c:v>
                </c:pt>
                <c:pt idx="2">
                  <c:v>32</c:v>
                </c:pt>
                <c:pt idx="3">
                  <c:v>64</c:v>
                </c:pt>
              </c:numCache>
            </c:numRef>
          </c:xVal>
          <c:yVal>
            <c:numRef>
              <c:f>Sheet1!$H$2:$H$5</c:f>
              <c:numCache>
                <c:formatCode>General</c:formatCode>
                <c:ptCount val="4"/>
                <c:pt idx="0">
                  <c:v>39912</c:v>
                </c:pt>
                <c:pt idx="1">
                  <c:v>39888</c:v>
                </c:pt>
                <c:pt idx="2">
                  <c:v>39874</c:v>
                </c:pt>
                <c:pt idx="3">
                  <c:v>39874</c:v>
                </c:pt>
              </c:numCache>
            </c:numRef>
          </c:yVal>
          <c:smooth val="0"/>
          <c:extLst>
            <c:ext xmlns:c16="http://schemas.microsoft.com/office/drawing/2014/chart" uri="{C3380CC4-5D6E-409C-BE32-E72D297353CC}">
              <c16:uniqueId val="{00000002-9E10-417B-9AAC-15E68DE8D2EA}"/>
            </c:ext>
          </c:extLst>
        </c:ser>
        <c:dLbls>
          <c:dLblPos val="t"/>
          <c:showLegendKey val="0"/>
          <c:showVal val="1"/>
          <c:showCatName val="0"/>
          <c:showSerName val="0"/>
          <c:showPercent val="0"/>
          <c:showBubbleSize val="0"/>
        </c:dLbls>
        <c:axId val="1957721295"/>
        <c:axId val="1955376351"/>
      </c:scatterChart>
      <c:valAx>
        <c:axId val="1957721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376351"/>
        <c:crosses val="autoZero"/>
        <c:crossBetween val="midCat"/>
        <c:majorUnit val="8"/>
      </c:valAx>
      <c:valAx>
        <c:axId val="195537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a:t>
                </a:r>
                <a:r>
                  <a:rPr lang="en-US" baseline="0"/>
                  <a:t> Number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72129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1268</Words>
  <Characters>1269</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5</cp:revision>
  <dcterms:created xsi:type="dcterms:W3CDTF">2020-04-05T23:00:00Z</dcterms:created>
  <dcterms:modified xsi:type="dcterms:W3CDTF">2020-04-06T01:11:00Z</dcterms:modified>
</cp:coreProperties>
</file>