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7D45" w14:textId="55C5D55D" w:rsidR="002B183A" w:rsidRDefault="00000CF8">
      <w:pPr>
        <w:rPr>
          <w:sz w:val="36"/>
          <w:szCs w:val="36"/>
        </w:rPr>
      </w:pPr>
      <w:r>
        <w:rPr>
          <w:sz w:val="36"/>
          <w:szCs w:val="36"/>
        </w:rPr>
        <w:t>Calibration Curves:</w:t>
      </w:r>
    </w:p>
    <w:p w14:paraId="21973CC2" w14:textId="322EB3C5" w:rsidR="00000CF8" w:rsidRDefault="00000CF8">
      <w:pPr>
        <w:rPr>
          <w:sz w:val="28"/>
          <w:szCs w:val="28"/>
        </w:rPr>
      </w:pPr>
      <w:r>
        <w:rPr>
          <w:sz w:val="28"/>
          <w:szCs w:val="28"/>
        </w:rPr>
        <w:t>Calibration curves are useful to quickly understand how well a model is classifying data.</w:t>
      </w:r>
      <w:r w:rsidR="000E2228">
        <w:rPr>
          <w:sz w:val="28"/>
          <w:szCs w:val="28"/>
        </w:rPr>
        <w:t xml:space="preserve"> Calibration curves give a good measure of model performance over large amounts of data. A good calibration curve will be along the </w:t>
      </w:r>
      <w:proofErr w:type="gramStart"/>
      <w:r w:rsidR="000E2228">
        <w:rPr>
          <w:sz w:val="28"/>
          <w:szCs w:val="28"/>
        </w:rPr>
        <w:t>45 degree</w:t>
      </w:r>
      <w:proofErr w:type="gramEnd"/>
      <w:r w:rsidR="000E2228">
        <w:rPr>
          <w:sz w:val="28"/>
          <w:szCs w:val="28"/>
        </w:rPr>
        <w:t xml:space="preserve"> line while the scale of both axes are 0 to 1. The x axis will be predicted probability, while the y axis will be empirical probability. The </w:t>
      </w:r>
      <w:proofErr w:type="gramStart"/>
      <w:r w:rsidR="000E2228">
        <w:rPr>
          <w:sz w:val="28"/>
          <w:szCs w:val="28"/>
        </w:rPr>
        <w:t>45 degree</w:t>
      </w:r>
      <w:proofErr w:type="gramEnd"/>
      <w:r w:rsidR="000E2228">
        <w:rPr>
          <w:sz w:val="28"/>
          <w:szCs w:val="28"/>
        </w:rPr>
        <w:t xml:space="preserve"> line represents a 1 to 1 relationship between empirical and predicted probability. Points on the calibration curve are also commonly placed into bins, such as grouping probabilities 20-30% into one point placed at 25%. </w:t>
      </w:r>
    </w:p>
    <w:p w14:paraId="44B3570C" w14:textId="2F1F2FF7" w:rsidR="000E2228" w:rsidRDefault="000E2228">
      <w:pPr>
        <w:rPr>
          <w:sz w:val="28"/>
          <w:szCs w:val="28"/>
        </w:rPr>
      </w:pPr>
    </w:p>
    <w:p w14:paraId="5A7FF0F1" w14:textId="37FADE1B" w:rsidR="000E2228" w:rsidRDefault="000E2228">
      <w:pPr>
        <w:rPr>
          <w:sz w:val="36"/>
          <w:szCs w:val="36"/>
        </w:rPr>
      </w:pPr>
      <w:r>
        <w:rPr>
          <w:sz w:val="36"/>
          <w:szCs w:val="36"/>
        </w:rPr>
        <w:t>Question 1:</w:t>
      </w:r>
    </w:p>
    <w:p w14:paraId="0F8FE4CD" w14:textId="057FC1BA" w:rsidR="000E2228" w:rsidRDefault="000E2228">
      <w:pPr>
        <w:rPr>
          <w:sz w:val="28"/>
          <w:szCs w:val="28"/>
        </w:rPr>
      </w:pPr>
      <w:r>
        <w:rPr>
          <w:sz w:val="28"/>
          <w:szCs w:val="28"/>
        </w:rPr>
        <w:t>TRUE/FALSE: If the event probability is 50%, we expect the model to correctly classify an observation as event 50% of the time</w:t>
      </w:r>
    </w:p>
    <w:p w14:paraId="0F9C9D9A" w14:textId="3E923E69" w:rsidR="000E2228" w:rsidRDefault="000E2228">
      <w:pPr>
        <w:rPr>
          <w:sz w:val="28"/>
          <w:szCs w:val="28"/>
        </w:rPr>
      </w:pPr>
      <w:r>
        <w:rPr>
          <w:sz w:val="28"/>
          <w:szCs w:val="28"/>
        </w:rPr>
        <w:t>Answer: True, because the model will not be able to reach a better performance than the true probability.</w:t>
      </w:r>
    </w:p>
    <w:p w14:paraId="7E577A38" w14:textId="0C8B8691" w:rsidR="000E2228" w:rsidRDefault="000E2228">
      <w:pPr>
        <w:rPr>
          <w:sz w:val="36"/>
          <w:szCs w:val="36"/>
        </w:rPr>
      </w:pPr>
      <w:r>
        <w:rPr>
          <w:sz w:val="36"/>
          <w:szCs w:val="36"/>
        </w:rPr>
        <w:t>Question 2:</w:t>
      </w:r>
    </w:p>
    <w:p w14:paraId="5FB60DB0" w14:textId="3275605B" w:rsidR="000E2228" w:rsidRDefault="000E2228">
      <w:pPr>
        <w:rPr>
          <w:sz w:val="28"/>
          <w:szCs w:val="28"/>
        </w:rPr>
      </w:pPr>
      <w:r>
        <w:rPr>
          <w:sz w:val="28"/>
          <w:szCs w:val="28"/>
        </w:rPr>
        <w:t xml:space="preserve">TRUE/FALSE: When graphing </w:t>
      </w:r>
      <w:r w:rsidR="00F90118">
        <w:rPr>
          <w:sz w:val="28"/>
          <w:szCs w:val="28"/>
        </w:rPr>
        <w:t>predicted probability vs empirical probability, a well calibrated model will rise sharply and then flatten as x increases.</w:t>
      </w:r>
    </w:p>
    <w:p w14:paraId="5BFE4E36" w14:textId="460B4E93" w:rsidR="00F90118" w:rsidRDefault="00F90118">
      <w:pPr>
        <w:rPr>
          <w:sz w:val="28"/>
          <w:szCs w:val="28"/>
        </w:rPr>
      </w:pPr>
    </w:p>
    <w:p w14:paraId="3AD238E4" w14:textId="305BF7D9" w:rsidR="00F90118" w:rsidRPr="000E2228" w:rsidRDefault="00F90118">
      <w:pPr>
        <w:rPr>
          <w:sz w:val="28"/>
          <w:szCs w:val="28"/>
        </w:rPr>
      </w:pPr>
      <w:r>
        <w:rPr>
          <w:sz w:val="28"/>
          <w:szCs w:val="28"/>
        </w:rPr>
        <w:t xml:space="preserve">Answer: False, that is the behavior of an ideal ROC curve. A well calibrated model should lie along the </w:t>
      </w:r>
      <w:proofErr w:type="gramStart"/>
      <w:r>
        <w:rPr>
          <w:sz w:val="28"/>
          <w:szCs w:val="28"/>
        </w:rPr>
        <w:t>45 degree</w:t>
      </w:r>
      <w:proofErr w:type="gramEnd"/>
      <w:r>
        <w:rPr>
          <w:sz w:val="28"/>
          <w:szCs w:val="28"/>
        </w:rPr>
        <w:t xml:space="preserve"> line, representing a 1 to 1 relationship.</w:t>
      </w:r>
    </w:p>
    <w:sectPr w:rsidR="00F90118" w:rsidRPr="000E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F8"/>
    <w:rsid w:val="00000CF8"/>
    <w:rsid w:val="000E2228"/>
    <w:rsid w:val="002B183A"/>
    <w:rsid w:val="00F9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5896"/>
  <w15:chartTrackingRefBased/>
  <w15:docId w15:val="{A12BF4CB-FBBF-478F-B848-A8A6FBA0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Zullo, Nicholas J</dc:creator>
  <cp:keywords/>
  <dc:description/>
  <cp:lastModifiedBy>Zullo, Nicholas J</cp:lastModifiedBy>
  <cp:revision>1</cp:revision>
  <dcterms:created xsi:type="dcterms:W3CDTF">2021-09-23T19:02:00Z</dcterms:created>
  <dcterms:modified xsi:type="dcterms:W3CDTF">2021-09-23T19:24:00Z</dcterms:modified>
</cp:coreProperties>
</file>