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92403" w14:textId="77777777" w:rsidR="001720E8" w:rsidRPr="001720E8" w:rsidRDefault="001720E8" w:rsidP="001720E8">
      <w:pPr>
        <w:pStyle w:val="Heading1"/>
      </w:pPr>
      <w:r w:rsidRPr="001720E8">
        <w:rPr>
          <w:b/>
          <w:bCs/>
        </w:rPr>
        <w:t>Overall Positioning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4744"/>
        <w:gridCol w:w="3232"/>
      </w:tblGrid>
      <w:tr w:rsidR="001720E8" w:rsidRPr="001720E8" w14:paraId="17546291" w14:textId="77777777" w:rsidTr="007F3E5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DF739E4" w14:textId="77777777" w:rsidR="001720E8" w:rsidRPr="001720E8" w:rsidRDefault="001720E8" w:rsidP="001720E8">
            <w:pPr>
              <w:pStyle w:val="Heading1"/>
              <w:rPr>
                <w:b/>
                <w:bCs/>
                <w:sz w:val="22"/>
                <w:szCs w:val="22"/>
              </w:rPr>
            </w:pPr>
            <w:r w:rsidRPr="001720E8">
              <w:rPr>
                <w:b/>
                <w:bCs/>
                <w:sz w:val="22"/>
                <w:szCs w:val="22"/>
              </w:rPr>
              <w:t>Capability Area</w:t>
            </w:r>
          </w:p>
        </w:tc>
        <w:tc>
          <w:tcPr>
            <w:tcW w:w="471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074BF83" w14:textId="77777777" w:rsidR="001720E8" w:rsidRPr="001720E8" w:rsidRDefault="001720E8" w:rsidP="001720E8">
            <w:pPr>
              <w:pStyle w:val="Heading1"/>
              <w:rPr>
                <w:b/>
                <w:bCs/>
                <w:sz w:val="22"/>
                <w:szCs w:val="22"/>
              </w:rPr>
            </w:pPr>
            <w:proofErr w:type="spellStart"/>
            <w:r w:rsidRPr="001720E8">
              <w:rPr>
                <w:b/>
                <w:bCs/>
                <w:sz w:val="22"/>
                <w:szCs w:val="22"/>
              </w:rPr>
              <w:t>watsonx.workshop</w:t>
            </w:r>
            <w:proofErr w:type="spellEnd"/>
          </w:p>
        </w:tc>
        <w:tc>
          <w:tcPr>
            <w:tcW w:w="318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E3E851" w14:textId="77777777" w:rsidR="001720E8" w:rsidRPr="001720E8" w:rsidRDefault="001720E8" w:rsidP="001720E8">
            <w:pPr>
              <w:pStyle w:val="Heading1"/>
              <w:rPr>
                <w:b/>
                <w:bCs/>
                <w:sz w:val="22"/>
                <w:szCs w:val="22"/>
              </w:rPr>
            </w:pPr>
            <w:proofErr w:type="spellStart"/>
            <w:r w:rsidRPr="001720E8">
              <w:rPr>
                <w:b/>
                <w:bCs/>
                <w:sz w:val="22"/>
                <w:szCs w:val="22"/>
              </w:rPr>
              <w:t>AskSales</w:t>
            </w:r>
            <w:proofErr w:type="spellEnd"/>
          </w:p>
        </w:tc>
      </w:tr>
      <w:tr w:rsidR="001720E8" w:rsidRPr="001720E8" w14:paraId="5E28287D" w14:textId="77777777" w:rsidTr="007F3E5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5600D0" w14:textId="77777777" w:rsidR="001720E8" w:rsidRPr="001720E8" w:rsidRDefault="001720E8" w:rsidP="001720E8">
            <w:pPr>
              <w:pStyle w:val="Heading1"/>
              <w:rPr>
                <w:sz w:val="22"/>
                <w:szCs w:val="22"/>
              </w:rPr>
            </w:pPr>
            <w:r w:rsidRPr="001720E8">
              <w:rPr>
                <w:sz w:val="22"/>
                <w:szCs w:val="22"/>
              </w:rPr>
              <w:t>Core Role</w:t>
            </w:r>
          </w:p>
        </w:tc>
        <w:tc>
          <w:tcPr>
            <w:tcW w:w="471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69DE83" w14:textId="77777777" w:rsidR="001720E8" w:rsidRPr="001720E8" w:rsidRDefault="001720E8" w:rsidP="001720E8">
            <w:pPr>
              <w:pStyle w:val="Heading1"/>
              <w:rPr>
                <w:sz w:val="22"/>
                <w:szCs w:val="22"/>
              </w:rPr>
            </w:pPr>
            <w:r w:rsidRPr="001720E8">
              <w:rPr>
                <w:sz w:val="22"/>
                <w:szCs w:val="22"/>
              </w:rPr>
              <w:t>Pipeline execution</w:t>
            </w:r>
          </w:p>
        </w:tc>
        <w:tc>
          <w:tcPr>
            <w:tcW w:w="318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8A3535" w14:textId="77777777" w:rsidR="001720E8" w:rsidRPr="001720E8" w:rsidRDefault="001720E8" w:rsidP="001720E8">
            <w:pPr>
              <w:pStyle w:val="Heading1"/>
              <w:rPr>
                <w:sz w:val="22"/>
                <w:szCs w:val="22"/>
              </w:rPr>
            </w:pPr>
            <w:r w:rsidRPr="001720E8">
              <w:rPr>
                <w:sz w:val="22"/>
                <w:szCs w:val="22"/>
              </w:rPr>
              <w:t>Strategic sales guidance</w:t>
            </w:r>
          </w:p>
        </w:tc>
      </w:tr>
      <w:tr w:rsidR="001720E8" w:rsidRPr="001720E8" w14:paraId="419B4F8C" w14:textId="77777777" w:rsidTr="007F3E5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A63587" w14:textId="77777777" w:rsidR="001720E8" w:rsidRPr="001720E8" w:rsidRDefault="001720E8" w:rsidP="001720E8">
            <w:pPr>
              <w:pStyle w:val="Heading1"/>
              <w:rPr>
                <w:sz w:val="22"/>
                <w:szCs w:val="22"/>
              </w:rPr>
            </w:pPr>
            <w:r w:rsidRPr="001720E8">
              <w:rPr>
                <w:sz w:val="22"/>
                <w:szCs w:val="22"/>
              </w:rPr>
              <w:t>Strength</w:t>
            </w:r>
          </w:p>
        </w:tc>
        <w:tc>
          <w:tcPr>
            <w:tcW w:w="471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604806" w14:textId="1DFD9E3D" w:rsidR="001720E8" w:rsidRPr="001720E8" w:rsidRDefault="001720E8" w:rsidP="001720E8">
            <w:pPr>
              <w:pStyle w:val="Heading1"/>
              <w:rPr>
                <w:sz w:val="22"/>
                <w:szCs w:val="22"/>
              </w:rPr>
            </w:pPr>
            <w:r w:rsidRPr="001720E8">
              <w:rPr>
                <w:sz w:val="22"/>
                <w:szCs w:val="22"/>
              </w:rPr>
              <w:t>Structured outputs, repeatable workflows</w:t>
            </w:r>
            <w:r w:rsidR="007F3E5B">
              <w:rPr>
                <w:sz w:val="22"/>
                <w:szCs w:val="22"/>
              </w:rPr>
              <w:t>, simulates real sales conversations</w:t>
            </w:r>
          </w:p>
        </w:tc>
        <w:tc>
          <w:tcPr>
            <w:tcW w:w="318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B7C8B3" w14:textId="77777777" w:rsidR="001720E8" w:rsidRPr="001720E8" w:rsidRDefault="001720E8" w:rsidP="001720E8">
            <w:pPr>
              <w:pStyle w:val="Heading1"/>
              <w:rPr>
                <w:sz w:val="22"/>
                <w:szCs w:val="22"/>
              </w:rPr>
            </w:pPr>
            <w:r w:rsidRPr="001720E8">
              <w:rPr>
                <w:sz w:val="22"/>
                <w:szCs w:val="22"/>
              </w:rPr>
              <w:t>Contextual insights, business narrative</w:t>
            </w:r>
          </w:p>
        </w:tc>
      </w:tr>
      <w:tr w:rsidR="001720E8" w:rsidRPr="001720E8" w14:paraId="3373EE7C" w14:textId="77777777" w:rsidTr="007F3E5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478380" w14:textId="77777777" w:rsidR="001720E8" w:rsidRPr="001720E8" w:rsidRDefault="001720E8" w:rsidP="001720E8">
            <w:pPr>
              <w:pStyle w:val="Heading1"/>
              <w:rPr>
                <w:sz w:val="22"/>
                <w:szCs w:val="22"/>
              </w:rPr>
            </w:pPr>
            <w:r w:rsidRPr="001720E8">
              <w:rPr>
                <w:sz w:val="22"/>
                <w:szCs w:val="22"/>
              </w:rPr>
              <w:t>Best Use</w:t>
            </w:r>
          </w:p>
        </w:tc>
        <w:tc>
          <w:tcPr>
            <w:tcW w:w="471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8CB6F2" w14:textId="77777777" w:rsidR="001720E8" w:rsidRPr="001720E8" w:rsidRDefault="001720E8" w:rsidP="001720E8">
            <w:pPr>
              <w:pStyle w:val="Heading1"/>
              <w:rPr>
                <w:sz w:val="22"/>
                <w:szCs w:val="22"/>
              </w:rPr>
            </w:pPr>
            <w:r w:rsidRPr="001720E8">
              <w:rPr>
                <w:sz w:val="22"/>
                <w:szCs w:val="22"/>
              </w:rPr>
              <w:t>Building pipeline assets (use cases, discovery, practice)</w:t>
            </w:r>
          </w:p>
        </w:tc>
        <w:tc>
          <w:tcPr>
            <w:tcW w:w="318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5315B0" w14:textId="77777777" w:rsidR="001720E8" w:rsidRPr="001720E8" w:rsidRDefault="001720E8" w:rsidP="001720E8">
            <w:pPr>
              <w:pStyle w:val="Heading1"/>
              <w:rPr>
                <w:sz w:val="22"/>
                <w:szCs w:val="22"/>
              </w:rPr>
            </w:pPr>
            <w:r w:rsidRPr="001720E8">
              <w:rPr>
                <w:sz w:val="22"/>
                <w:szCs w:val="22"/>
              </w:rPr>
              <w:t>Shaping deals, positioning, and messaging</w:t>
            </w:r>
          </w:p>
        </w:tc>
      </w:tr>
      <w:tr w:rsidR="001720E8" w:rsidRPr="001720E8" w14:paraId="728D49B5" w14:textId="77777777" w:rsidTr="007F3E5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90D3F5" w14:textId="77777777" w:rsidR="001720E8" w:rsidRPr="001720E8" w:rsidRDefault="001720E8" w:rsidP="001720E8">
            <w:pPr>
              <w:pStyle w:val="Heading1"/>
              <w:rPr>
                <w:sz w:val="22"/>
                <w:szCs w:val="22"/>
              </w:rPr>
            </w:pPr>
            <w:r w:rsidRPr="001720E8">
              <w:rPr>
                <w:sz w:val="22"/>
                <w:szCs w:val="22"/>
              </w:rPr>
              <w:t>Limitation</w:t>
            </w:r>
          </w:p>
        </w:tc>
        <w:tc>
          <w:tcPr>
            <w:tcW w:w="471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20075E" w14:textId="77777777" w:rsidR="001720E8" w:rsidRPr="001720E8" w:rsidRDefault="001720E8" w:rsidP="001720E8">
            <w:pPr>
              <w:pStyle w:val="Heading1"/>
              <w:rPr>
                <w:sz w:val="22"/>
                <w:szCs w:val="22"/>
              </w:rPr>
            </w:pPr>
            <w:r w:rsidRPr="001720E8">
              <w:rPr>
                <w:sz w:val="22"/>
                <w:szCs w:val="22"/>
              </w:rPr>
              <w:t>Less strategic, depends on inputs</w:t>
            </w:r>
          </w:p>
        </w:tc>
        <w:tc>
          <w:tcPr>
            <w:tcW w:w="318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C75ED0" w14:textId="77777777" w:rsidR="001720E8" w:rsidRPr="001720E8" w:rsidRDefault="001720E8" w:rsidP="001720E8">
            <w:pPr>
              <w:pStyle w:val="Heading1"/>
              <w:rPr>
                <w:sz w:val="22"/>
                <w:szCs w:val="22"/>
              </w:rPr>
            </w:pPr>
            <w:r w:rsidRPr="001720E8">
              <w:rPr>
                <w:sz w:val="22"/>
                <w:szCs w:val="22"/>
              </w:rPr>
              <w:t>Less hands-on pipeline building</w:t>
            </w:r>
          </w:p>
        </w:tc>
      </w:tr>
    </w:tbl>
    <w:p w14:paraId="7FC051AB" w14:textId="2FD6F164" w:rsidR="00F16F5F" w:rsidRDefault="00F16F5F" w:rsidP="009552CF">
      <w:proofErr w:type="spellStart"/>
      <w:r w:rsidRPr="00F16F5F">
        <w:t>AskSales</w:t>
      </w:r>
      <w:proofErr w:type="spellEnd"/>
      <w:r w:rsidRPr="00F16F5F">
        <w:t xml:space="preserve"> helps determine the story.</w:t>
      </w:r>
    </w:p>
    <w:p w14:paraId="68DC8B11" w14:textId="200AF18B" w:rsidR="009552CF" w:rsidRDefault="009552CF" w:rsidP="009552CF">
      <w:pPr>
        <w:pBdr>
          <w:bottom w:val="single" w:sz="6" w:space="1" w:color="auto"/>
        </w:pBdr>
      </w:pPr>
      <w:proofErr w:type="spellStart"/>
      <w:r w:rsidRPr="009552CF">
        <w:t>Watsonx.workshop</w:t>
      </w:r>
      <w:proofErr w:type="spellEnd"/>
      <w:r w:rsidRPr="009552CF">
        <w:t xml:space="preserve"> helps build and practice the story.</w:t>
      </w:r>
    </w:p>
    <w:p w14:paraId="1274DA50" w14:textId="2AA35823" w:rsidR="00DC7820" w:rsidRPr="000D2EB4" w:rsidRDefault="00B95F67" w:rsidP="00DA4CF4">
      <w:pPr>
        <w:pStyle w:val="Heading1"/>
      </w:pPr>
      <w:proofErr w:type="spellStart"/>
      <w:r>
        <w:t>Watsonx.workshop</w:t>
      </w:r>
      <w:proofErr w:type="spellEnd"/>
      <w:r>
        <w:t xml:space="preserve"> </w:t>
      </w:r>
      <w:r w:rsidR="00B95DD9" w:rsidRPr="00DA4CF4">
        <w:t>Tutorial</w:t>
      </w:r>
      <w:r w:rsidR="00B95DD9" w:rsidRPr="000D2EB4">
        <w:t xml:space="preserve"> 1</w:t>
      </w:r>
      <w:r w:rsidR="001B5FD5">
        <w:t>: Client Insights &amp; Entry Points</w:t>
      </w:r>
    </w:p>
    <w:p w14:paraId="3D55B4EA" w14:textId="77777777" w:rsidR="000D2EB4" w:rsidRPr="000D2EB4" w:rsidRDefault="000D2EB4" w:rsidP="000D2EB4">
      <w:pPr>
        <w:numPr>
          <w:ilvl w:val="0"/>
          <w:numId w:val="1"/>
        </w:numPr>
      </w:pPr>
      <w:r w:rsidRPr="000D2EB4">
        <w:t xml:space="preserve">Launch a new session → select </w:t>
      </w:r>
      <w:r w:rsidRPr="000D2EB4">
        <w:rPr>
          <w:b/>
          <w:bCs/>
        </w:rPr>
        <w:t>Client Insight Agent</w:t>
      </w:r>
    </w:p>
    <w:p w14:paraId="1C0A373F" w14:textId="77777777" w:rsidR="000D2EB4" w:rsidRPr="000D2EB4" w:rsidRDefault="000D2EB4" w:rsidP="000D2EB4">
      <w:pPr>
        <w:numPr>
          <w:ilvl w:val="0"/>
          <w:numId w:val="1"/>
        </w:numPr>
      </w:pPr>
      <w:r w:rsidRPr="000D2EB4">
        <w:t xml:space="preserve">Input: </w:t>
      </w:r>
    </w:p>
    <w:p w14:paraId="4EF6353E" w14:textId="77777777" w:rsidR="000D2EB4" w:rsidRPr="000D2EB4" w:rsidRDefault="000D2EB4" w:rsidP="000D2EB4">
      <w:pPr>
        <w:numPr>
          <w:ilvl w:val="1"/>
          <w:numId w:val="1"/>
        </w:numPr>
      </w:pPr>
      <w:r w:rsidRPr="000D2EB4">
        <w:t>Opportunity ID (preferred)</w:t>
      </w:r>
    </w:p>
    <w:p w14:paraId="56655EB1" w14:textId="77777777" w:rsidR="000D2EB4" w:rsidRPr="000D2EB4" w:rsidRDefault="000D2EB4" w:rsidP="000D2EB4">
      <w:pPr>
        <w:numPr>
          <w:ilvl w:val="1"/>
          <w:numId w:val="1"/>
        </w:numPr>
      </w:pPr>
      <w:r w:rsidRPr="000D2EB4">
        <w:t>OR upload account docs / LinkedIn profiles</w:t>
      </w:r>
    </w:p>
    <w:p w14:paraId="09EE9DF8" w14:textId="77777777" w:rsidR="000D2EB4" w:rsidRPr="000D2EB4" w:rsidRDefault="000D2EB4" w:rsidP="000D2EB4">
      <w:pPr>
        <w:numPr>
          <w:ilvl w:val="0"/>
          <w:numId w:val="1"/>
        </w:numPr>
      </w:pPr>
      <w:r w:rsidRPr="000D2EB4">
        <w:t xml:space="preserve">Add: </w:t>
      </w:r>
    </w:p>
    <w:p w14:paraId="222EFBA0" w14:textId="77777777" w:rsidR="000D2EB4" w:rsidRPr="000D2EB4" w:rsidRDefault="000D2EB4" w:rsidP="000D2EB4">
      <w:pPr>
        <w:numPr>
          <w:ilvl w:val="1"/>
          <w:numId w:val="1"/>
        </w:numPr>
      </w:pPr>
      <w:r w:rsidRPr="000D2EB4">
        <w:t xml:space="preserve">Product focus (e.g., </w:t>
      </w:r>
      <w:proofErr w:type="spellStart"/>
      <w:r w:rsidRPr="000D2EB4">
        <w:t>watsonx</w:t>
      </w:r>
      <w:proofErr w:type="spellEnd"/>
      <w:r w:rsidRPr="000D2EB4">
        <w:t>, data, AI)</w:t>
      </w:r>
    </w:p>
    <w:p w14:paraId="7F77FC5E" w14:textId="77777777" w:rsidR="000D2EB4" w:rsidRPr="000D2EB4" w:rsidRDefault="000D2EB4" w:rsidP="000D2EB4">
      <w:pPr>
        <w:numPr>
          <w:ilvl w:val="0"/>
          <w:numId w:val="1"/>
        </w:numPr>
      </w:pPr>
      <w:r w:rsidRPr="000D2EB4">
        <w:t xml:space="preserve">Run prompts: </w:t>
      </w:r>
    </w:p>
    <w:p w14:paraId="39199AC9" w14:textId="77777777" w:rsidR="000D2EB4" w:rsidRPr="000D2EB4" w:rsidRDefault="000D2EB4" w:rsidP="000D2EB4">
      <w:pPr>
        <w:numPr>
          <w:ilvl w:val="1"/>
          <w:numId w:val="1"/>
        </w:numPr>
      </w:pPr>
      <w:r w:rsidRPr="000D2EB4">
        <w:t>“Summarize account priorities”</w:t>
      </w:r>
    </w:p>
    <w:p w14:paraId="2653D595" w14:textId="77777777" w:rsidR="000D2EB4" w:rsidRPr="000D2EB4" w:rsidRDefault="000D2EB4" w:rsidP="000D2EB4">
      <w:pPr>
        <w:numPr>
          <w:ilvl w:val="1"/>
          <w:numId w:val="1"/>
        </w:numPr>
      </w:pPr>
      <w:r w:rsidRPr="000D2EB4">
        <w:t>“Identify AI opportunities”</w:t>
      </w:r>
    </w:p>
    <w:p w14:paraId="79357052" w14:textId="77777777" w:rsidR="000D2EB4" w:rsidRDefault="000D2EB4" w:rsidP="000D2EB4">
      <w:pPr>
        <w:numPr>
          <w:ilvl w:val="1"/>
          <w:numId w:val="1"/>
        </w:numPr>
      </w:pPr>
      <w:r w:rsidRPr="000D2EB4">
        <w:lastRenderedPageBreak/>
        <w:t>“Generate discovery questions”</w:t>
      </w:r>
    </w:p>
    <w:p w14:paraId="70DF7021" w14:textId="3C2DC589" w:rsidR="00B95F67" w:rsidRPr="000D2EB4" w:rsidRDefault="00B95F67" w:rsidP="00B95F67">
      <w:pPr>
        <w:pStyle w:val="Heading2"/>
      </w:pPr>
      <w:proofErr w:type="spellStart"/>
      <w:r>
        <w:t>Watsonx.workshop</w:t>
      </w:r>
      <w:proofErr w:type="spellEnd"/>
      <w:r>
        <w:t xml:space="preserve"> </w:t>
      </w:r>
    </w:p>
    <w:p w14:paraId="7840EB27" w14:textId="4ED1D387" w:rsidR="00B95DD9" w:rsidRDefault="00CC2E50">
      <w:r w:rsidRPr="00CC2E50">
        <w:rPr>
          <w:noProof/>
        </w:rPr>
        <w:drawing>
          <wp:inline distT="0" distB="0" distL="0" distR="0" wp14:anchorId="62ACBD9B" wp14:editId="3BBE96B1">
            <wp:extent cx="5657850" cy="4101942"/>
            <wp:effectExtent l="0" t="0" r="0" b="0"/>
            <wp:docPr id="2076654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546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1064" cy="4111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8047D" w14:textId="24B0103E" w:rsidR="00351B6A" w:rsidRDefault="00351B6A">
      <w:r w:rsidRPr="00351B6A">
        <w:rPr>
          <w:noProof/>
        </w:rPr>
        <w:drawing>
          <wp:inline distT="0" distB="0" distL="0" distR="0" wp14:anchorId="116BE35B" wp14:editId="05C0AC9D">
            <wp:extent cx="5257800" cy="3286125"/>
            <wp:effectExtent l="0" t="0" r="0" b="9525"/>
            <wp:docPr id="61762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285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066" cy="328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A12AC" w14:textId="6228FA2C" w:rsidR="006A5FA2" w:rsidRDefault="000B6B8E">
      <w:r w:rsidRPr="000B6B8E">
        <w:rPr>
          <w:noProof/>
        </w:rPr>
        <w:lastRenderedPageBreak/>
        <w:drawing>
          <wp:inline distT="0" distB="0" distL="0" distR="0" wp14:anchorId="591243F9" wp14:editId="70123223">
            <wp:extent cx="5543550" cy="2303297"/>
            <wp:effectExtent l="0" t="0" r="0" b="1905"/>
            <wp:docPr id="1995901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9016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2433" cy="232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D458" w14:textId="1C061D44" w:rsidR="000A45C3" w:rsidRDefault="00B95F67">
      <w:r w:rsidRPr="000A45C3">
        <w:rPr>
          <w:noProof/>
        </w:rPr>
        <w:drawing>
          <wp:inline distT="0" distB="0" distL="0" distR="0" wp14:anchorId="319D72A6" wp14:editId="151DBA78">
            <wp:extent cx="6299171" cy="2609850"/>
            <wp:effectExtent l="0" t="0" r="6985" b="0"/>
            <wp:docPr id="27880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8076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7993" cy="26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D7CD0" w14:textId="3B4C0A52" w:rsidR="000A45C3" w:rsidRDefault="000A45C3"/>
    <w:p w14:paraId="24334C17" w14:textId="77777777" w:rsidR="00263908" w:rsidRDefault="00263908"/>
    <w:p w14:paraId="571E40B4" w14:textId="77777777" w:rsidR="00263908" w:rsidRDefault="00263908"/>
    <w:p w14:paraId="5D7DD480" w14:textId="13484F60" w:rsidR="00263908" w:rsidRDefault="00263908" w:rsidP="00263908">
      <w:pPr>
        <w:pStyle w:val="Heading2"/>
      </w:pPr>
      <w:proofErr w:type="spellStart"/>
      <w:r>
        <w:lastRenderedPageBreak/>
        <w:t>AskSales</w:t>
      </w:r>
      <w:proofErr w:type="spellEnd"/>
    </w:p>
    <w:p w14:paraId="274FE435" w14:textId="047A1B93" w:rsidR="004941A9" w:rsidRDefault="004941A9" w:rsidP="004941A9">
      <w:r w:rsidRPr="004941A9">
        <w:rPr>
          <w:noProof/>
        </w:rPr>
        <w:drawing>
          <wp:inline distT="0" distB="0" distL="0" distR="0" wp14:anchorId="5B8081B6" wp14:editId="793519D5">
            <wp:extent cx="5479147" cy="2921000"/>
            <wp:effectExtent l="0" t="0" r="7620" b="0"/>
            <wp:docPr id="111511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16431" name=""/>
                    <pic:cNvPicPr/>
                  </pic:nvPicPr>
                  <pic:blipFill rotWithShape="1">
                    <a:blip r:embed="rId11"/>
                    <a:srcRect l="4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430" cy="29291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452A6E" w14:textId="34716E8C" w:rsidR="003147D6" w:rsidRDefault="003147D6" w:rsidP="004941A9">
      <w:r w:rsidRPr="003147D6">
        <w:rPr>
          <w:noProof/>
        </w:rPr>
        <w:drawing>
          <wp:inline distT="0" distB="0" distL="0" distR="0" wp14:anchorId="7EAAC659" wp14:editId="247EF703">
            <wp:extent cx="5524500" cy="2667224"/>
            <wp:effectExtent l="0" t="0" r="0" b="0"/>
            <wp:docPr id="50349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986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7880" cy="267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E821D" w14:textId="3E37C4F8" w:rsidR="00D34413" w:rsidRPr="004941A9" w:rsidRDefault="00D34413" w:rsidP="004941A9">
      <w:r w:rsidRPr="00D34413">
        <w:rPr>
          <w:noProof/>
        </w:rPr>
        <w:drawing>
          <wp:inline distT="0" distB="0" distL="0" distR="0" wp14:anchorId="7C8C208D" wp14:editId="21DB965F">
            <wp:extent cx="5416550" cy="2021311"/>
            <wp:effectExtent l="0" t="0" r="0" b="0"/>
            <wp:docPr id="151793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36894" name=""/>
                    <pic:cNvPicPr/>
                  </pic:nvPicPr>
                  <pic:blipFill rotWithShape="1">
                    <a:blip r:embed="rId13"/>
                    <a:srcRect l="20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9693" cy="20374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1D8512" w14:textId="51CA9575" w:rsidR="00654D10" w:rsidRDefault="00D34413" w:rsidP="00D34413">
      <w:pPr>
        <w:pStyle w:val="Heading3"/>
      </w:pPr>
      <w:r>
        <w:lastRenderedPageBreak/>
        <w:t xml:space="preserve">Comparison </w:t>
      </w:r>
    </w:p>
    <w:p w14:paraId="059E281A" w14:textId="77777777" w:rsidR="007F6933" w:rsidRPr="007F6933" w:rsidRDefault="007F6933" w:rsidP="007F6933">
      <w:pPr>
        <w:spacing w:before="100" w:beforeAutospacing="1" w:after="100" w:afterAutospacing="1" w:line="300" w:lineRule="atLeast"/>
        <w:outlineLvl w:val="2"/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</w:pPr>
      <w:proofErr w:type="spellStart"/>
      <w:r w:rsidRPr="007F6933"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  <w:t>watsonx.workshop</w:t>
      </w:r>
      <w:proofErr w:type="spellEnd"/>
    </w:p>
    <w:p w14:paraId="1F751C0E" w14:textId="73CEA4AB" w:rsidR="007F6933" w:rsidRPr="007F6933" w:rsidRDefault="007F6933" w:rsidP="007F6933">
      <w:p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7F6933"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  <w:t>What it DOES well</w:t>
      </w:r>
    </w:p>
    <w:p w14:paraId="6AC1F7CF" w14:textId="77777777" w:rsidR="007F6933" w:rsidRPr="007F6933" w:rsidRDefault="007F6933" w:rsidP="007F6933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7F6933">
        <w:rPr>
          <w:rFonts w:ascii="Aptos" w:eastAsia="Times New Roman" w:hAnsi="Aptos" w:cs="Segoe UI"/>
          <w:kern w:val="0"/>
          <w:sz w:val="20"/>
          <w:szCs w:val="20"/>
          <w14:ligatures w14:val="none"/>
        </w:rPr>
        <w:t xml:space="preserve">Turns </w:t>
      </w:r>
      <w:r w:rsidRPr="007F6933"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  <w:t>explicit inputs → structured outputs</w:t>
      </w:r>
      <w:r w:rsidRPr="007F6933">
        <w:rPr>
          <w:rFonts w:ascii="Aptos" w:eastAsia="Times New Roman" w:hAnsi="Aptos" w:cs="Segoe UI"/>
          <w:kern w:val="0"/>
          <w:sz w:val="20"/>
          <w:szCs w:val="20"/>
          <w14:ligatures w14:val="none"/>
        </w:rPr>
        <w:t xml:space="preserve">, e.g.: </w:t>
      </w:r>
    </w:p>
    <w:p w14:paraId="2E4CBF47" w14:textId="77777777" w:rsidR="007F6933" w:rsidRPr="007F6933" w:rsidRDefault="007F6933" w:rsidP="007F6933">
      <w:pPr>
        <w:numPr>
          <w:ilvl w:val="1"/>
          <w:numId w:val="11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7F6933">
        <w:rPr>
          <w:rFonts w:ascii="Aptos" w:eastAsia="Times New Roman" w:hAnsi="Aptos" w:cs="Segoe UI"/>
          <w:kern w:val="0"/>
          <w:sz w:val="20"/>
          <w:szCs w:val="20"/>
          <w14:ligatures w14:val="none"/>
        </w:rPr>
        <w:t>Account priorities listed cleanly</w:t>
      </w:r>
    </w:p>
    <w:p w14:paraId="5152E307" w14:textId="77777777" w:rsidR="007F6933" w:rsidRPr="007F6933" w:rsidRDefault="007F6933" w:rsidP="007F6933">
      <w:pPr>
        <w:numPr>
          <w:ilvl w:val="1"/>
          <w:numId w:val="11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7F6933">
        <w:rPr>
          <w:rFonts w:ascii="Aptos" w:eastAsia="Times New Roman" w:hAnsi="Aptos" w:cs="Segoe UI"/>
          <w:kern w:val="0"/>
          <w:sz w:val="20"/>
          <w:szCs w:val="20"/>
          <w14:ligatures w14:val="none"/>
        </w:rPr>
        <w:t>AI opportunities broken into categories</w:t>
      </w:r>
    </w:p>
    <w:p w14:paraId="73DC7462" w14:textId="77777777" w:rsidR="007F6933" w:rsidRPr="007F6933" w:rsidRDefault="007F6933" w:rsidP="007F6933">
      <w:pPr>
        <w:numPr>
          <w:ilvl w:val="1"/>
          <w:numId w:val="11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7F6933">
        <w:rPr>
          <w:rFonts w:ascii="Aptos" w:eastAsia="Times New Roman" w:hAnsi="Aptos" w:cs="Segoe UI"/>
          <w:kern w:val="0"/>
          <w:sz w:val="20"/>
          <w:szCs w:val="20"/>
          <w14:ligatures w14:val="none"/>
        </w:rPr>
        <w:t>Discovery questions generated in bulk</w:t>
      </w:r>
    </w:p>
    <w:p w14:paraId="6B69C291" w14:textId="77777777" w:rsidR="007F6933" w:rsidRPr="007F6933" w:rsidRDefault="007F6933" w:rsidP="007F6933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7F6933">
        <w:rPr>
          <w:rFonts w:ascii="Aptos" w:eastAsia="Times New Roman" w:hAnsi="Aptos" w:cs="Segoe UI"/>
          <w:kern w:val="0"/>
          <w:sz w:val="20"/>
          <w:szCs w:val="20"/>
          <w14:ligatures w14:val="none"/>
        </w:rPr>
        <w:t xml:space="preserve">Forces seller to think in a </w:t>
      </w:r>
      <w:r w:rsidRPr="007F6933"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  <w:t>repeatable workflow</w:t>
      </w:r>
      <w:r w:rsidRPr="007F6933">
        <w:rPr>
          <w:rFonts w:ascii="Aptos" w:eastAsia="Times New Roman" w:hAnsi="Aptos" w:cs="Segoe UI"/>
          <w:kern w:val="0"/>
          <w:sz w:val="20"/>
          <w:szCs w:val="20"/>
          <w14:ligatures w14:val="none"/>
        </w:rPr>
        <w:t xml:space="preserve">: </w:t>
      </w:r>
    </w:p>
    <w:p w14:paraId="535A3554" w14:textId="77777777" w:rsidR="007F6933" w:rsidRPr="007F6933" w:rsidRDefault="007F6933" w:rsidP="007F6933">
      <w:pPr>
        <w:numPr>
          <w:ilvl w:val="1"/>
          <w:numId w:val="11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7F6933">
        <w:rPr>
          <w:rFonts w:ascii="Aptos" w:eastAsia="Times New Roman" w:hAnsi="Aptos" w:cs="Segoe UI"/>
          <w:kern w:val="0"/>
          <w:sz w:val="20"/>
          <w:szCs w:val="20"/>
          <w14:ligatures w14:val="none"/>
        </w:rPr>
        <w:t>Input → Prompt → Output → refine</w:t>
      </w:r>
    </w:p>
    <w:p w14:paraId="46BCACB6" w14:textId="77777777" w:rsidR="007F6933" w:rsidRPr="007F6933" w:rsidRDefault="007F6933" w:rsidP="007F6933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7F6933">
        <w:rPr>
          <w:rFonts w:ascii="Aptos" w:eastAsia="Times New Roman" w:hAnsi="Aptos" w:cs="Segoe UI"/>
          <w:kern w:val="0"/>
          <w:sz w:val="20"/>
          <w:szCs w:val="20"/>
          <w14:ligatures w14:val="none"/>
        </w:rPr>
        <w:t xml:space="preserve">Discovery questions are </w:t>
      </w:r>
      <w:r w:rsidRPr="007F6933"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  <w:t>practical and usable immediately in calls</w:t>
      </w:r>
    </w:p>
    <w:p w14:paraId="4F3A89BF" w14:textId="0C456520" w:rsidR="007F6933" w:rsidRPr="007F6933" w:rsidRDefault="007F6933" w:rsidP="007F6933">
      <w:p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7F6933"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  <w:t xml:space="preserve">Where it falls short </w:t>
      </w:r>
    </w:p>
    <w:p w14:paraId="13C3571B" w14:textId="77777777" w:rsidR="007F6933" w:rsidRPr="007F6933" w:rsidRDefault="007F6933" w:rsidP="007F6933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7F6933">
        <w:rPr>
          <w:rFonts w:ascii="Aptos" w:eastAsia="Times New Roman" w:hAnsi="Aptos" w:cs="Segoe UI"/>
          <w:kern w:val="0"/>
          <w:sz w:val="20"/>
          <w:szCs w:val="20"/>
          <w14:ligatures w14:val="none"/>
        </w:rPr>
        <w:t xml:space="preserve">Outputs are </w:t>
      </w:r>
      <w:r w:rsidRPr="007F6933"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  <w:t>surface-level and pattern-based</w:t>
      </w:r>
      <w:r w:rsidRPr="007F6933">
        <w:rPr>
          <w:rFonts w:ascii="Aptos" w:eastAsia="Times New Roman" w:hAnsi="Aptos" w:cs="Segoe UI"/>
          <w:kern w:val="0"/>
          <w:sz w:val="20"/>
          <w:szCs w:val="20"/>
          <w14:ligatures w14:val="none"/>
        </w:rPr>
        <w:t xml:space="preserve"> </w:t>
      </w:r>
    </w:p>
    <w:p w14:paraId="47F15DCE" w14:textId="77777777" w:rsidR="007F6933" w:rsidRPr="007F6933" w:rsidRDefault="007F6933" w:rsidP="007F6933">
      <w:pPr>
        <w:numPr>
          <w:ilvl w:val="1"/>
          <w:numId w:val="12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7F6933">
        <w:rPr>
          <w:rFonts w:ascii="Aptos" w:eastAsia="Times New Roman" w:hAnsi="Aptos" w:cs="Segoe UI"/>
          <w:kern w:val="0"/>
          <w:sz w:val="20"/>
          <w:szCs w:val="20"/>
          <w14:ligatures w14:val="none"/>
        </w:rPr>
        <w:t>e.g., priorities tend to be generic (“cost optimization,” “digital transformation”)</w:t>
      </w:r>
    </w:p>
    <w:p w14:paraId="11A88E1E" w14:textId="77777777" w:rsidR="007F6933" w:rsidRPr="007F6933" w:rsidRDefault="007F6933" w:rsidP="007F6933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7F6933">
        <w:rPr>
          <w:rFonts w:ascii="Aptos" w:eastAsia="Times New Roman" w:hAnsi="Aptos" w:cs="Segoe UI"/>
          <w:kern w:val="0"/>
          <w:sz w:val="20"/>
          <w:szCs w:val="20"/>
          <w14:ligatures w14:val="none"/>
        </w:rPr>
        <w:t xml:space="preserve">Requires </w:t>
      </w:r>
      <w:r w:rsidRPr="007F6933"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  <w:t>manual prompting for each step</w:t>
      </w:r>
      <w:r w:rsidRPr="007F6933">
        <w:rPr>
          <w:rFonts w:ascii="Aptos" w:eastAsia="Times New Roman" w:hAnsi="Aptos" w:cs="Segoe UI"/>
          <w:kern w:val="0"/>
          <w:sz w:val="20"/>
          <w:szCs w:val="20"/>
          <w14:ligatures w14:val="none"/>
        </w:rPr>
        <w:t xml:space="preserve"> </w:t>
      </w:r>
    </w:p>
    <w:p w14:paraId="0A60C60E" w14:textId="77777777" w:rsidR="007F6933" w:rsidRPr="007F6933" w:rsidRDefault="007F6933" w:rsidP="007F6933">
      <w:pPr>
        <w:numPr>
          <w:ilvl w:val="1"/>
          <w:numId w:val="12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7F6933">
        <w:rPr>
          <w:rFonts w:ascii="Aptos" w:eastAsia="Times New Roman" w:hAnsi="Aptos" w:cs="Segoe UI"/>
          <w:kern w:val="0"/>
          <w:sz w:val="20"/>
          <w:szCs w:val="20"/>
          <w14:ligatures w14:val="none"/>
        </w:rPr>
        <w:t>Doesn’t auto-progress from insight → strategy</w:t>
      </w:r>
    </w:p>
    <w:p w14:paraId="3D9AC08E" w14:textId="77777777" w:rsidR="007F6933" w:rsidRPr="007F6933" w:rsidRDefault="007F6933" w:rsidP="007F6933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7F6933">
        <w:rPr>
          <w:rFonts w:ascii="Aptos" w:eastAsia="Times New Roman" w:hAnsi="Aptos" w:cs="Segoe UI"/>
          <w:kern w:val="0"/>
          <w:sz w:val="20"/>
          <w:szCs w:val="20"/>
          <w14:ligatures w14:val="none"/>
        </w:rPr>
        <w:t xml:space="preserve">No clear </w:t>
      </w:r>
      <w:r w:rsidRPr="007F6933"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  <w:t>prioritization of opportunities</w:t>
      </w:r>
    </w:p>
    <w:p w14:paraId="74D9EDA3" w14:textId="77777777" w:rsidR="007F6933" w:rsidRPr="007F6933" w:rsidRDefault="007F6933" w:rsidP="007F6933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7F6933">
        <w:rPr>
          <w:rFonts w:ascii="Aptos" w:eastAsia="Times New Roman" w:hAnsi="Aptos" w:cs="Segoe UI"/>
          <w:kern w:val="0"/>
          <w:sz w:val="20"/>
          <w:szCs w:val="20"/>
          <w14:ligatures w14:val="none"/>
        </w:rPr>
        <w:t xml:space="preserve">Doesn’t explain </w:t>
      </w:r>
      <w:r w:rsidRPr="007F6933"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  <w:t>why these insights matter to the client’s business context</w:t>
      </w:r>
    </w:p>
    <w:p w14:paraId="677E6F30" w14:textId="77777777" w:rsidR="007F6933" w:rsidRPr="007F6933" w:rsidRDefault="007F6933" w:rsidP="007F6933">
      <w:pPr>
        <w:spacing w:before="100" w:beforeAutospacing="1" w:after="100" w:afterAutospacing="1" w:line="300" w:lineRule="atLeast"/>
        <w:outlineLvl w:val="2"/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</w:pPr>
      <w:proofErr w:type="spellStart"/>
      <w:r w:rsidRPr="007F6933"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  <w:t>AskSales</w:t>
      </w:r>
      <w:proofErr w:type="spellEnd"/>
    </w:p>
    <w:p w14:paraId="787C70B5" w14:textId="45586454" w:rsidR="007F6933" w:rsidRPr="007F6933" w:rsidRDefault="007F6933" w:rsidP="007F6933">
      <w:p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7F6933"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  <w:t xml:space="preserve">What it does better </w:t>
      </w:r>
    </w:p>
    <w:p w14:paraId="58FCBBA6" w14:textId="77777777" w:rsidR="007F6933" w:rsidRPr="007F6933" w:rsidRDefault="007F6933" w:rsidP="007F6933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7F6933">
        <w:rPr>
          <w:rFonts w:ascii="Aptos" w:eastAsia="Times New Roman" w:hAnsi="Aptos" w:cs="Segoe UI"/>
          <w:kern w:val="0"/>
          <w:sz w:val="20"/>
          <w:szCs w:val="20"/>
          <w14:ligatures w14:val="none"/>
        </w:rPr>
        <w:t xml:space="preserve">Provides </w:t>
      </w:r>
      <w:r w:rsidRPr="007F6933"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  <w:t>more synthesized account understanding</w:t>
      </w:r>
      <w:r w:rsidRPr="007F6933">
        <w:rPr>
          <w:rFonts w:ascii="Aptos" w:eastAsia="Times New Roman" w:hAnsi="Aptos" w:cs="Segoe UI"/>
          <w:kern w:val="0"/>
          <w:sz w:val="20"/>
          <w:szCs w:val="20"/>
          <w14:ligatures w14:val="none"/>
        </w:rPr>
        <w:t xml:space="preserve"> </w:t>
      </w:r>
    </w:p>
    <w:p w14:paraId="72B7BEB8" w14:textId="77777777" w:rsidR="007F6933" w:rsidRPr="007F6933" w:rsidRDefault="007F6933" w:rsidP="007F6933">
      <w:pPr>
        <w:numPr>
          <w:ilvl w:val="1"/>
          <w:numId w:val="13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7F6933">
        <w:rPr>
          <w:rFonts w:ascii="Aptos" w:eastAsia="Times New Roman" w:hAnsi="Aptos" w:cs="Segoe UI"/>
          <w:kern w:val="0"/>
          <w:sz w:val="20"/>
          <w:szCs w:val="20"/>
          <w14:ligatures w14:val="none"/>
        </w:rPr>
        <w:t>Connects priorities → business drivers → IBM positioning</w:t>
      </w:r>
    </w:p>
    <w:p w14:paraId="0E1C9CDF" w14:textId="77777777" w:rsidR="007F6933" w:rsidRPr="007F6933" w:rsidRDefault="007F6933" w:rsidP="007F6933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7F6933">
        <w:rPr>
          <w:rFonts w:ascii="Aptos" w:eastAsia="Times New Roman" w:hAnsi="Aptos" w:cs="Segoe UI"/>
          <w:kern w:val="0"/>
          <w:sz w:val="20"/>
          <w:szCs w:val="20"/>
          <w14:ligatures w14:val="none"/>
        </w:rPr>
        <w:t xml:space="preserve">Less prompt-dependent — feels more like </w:t>
      </w:r>
      <w:r w:rsidRPr="007F6933"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  <w:t>guided insight generation</w:t>
      </w:r>
    </w:p>
    <w:p w14:paraId="7ABACC95" w14:textId="77777777" w:rsidR="007F6933" w:rsidRPr="007F6933" w:rsidRDefault="007F6933" w:rsidP="007F6933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7F6933">
        <w:rPr>
          <w:rFonts w:ascii="Aptos" w:eastAsia="Times New Roman" w:hAnsi="Aptos" w:cs="Segoe UI"/>
          <w:kern w:val="0"/>
          <w:sz w:val="20"/>
          <w:szCs w:val="20"/>
          <w14:ligatures w14:val="none"/>
        </w:rPr>
        <w:t xml:space="preserve">Outputs show </w:t>
      </w:r>
      <w:r w:rsidRPr="007F6933"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  <w:t>clearer narrative flow</w:t>
      </w:r>
      <w:r w:rsidRPr="007F6933">
        <w:rPr>
          <w:rFonts w:ascii="Aptos" w:eastAsia="Times New Roman" w:hAnsi="Aptos" w:cs="Segoe UI"/>
          <w:kern w:val="0"/>
          <w:sz w:val="20"/>
          <w:szCs w:val="20"/>
          <w14:ligatures w14:val="none"/>
        </w:rPr>
        <w:t>, not just lists</w:t>
      </w:r>
    </w:p>
    <w:p w14:paraId="6DBA034E" w14:textId="77777777" w:rsidR="000F3AC0" w:rsidRDefault="000F3AC0" w:rsidP="000F3AC0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</w:p>
    <w:p w14:paraId="5F164E8B" w14:textId="1788949D" w:rsidR="000F3AC0" w:rsidRPr="000F3AC0" w:rsidRDefault="000F3AC0" w:rsidP="000F3AC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F3AC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Conclusion:</w:t>
      </w:r>
      <w:r w:rsidRPr="000F3A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F3A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watsonx.workshop</w:t>
      </w:r>
      <w:proofErr w:type="spellEnd"/>
      <w:r w:rsidRPr="000F3A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generates </w:t>
      </w:r>
      <w:r w:rsidRPr="000F3AC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inputs for pipeline creation</w:t>
      </w:r>
      <w:r w:rsidRPr="000F3A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but </w:t>
      </w:r>
      <w:proofErr w:type="spellStart"/>
      <w:r w:rsidRPr="000F3A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AskSales</w:t>
      </w:r>
      <w:proofErr w:type="spellEnd"/>
      <w:r w:rsidRPr="000F3A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starts shaping </w:t>
      </w:r>
      <w:r w:rsidRPr="000F3AC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account strategy</w:t>
      </w:r>
    </w:p>
    <w:p w14:paraId="36DBA683" w14:textId="77777777" w:rsidR="009030D2" w:rsidRPr="009030D2" w:rsidRDefault="009030D2" w:rsidP="009030D2"/>
    <w:p w14:paraId="128D9E36" w14:textId="77777777" w:rsidR="00D34413" w:rsidRPr="00D34413" w:rsidRDefault="00D34413" w:rsidP="00D34413"/>
    <w:p w14:paraId="549D85D4" w14:textId="7F739842" w:rsidR="00DA4CF4" w:rsidRDefault="00DA4CF4">
      <w:r>
        <w:br w:type="page"/>
      </w:r>
    </w:p>
    <w:p w14:paraId="10A50F98" w14:textId="77777777" w:rsidR="00622538" w:rsidRDefault="00622538">
      <w:pPr>
        <w:rPr>
          <w:b/>
          <w:bCs/>
          <w:u w:val="single"/>
        </w:rPr>
      </w:pPr>
    </w:p>
    <w:p w14:paraId="1C1592F3" w14:textId="46F888E7" w:rsidR="00654D10" w:rsidRDefault="00DA4CF4" w:rsidP="00DA4CF4">
      <w:pPr>
        <w:pStyle w:val="Heading1"/>
      </w:pPr>
      <w:proofErr w:type="spellStart"/>
      <w:r>
        <w:t>Watsonx.workshop</w:t>
      </w:r>
      <w:proofErr w:type="spellEnd"/>
      <w:r>
        <w:t xml:space="preserve"> </w:t>
      </w:r>
      <w:r w:rsidR="00654D10" w:rsidRPr="000D2EB4">
        <w:t xml:space="preserve">Tutorial </w:t>
      </w:r>
      <w:r w:rsidR="00654D10">
        <w:t>2</w:t>
      </w:r>
      <w:r w:rsidR="00F617E8">
        <w:t xml:space="preserve">: </w:t>
      </w:r>
      <w:r w:rsidR="001B5FD5">
        <w:t>Build Pipelines w/ Products</w:t>
      </w:r>
    </w:p>
    <w:p w14:paraId="063D61E5" w14:textId="77777777" w:rsidR="00EB110D" w:rsidRPr="008F0007" w:rsidRDefault="00EB110D" w:rsidP="00EB110D">
      <w:r w:rsidRPr="008F0007">
        <w:rPr>
          <w:b/>
          <w:bCs/>
        </w:rPr>
        <w:t>Goal:</w:t>
      </w:r>
      <w:r w:rsidRPr="008F0007">
        <w:t xml:space="preserve"> Turn insights into a solution narrative</w:t>
      </w:r>
    </w:p>
    <w:p w14:paraId="7BE145A3" w14:textId="77777777" w:rsidR="00EB110D" w:rsidRPr="008F0007" w:rsidRDefault="00EB110D" w:rsidP="00EB110D">
      <w:pPr>
        <w:rPr>
          <w:b/>
          <w:bCs/>
        </w:rPr>
      </w:pPr>
      <w:r w:rsidRPr="008F0007">
        <w:rPr>
          <w:b/>
          <w:bCs/>
        </w:rPr>
        <w:t>Steps</w:t>
      </w:r>
    </w:p>
    <w:p w14:paraId="0C3967F1" w14:textId="77777777" w:rsidR="00EB110D" w:rsidRPr="008F0007" w:rsidRDefault="00EB110D" w:rsidP="00EB110D">
      <w:pPr>
        <w:numPr>
          <w:ilvl w:val="0"/>
          <w:numId w:val="3"/>
        </w:numPr>
      </w:pPr>
      <w:r w:rsidRPr="008F0007">
        <w:t xml:space="preserve">Use </w:t>
      </w:r>
      <w:r w:rsidRPr="008F0007">
        <w:rPr>
          <w:b/>
          <w:bCs/>
        </w:rPr>
        <w:t>Sales Pipeline / Use-Case Agent</w:t>
      </w:r>
    </w:p>
    <w:p w14:paraId="1155476B" w14:textId="77777777" w:rsidR="00EB110D" w:rsidRPr="008F0007" w:rsidRDefault="00EB110D" w:rsidP="00EB110D">
      <w:pPr>
        <w:numPr>
          <w:ilvl w:val="0"/>
          <w:numId w:val="3"/>
        </w:numPr>
      </w:pPr>
      <w:r w:rsidRPr="008F0007">
        <w:t xml:space="preserve">Input: </w:t>
      </w:r>
    </w:p>
    <w:p w14:paraId="0FA19690" w14:textId="77777777" w:rsidR="00EB110D" w:rsidRPr="008F0007" w:rsidRDefault="00EB110D" w:rsidP="00EB110D">
      <w:pPr>
        <w:numPr>
          <w:ilvl w:val="1"/>
          <w:numId w:val="3"/>
        </w:numPr>
      </w:pPr>
      <w:r w:rsidRPr="008F0007">
        <w:t>Customer context</w:t>
      </w:r>
    </w:p>
    <w:p w14:paraId="4519B8C0" w14:textId="77777777" w:rsidR="00EB110D" w:rsidRPr="008F0007" w:rsidRDefault="00EB110D" w:rsidP="00EB110D">
      <w:pPr>
        <w:numPr>
          <w:ilvl w:val="1"/>
          <w:numId w:val="3"/>
        </w:numPr>
      </w:pPr>
      <w:r w:rsidRPr="008F0007">
        <w:t>Industry</w:t>
      </w:r>
    </w:p>
    <w:p w14:paraId="06D17E90" w14:textId="77777777" w:rsidR="00EB110D" w:rsidRPr="008F0007" w:rsidRDefault="00EB110D" w:rsidP="00EB110D">
      <w:pPr>
        <w:numPr>
          <w:ilvl w:val="0"/>
          <w:numId w:val="3"/>
        </w:numPr>
      </w:pPr>
      <w:r w:rsidRPr="008F0007">
        <w:t xml:space="preserve">Generate: </w:t>
      </w:r>
    </w:p>
    <w:p w14:paraId="2DF10180" w14:textId="77777777" w:rsidR="00EB110D" w:rsidRPr="008F0007" w:rsidRDefault="00EB110D" w:rsidP="00EB110D">
      <w:pPr>
        <w:numPr>
          <w:ilvl w:val="1"/>
          <w:numId w:val="3"/>
        </w:numPr>
      </w:pPr>
      <w:r w:rsidRPr="008F0007">
        <w:t>“Top 3 AI use cases”</w:t>
      </w:r>
    </w:p>
    <w:p w14:paraId="11D36544" w14:textId="77777777" w:rsidR="00EB110D" w:rsidRPr="008F0007" w:rsidRDefault="00EB110D" w:rsidP="00EB110D">
      <w:pPr>
        <w:numPr>
          <w:ilvl w:val="1"/>
          <w:numId w:val="3"/>
        </w:numPr>
      </w:pPr>
      <w:r w:rsidRPr="008F0007">
        <w:t>“Value proposition for CFO / CIO”</w:t>
      </w:r>
    </w:p>
    <w:p w14:paraId="75E0AC67" w14:textId="77777777" w:rsidR="00EB110D" w:rsidRPr="008F0007" w:rsidRDefault="00EB110D" w:rsidP="00EB110D">
      <w:pPr>
        <w:numPr>
          <w:ilvl w:val="0"/>
          <w:numId w:val="3"/>
        </w:numPr>
      </w:pPr>
      <w:r w:rsidRPr="008F0007">
        <w:t xml:space="preserve">Refine: </w:t>
      </w:r>
    </w:p>
    <w:p w14:paraId="4742EF4B" w14:textId="77777777" w:rsidR="00EB110D" w:rsidRPr="008F0007" w:rsidRDefault="00EB110D" w:rsidP="00EB110D">
      <w:pPr>
        <w:numPr>
          <w:ilvl w:val="1"/>
          <w:numId w:val="3"/>
        </w:numPr>
      </w:pPr>
      <w:r w:rsidRPr="008F0007">
        <w:t>Add product alignment (watsonx.ai, governance, data)</w:t>
      </w:r>
    </w:p>
    <w:p w14:paraId="6DE2DE18" w14:textId="77777777" w:rsidR="00EB110D" w:rsidRPr="008F0007" w:rsidRDefault="00EB110D" w:rsidP="00EB110D">
      <w:pPr>
        <w:rPr>
          <w:b/>
          <w:bCs/>
        </w:rPr>
      </w:pPr>
      <w:r w:rsidRPr="008F0007">
        <w:rPr>
          <w:b/>
          <w:bCs/>
        </w:rPr>
        <w:t>Output:</w:t>
      </w:r>
    </w:p>
    <w:p w14:paraId="336F345B" w14:textId="77777777" w:rsidR="00EB110D" w:rsidRPr="008F0007" w:rsidRDefault="00EB110D" w:rsidP="00EB110D">
      <w:pPr>
        <w:numPr>
          <w:ilvl w:val="0"/>
          <w:numId w:val="4"/>
        </w:numPr>
      </w:pPr>
      <w:r w:rsidRPr="008F0007">
        <w:t>Use-case hypothesis</w:t>
      </w:r>
    </w:p>
    <w:p w14:paraId="4C3867CA" w14:textId="77777777" w:rsidR="00EB110D" w:rsidRPr="008F0007" w:rsidRDefault="00EB110D" w:rsidP="00EB110D">
      <w:pPr>
        <w:numPr>
          <w:ilvl w:val="0"/>
          <w:numId w:val="4"/>
        </w:numPr>
      </w:pPr>
      <w:r w:rsidRPr="008F0007">
        <w:t>Business value mapping</w:t>
      </w:r>
    </w:p>
    <w:p w14:paraId="727F5264" w14:textId="2DB2B929" w:rsidR="005B334C" w:rsidRPr="008F0007" w:rsidRDefault="00EB110D" w:rsidP="007703A3">
      <w:pPr>
        <w:numPr>
          <w:ilvl w:val="0"/>
          <w:numId w:val="4"/>
        </w:numPr>
      </w:pPr>
      <w:r w:rsidRPr="008F0007">
        <w:t>Suggested solution architecture</w:t>
      </w:r>
    </w:p>
    <w:p w14:paraId="743A7100" w14:textId="77777777" w:rsidR="007703A3" w:rsidRPr="000D2EB4" w:rsidRDefault="007703A3" w:rsidP="007703A3">
      <w:pPr>
        <w:pStyle w:val="Heading2"/>
      </w:pPr>
      <w:proofErr w:type="spellStart"/>
      <w:r>
        <w:t>Watsonx.workshop</w:t>
      </w:r>
      <w:proofErr w:type="spellEnd"/>
      <w:r>
        <w:t xml:space="preserve"> </w:t>
      </w:r>
    </w:p>
    <w:p w14:paraId="17C42EC6" w14:textId="6E9B5E22" w:rsidR="007703A3" w:rsidRDefault="00322A06" w:rsidP="007703A3">
      <w:r w:rsidRPr="00322A06">
        <w:rPr>
          <w:noProof/>
        </w:rPr>
        <w:drawing>
          <wp:inline distT="0" distB="0" distL="0" distR="0" wp14:anchorId="232F87C2" wp14:editId="74F6A022">
            <wp:extent cx="5759450" cy="1794290"/>
            <wp:effectExtent l="0" t="0" r="0" b="0"/>
            <wp:docPr id="201316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65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3422" cy="179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9B79B" w14:textId="77777777" w:rsidR="00815948" w:rsidRDefault="00815948" w:rsidP="007703A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C4321B1" w14:textId="51367094" w:rsidR="007703A3" w:rsidRPr="008251E8" w:rsidRDefault="008251E8" w:rsidP="007703A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proofErr w:type="spellStart"/>
      <w:r w:rsidRPr="008251E8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lastRenderedPageBreak/>
        <w:t>AskSales</w:t>
      </w:r>
      <w:proofErr w:type="spellEnd"/>
    </w:p>
    <w:p w14:paraId="5CDA584C" w14:textId="52488587" w:rsidR="008251E8" w:rsidRDefault="008251E8" w:rsidP="007703A3">
      <w:r w:rsidRPr="008251E8">
        <w:rPr>
          <w:noProof/>
        </w:rPr>
        <w:drawing>
          <wp:inline distT="0" distB="0" distL="0" distR="0" wp14:anchorId="43376DC0" wp14:editId="1A04B069">
            <wp:extent cx="5943600" cy="2613660"/>
            <wp:effectExtent l="0" t="0" r="0" b="0"/>
            <wp:docPr id="892810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107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B16CC" w14:textId="0DF43B66" w:rsidR="00E04602" w:rsidRDefault="00E04602" w:rsidP="007703A3">
      <w:r w:rsidRPr="00E04602">
        <w:rPr>
          <w:noProof/>
        </w:rPr>
        <w:drawing>
          <wp:inline distT="0" distB="0" distL="0" distR="0" wp14:anchorId="6D977EC9" wp14:editId="55E7DD11">
            <wp:extent cx="5943600" cy="2534285"/>
            <wp:effectExtent l="0" t="0" r="0" b="0"/>
            <wp:docPr id="154468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6869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50E37" w14:textId="17B3D72D" w:rsidR="00707E7E" w:rsidRDefault="00707E7E" w:rsidP="007703A3">
      <w:r w:rsidRPr="00707E7E">
        <w:rPr>
          <w:noProof/>
        </w:rPr>
        <w:drawing>
          <wp:inline distT="0" distB="0" distL="0" distR="0" wp14:anchorId="6952AADE" wp14:editId="30CC15D5">
            <wp:extent cx="5943600" cy="493395"/>
            <wp:effectExtent l="0" t="0" r="0" b="1905"/>
            <wp:docPr id="114071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111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ED459" w14:textId="77777777" w:rsidR="006B6F05" w:rsidRDefault="006B6F05" w:rsidP="00707E7E">
      <w:pPr>
        <w:pStyle w:val="Heading3"/>
      </w:pPr>
    </w:p>
    <w:p w14:paraId="38114553" w14:textId="77777777" w:rsidR="006B6F05" w:rsidRDefault="006B6F05" w:rsidP="00707E7E">
      <w:pPr>
        <w:pStyle w:val="Heading3"/>
      </w:pPr>
    </w:p>
    <w:p w14:paraId="72B04B5A" w14:textId="77777777" w:rsidR="006B6F05" w:rsidRDefault="006B6F05" w:rsidP="00707E7E">
      <w:pPr>
        <w:pStyle w:val="Heading3"/>
      </w:pPr>
    </w:p>
    <w:p w14:paraId="79354BF4" w14:textId="77777777" w:rsidR="006B6F05" w:rsidRDefault="006B6F05" w:rsidP="00707E7E">
      <w:pPr>
        <w:pStyle w:val="Heading3"/>
      </w:pPr>
    </w:p>
    <w:p w14:paraId="5FA9AD72" w14:textId="77777777" w:rsidR="006B6F05" w:rsidRPr="006B6F05" w:rsidRDefault="006B6F05" w:rsidP="006B6F05"/>
    <w:p w14:paraId="42AAF4AB" w14:textId="486F845A" w:rsidR="00707E7E" w:rsidRDefault="00707E7E" w:rsidP="00707E7E">
      <w:pPr>
        <w:pStyle w:val="Heading3"/>
      </w:pPr>
      <w:r>
        <w:lastRenderedPageBreak/>
        <w:t xml:space="preserve">Comparison </w:t>
      </w:r>
    </w:p>
    <w:p w14:paraId="6A6949C1" w14:textId="77777777" w:rsidR="00B7715B" w:rsidRPr="00B7715B" w:rsidRDefault="00B7715B" w:rsidP="00B7715B">
      <w:pPr>
        <w:spacing w:before="100" w:beforeAutospacing="1" w:after="100" w:afterAutospacing="1" w:line="300" w:lineRule="atLeast"/>
        <w:outlineLvl w:val="2"/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</w:pPr>
      <w:proofErr w:type="spellStart"/>
      <w:r w:rsidRPr="00B7715B"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  <w:t>watsonx.workshop</w:t>
      </w:r>
      <w:proofErr w:type="spellEnd"/>
    </w:p>
    <w:p w14:paraId="643F6BC5" w14:textId="77777777" w:rsidR="00B7715B" w:rsidRPr="00B7715B" w:rsidRDefault="00B7715B" w:rsidP="00B7715B">
      <w:p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B7715B"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  <w:t>What it DOES well:</w:t>
      </w:r>
    </w:p>
    <w:p w14:paraId="70164BAA" w14:textId="77777777" w:rsidR="00B7715B" w:rsidRPr="00B7715B" w:rsidRDefault="00B7715B" w:rsidP="00B7715B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B7715B">
        <w:rPr>
          <w:rFonts w:ascii="Aptos" w:eastAsia="Times New Roman" w:hAnsi="Aptos" w:cs="Segoe UI"/>
          <w:kern w:val="0"/>
          <w:sz w:val="20"/>
          <w:szCs w:val="20"/>
          <w14:ligatures w14:val="none"/>
        </w:rPr>
        <w:t xml:space="preserve">Very strong at </w:t>
      </w:r>
      <w:r w:rsidRPr="00B7715B"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  <w:t>assembling pipeline assets quickly</w:t>
      </w:r>
      <w:r w:rsidRPr="00B7715B">
        <w:rPr>
          <w:rFonts w:ascii="Aptos" w:eastAsia="Times New Roman" w:hAnsi="Aptos" w:cs="Segoe UI"/>
          <w:kern w:val="0"/>
          <w:sz w:val="20"/>
          <w:szCs w:val="20"/>
          <w14:ligatures w14:val="none"/>
        </w:rPr>
        <w:t xml:space="preserve"> </w:t>
      </w:r>
    </w:p>
    <w:p w14:paraId="2261B691" w14:textId="77777777" w:rsidR="00B7715B" w:rsidRPr="00B7715B" w:rsidRDefault="00B7715B" w:rsidP="00B7715B">
      <w:pPr>
        <w:numPr>
          <w:ilvl w:val="1"/>
          <w:numId w:val="14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B7715B">
        <w:rPr>
          <w:rFonts w:ascii="Aptos" w:eastAsia="Times New Roman" w:hAnsi="Aptos" w:cs="Segoe UI"/>
          <w:kern w:val="0"/>
          <w:sz w:val="20"/>
          <w:szCs w:val="20"/>
          <w14:ligatures w14:val="none"/>
        </w:rPr>
        <w:t>Use cases clearly structured</w:t>
      </w:r>
    </w:p>
    <w:p w14:paraId="19A58B41" w14:textId="77777777" w:rsidR="00B7715B" w:rsidRPr="00B7715B" w:rsidRDefault="00B7715B" w:rsidP="00B7715B">
      <w:pPr>
        <w:numPr>
          <w:ilvl w:val="1"/>
          <w:numId w:val="14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B7715B">
        <w:rPr>
          <w:rFonts w:ascii="Aptos" w:eastAsia="Times New Roman" w:hAnsi="Aptos" w:cs="Segoe UI"/>
          <w:kern w:val="0"/>
          <w:sz w:val="20"/>
          <w:szCs w:val="20"/>
          <w14:ligatures w14:val="none"/>
        </w:rPr>
        <w:t>Value props tied to roles (CFO/CIO)</w:t>
      </w:r>
    </w:p>
    <w:p w14:paraId="7EDC0763" w14:textId="77777777" w:rsidR="00B7715B" w:rsidRPr="00B7715B" w:rsidRDefault="00B7715B" w:rsidP="00B7715B">
      <w:pPr>
        <w:numPr>
          <w:ilvl w:val="1"/>
          <w:numId w:val="14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B7715B">
        <w:rPr>
          <w:rFonts w:ascii="Aptos" w:eastAsia="Times New Roman" w:hAnsi="Aptos" w:cs="Segoe UI"/>
          <w:kern w:val="0"/>
          <w:sz w:val="20"/>
          <w:szCs w:val="20"/>
          <w14:ligatures w14:val="none"/>
        </w:rPr>
        <w:t>Architecture suggestions included</w:t>
      </w:r>
    </w:p>
    <w:p w14:paraId="5A146BCE" w14:textId="77777777" w:rsidR="00B7715B" w:rsidRPr="00B7715B" w:rsidRDefault="00B7715B" w:rsidP="00B7715B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B7715B">
        <w:rPr>
          <w:rFonts w:ascii="Aptos" w:eastAsia="Times New Roman" w:hAnsi="Aptos" w:cs="Segoe UI"/>
          <w:kern w:val="0"/>
          <w:sz w:val="20"/>
          <w:szCs w:val="20"/>
          <w14:ligatures w14:val="none"/>
        </w:rPr>
        <w:t xml:space="preserve">Good at </w:t>
      </w:r>
      <w:r w:rsidRPr="00B7715B"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  <w:t>mapping IBM products to use cases</w:t>
      </w:r>
      <w:r w:rsidRPr="00B7715B">
        <w:rPr>
          <w:rFonts w:ascii="Aptos" w:eastAsia="Times New Roman" w:hAnsi="Aptos" w:cs="Segoe UI"/>
          <w:kern w:val="0"/>
          <w:sz w:val="20"/>
          <w:szCs w:val="20"/>
          <w14:ligatures w14:val="none"/>
        </w:rPr>
        <w:t xml:space="preserve"> </w:t>
      </w:r>
    </w:p>
    <w:p w14:paraId="5C78AE01" w14:textId="77777777" w:rsidR="00B7715B" w:rsidRPr="00B7715B" w:rsidRDefault="00B7715B" w:rsidP="00B7715B">
      <w:pPr>
        <w:numPr>
          <w:ilvl w:val="1"/>
          <w:numId w:val="14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B7715B">
        <w:rPr>
          <w:rFonts w:ascii="Aptos" w:eastAsia="Times New Roman" w:hAnsi="Aptos" w:cs="Segoe UI"/>
          <w:kern w:val="0"/>
          <w:sz w:val="20"/>
          <w:szCs w:val="20"/>
          <w14:ligatures w14:val="none"/>
        </w:rPr>
        <w:t>watsonx.ai, governance, data integration</w:t>
      </w:r>
    </w:p>
    <w:p w14:paraId="1CB832FC" w14:textId="77777777" w:rsidR="00B7715B" w:rsidRPr="00B7715B" w:rsidRDefault="00B7715B" w:rsidP="00B7715B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B7715B">
        <w:rPr>
          <w:rFonts w:ascii="Aptos" w:eastAsia="Times New Roman" w:hAnsi="Aptos" w:cs="Segoe UI"/>
          <w:kern w:val="0"/>
          <w:sz w:val="20"/>
          <w:szCs w:val="20"/>
          <w14:ligatures w14:val="none"/>
        </w:rPr>
        <w:t xml:space="preserve">Output is </w:t>
      </w:r>
      <w:r w:rsidRPr="00B7715B"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  <w:t>modular and reusable</w:t>
      </w:r>
      <w:r w:rsidRPr="00B7715B">
        <w:rPr>
          <w:rFonts w:ascii="Aptos" w:eastAsia="Times New Roman" w:hAnsi="Aptos" w:cs="Segoe UI"/>
          <w:kern w:val="0"/>
          <w:sz w:val="20"/>
          <w:szCs w:val="20"/>
          <w14:ligatures w14:val="none"/>
        </w:rPr>
        <w:t xml:space="preserve"> </w:t>
      </w:r>
    </w:p>
    <w:p w14:paraId="6188A01F" w14:textId="77777777" w:rsidR="00B7715B" w:rsidRPr="00B7715B" w:rsidRDefault="00B7715B" w:rsidP="00B7715B">
      <w:pPr>
        <w:numPr>
          <w:ilvl w:val="1"/>
          <w:numId w:val="14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B7715B">
        <w:rPr>
          <w:rFonts w:ascii="Aptos" w:eastAsia="Times New Roman" w:hAnsi="Aptos" w:cs="Segoe UI"/>
          <w:kern w:val="0"/>
          <w:sz w:val="20"/>
          <w:szCs w:val="20"/>
          <w14:ligatures w14:val="none"/>
        </w:rPr>
        <w:t>Easy to copy into a deal doc / pitch</w:t>
      </w:r>
    </w:p>
    <w:p w14:paraId="5173B667" w14:textId="1D400D29" w:rsidR="00B7715B" w:rsidRPr="00B7715B" w:rsidRDefault="00B7715B" w:rsidP="00B7715B">
      <w:p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B7715B"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  <w:t>Limitations:</w:t>
      </w:r>
    </w:p>
    <w:p w14:paraId="5F2971E5" w14:textId="77777777" w:rsidR="00B7715B" w:rsidRPr="00B7715B" w:rsidRDefault="00B7715B" w:rsidP="00B7715B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B7715B">
        <w:rPr>
          <w:rFonts w:ascii="Aptos" w:eastAsia="Times New Roman" w:hAnsi="Aptos" w:cs="Segoe UI"/>
          <w:kern w:val="0"/>
          <w:sz w:val="20"/>
          <w:szCs w:val="20"/>
          <w14:ligatures w14:val="none"/>
        </w:rPr>
        <w:t xml:space="preserve">Use cases are often </w:t>
      </w:r>
      <w:r w:rsidRPr="00B7715B"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  <w:t>templated</w:t>
      </w:r>
      <w:r w:rsidRPr="00B7715B">
        <w:rPr>
          <w:rFonts w:ascii="Aptos" w:eastAsia="Times New Roman" w:hAnsi="Aptos" w:cs="Segoe UI"/>
          <w:kern w:val="0"/>
          <w:sz w:val="20"/>
          <w:szCs w:val="20"/>
          <w14:ligatures w14:val="none"/>
        </w:rPr>
        <w:t xml:space="preserve"> </w:t>
      </w:r>
    </w:p>
    <w:p w14:paraId="54034E49" w14:textId="77777777" w:rsidR="00B7715B" w:rsidRPr="00B7715B" w:rsidRDefault="00B7715B" w:rsidP="00B7715B">
      <w:pPr>
        <w:numPr>
          <w:ilvl w:val="1"/>
          <w:numId w:val="15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B7715B">
        <w:rPr>
          <w:rFonts w:ascii="Aptos" w:eastAsia="Times New Roman" w:hAnsi="Aptos" w:cs="Segoe UI"/>
          <w:kern w:val="0"/>
          <w:sz w:val="20"/>
          <w:szCs w:val="20"/>
          <w14:ligatures w14:val="none"/>
        </w:rPr>
        <w:t>Similar structure regardless of industry nuances</w:t>
      </w:r>
    </w:p>
    <w:p w14:paraId="1DDF162C" w14:textId="77777777" w:rsidR="00B7715B" w:rsidRPr="00B7715B" w:rsidRDefault="00B7715B" w:rsidP="00B7715B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B7715B">
        <w:rPr>
          <w:rFonts w:ascii="Aptos" w:eastAsia="Times New Roman" w:hAnsi="Aptos" w:cs="Segoe UI"/>
          <w:kern w:val="0"/>
          <w:sz w:val="20"/>
          <w:szCs w:val="20"/>
          <w14:ligatures w14:val="none"/>
        </w:rPr>
        <w:t xml:space="preserve">Value props are </w:t>
      </w:r>
      <w:r w:rsidRPr="00B7715B"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  <w:t>functional, not compelling</w:t>
      </w:r>
      <w:r w:rsidRPr="00B7715B">
        <w:rPr>
          <w:rFonts w:ascii="Aptos" w:eastAsia="Times New Roman" w:hAnsi="Aptos" w:cs="Segoe UI"/>
          <w:kern w:val="0"/>
          <w:sz w:val="20"/>
          <w:szCs w:val="20"/>
          <w14:ligatures w14:val="none"/>
        </w:rPr>
        <w:t xml:space="preserve"> </w:t>
      </w:r>
    </w:p>
    <w:p w14:paraId="12624CAF" w14:textId="77777777" w:rsidR="00B7715B" w:rsidRPr="00B7715B" w:rsidRDefault="00B7715B" w:rsidP="00B7715B">
      <w:pPr>
        <w:numPr>
          <w:ilvl w:val="1"/>
          <w:numId w:val="15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B7715B">
        <w:rPr>
          <w:rFonts w:ascii="Aptos" w:eastAsia="Times New Roman" w:hAnsi="Aptos" w:cs="Segoe UI"/>
          <w:kern w:val="0"/>
          <w:sz w:val="20"/>
          <w:szCs w:val="20"/>
          <w14:ligatures w14:val="none"/>
        </w:rPr>
        <w:t>e.g., “improves efficiency” vs. quantified business impact</w:t>
      </w:r>
    </w:p>
    <w:p w14:paraId="60249FFA" w14:textId="77777777" w:rsidR="00B7715B" w:rsidRPr="00B7715B" w:rsidRDefault="00B7715B" w:rsidP="00B7715B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B7715B">
        <w:rPr>
          <w:rFonts w:ascii="Aptos" w:eastAsia="Times New Roman" w:hAnsi="Aptos" w:cs="Segoe UI"/>
          <w:kern w:val="0"/>
          <w:sz w:val="20"/>
          <w:szCs w:val="20"/>
          <w14:ligatures w14:val="none"/>
        </w:rPr>
        <w:t xml:space="preserve">Architecture is </w:t>
      </w:r>
      <w:r w:rsidRPr="00B7715B"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  <w:t>high-level</w:t>
      </w:r>
      <w:r w:rsidRPr="00B7715B">
        <w:rPr>
          <w:rFonts w:ascii="Aptos" w:eastAsia="Times New Roman" w:hAnsi="Aptos" w:cs="Segoe UI"/>
          <w:kern w:val="0"/>
          <w:sz w:val="20"/>
          <w:szCs w:val="20"/>
          <w14:ligatures w14:val="none"/>
        </w:rPr>
        <w:t xml:space="preserve"> </w:t>
      </w:r>
    </w:p>
    <w:p w14:paraId="781A21D1" w14:textId="77777777" w:rsidR="00B7715B" w:rsidRPr="00B7715B" w:rsidRDefault="00B7715B" w:rsidP="00B7715B">
      <w:pPr>
        <w:numPr>
          <w:ilvl w:val="1"/>
          <w:numId w:val="15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B7715B">
        <w:rPr>
          <w:rFonts w:ascii="Aptos" w:eastAsia="Times New Roman" w:hAnsi="Aptos" w:cs="Segoe UI"/>
          <w:kern w:val="0"/>
          <w:sz w:val="20"/>
          <w:szCs w:val="20"/>
          <w14:ligatures w14:val="none"/>
        </w:rPr>
        <w:t>Not tailored to real client constraints</w:t>
      </w:r>
    </w:p>
    <w:p w14:paraId="1D9053A0" w14:textId="77777777" w:rsidR="00B7715B" w:rsidRPr="00B7715B" w:rsidRDefault="00B7715B" w:rsidP="00B7715B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B7715B">
        <w:rPr>
          <w:rFonts w:ascii="Aptos" w:eastAsia="Times New Roman" w:hAnsi="Aptos" w:cs="Segoe UI"/>
          <w:kern w:val="0"/>
          <w:sz w:val="20"/>
          <w:szCs w:val="20"/>
          <w14:ligatures w14:val="none"/>
        </w:rPr>
        <w:t xml:space="preserve">No sense of </w:t>
      </w:r>
      <w:r w:rsidRPr="00B7715B"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  <w:t>deal strategy</w:t>
      </w:r>
      <w:r w:rsidRPr="00B7715B">
        <w:rPr>
          <w:rFonts w:ascii="Aptos" w:eastAsia="Times New Roman" w:hAnsi="Aptos" w:cs="Segoe UI"/>
          <w:kern w:val="0"/>
          <w:sz w:val="20"/>
          <w:szCs w:val="20"/>
          <w14:ligatures w14:val="none"/>
        </w:rPr>
        <w:t xml:space="preserve"> </w:t>
      </w:r>
    </w:p>
    <w:p w14:paraId="44E4EEFA" w14:textId="77777777" w:rsidR="00B7715B" w:rsidRPr="00B7715B" w:rsidRDefault="00B7715B" w:rsidP="00B7715B">
      <w:pPr>
        <w:numPr>
          <w:ilvl w:val="1"/>
          <w:numId w:val="15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B7715B">
        <w:rPr>
          <w:rFonts w:ascii="Aptos" w:eastAsia="Times New Roman" w:hAnsi="Aptos" w:cs="Segoe UI"/>
          <w:kern w:val="0"/>
          <w:sz w:val="20"/>
          <w:szCs w:val="20"/>
          <w14:ligatures w14:val="none"/>
        </w:rPr>
        <w:t>Doesn’t say which use case to lead with or why</w:t>
      </w:r>
    </w:p>
    <w:p w14:paraId="1DB0BC19" w14:textId="77777777" w:rsidR="00B7715B" w:rsidRPr="00B7715B" w:rsidRDefault="00B7715B" w:rsidP="00B7715B">
      <w:pPr>
        <w:spacing w:before="100" w:beforeAutospacing="1" w:after="100" w:afterAutospacing="1" w:line="300" w:lineRule="atLeast"/>
        <w:outlineLvl w:val="2"/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</w:pPr>
      <w:proofErr w:type="spellStart"/>
      <w:r w:rsidRPr="00B7715B"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  <w:t>AskSales</w:t>
      </w:r>
      <w:proofErr w:type="spellEnd"/>
    </w:p>
    <w:p w14:paraId="202CC54E" w14:textId="77777777" w:rsidR="00B7715B" w:rsidRPr="00B7715B" w:rsidRDefault="00B7715B" w:rsidP="00B7715B">
      <w:p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B7715B"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  <w:t>What it does better:</w:t>
      </w:r>
    </w:p>
    <w:p w14:paraId="7099F9FB" w14:textId="77777777" w:rsidR="00B7715B" w:rsidRPr="00B7715B" w:rsidRDefault="00B7715B" w:rsidP="00B7715B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B7715B">
        <w:rPr>
          <w:rFonts w:ascii="Aptos" w:eastAsia="Times New Roman" w:hAnsi="Aptos" w:cs="Segoe UI"/>
          <w:kern w:val="0"/>
          <w:sz w:val="20"/>
          <w:szCs w:val="20"/>
          <w14:ligatures w14:val="none"/>
        </w:rPr>
        <w:t xml:space="preserve">Frames use cases in </w:t>
      </w:r>
      <w:r w:rsidRPr="00B7715B"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  <w:t>business outcomes</w:t>
      </w:r>
      <w:r w:rsidRPr="00B7715B">
        <w:rPr>
          <w:rFonts w:ascii="Aptos" w:eastAsia="Times New Roman" w:hAnsi="Aptos" w:cs="Segoe UI"/>
          <w:kern w:val="0"/>
          <w:sz w:val="20"/>
          <w:szCs w:val="20"/>
          <w14:ligatures w14:val="none"/>
        </w:rPr>
        <w:t xml:space="preserve"> </w:t>
      </w:r>
    </w:p>
    <w:p w14:paraId="5E17F84F" w14:textId="77777777" w:rsidR="00B7715B" w:rsidRPr="00B7715B" w:rsidRDefault="00B7715B" w:rsidP="00B7715B">
      <w:pPr>
        <w:numPr>
          <w:ilvl w:val="1"/>
          <w:numId w:val="16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B7715B">
        <w:rPr>
          <w:rFonts w:ascii="Aptos" w:eastAsia="Times New Roman" w:hAnsi="Aptos" w:cs="Segoe UI"/>
          <w:kern w:val="0"/>
          <w:sz w:val="20"/>
          <w:szCs w:val="20"/>
          <w14:ligatures w14:val="none"/>
        </w:rPr>
        <w:t>Revenue, cost, risk (not just features)</w:t>
      </w:r>
    </w:p>
    <w:p w14:paraId="589DDEB7" w14:textId="77777777" w:rsidR="00B7715B" w:rsidRPr="00B7715B" w:rsidRDefault="00B7715B" w:rsidP="00B7715B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B7715B">
        <w:rPr>
          <w:rFonts w:ascii="Aptos" w:eastAsia="Times New Roman" w:hAnsi="Aptos" w:cs="Segoe UI"/>
          <w:kern w:val="0"/>
          <w:sz w:val="20"/>
          <w:szCs w:val="20"/>
          <w14:ligatures w14:val="none"/>
        </w:rPr>
        <w:t xml:space="preserve">Helps answer: </w:t>
      </w:r>
    </w:p>
    <w:p w14:paraId="3B760186" w14:textId="77777777" w:rsidR="00B7715B" w:rsidRPr="00B7715B" w:rsidRDefault="00B7715B" w:rsidP="00B7715B">
      <w:pPr>
        <w:numPr>
          <w:ilvl w:val="1"/>
          <w:numId w:val="16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B7715B">
        <w:rPr>
          <w:rFonts w:ascii="Aptos" w:eastAsia="Times New Roman" w:hAnsi="Aptos" w:cs="Segoe UI"/>
          <w:kern w:val="0"/>
          <w:sz w:val="20"/>
          <w:szCs w:val="20"/>
          <w14:ligatures w14:val="none"/>
        </w:rPr>
        <w:t>“Why this use case first?”</w:t>
      </w:r>
    </w:p>
    <w:p w14:paraId="392552DD" w14:textId="77777777" w:rsidR="00B7715B" w:rsidRPr="00B7715B" w:rsidRDefault="00B7715B" w:rsidP="00B7715B">
      <w:pPr>
        <w:numPr>
          <w:ilvl w:val="1"/>
          <w:numId w:val="16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B7715B">
        <w:rPr>
          <w:rFonts w:ascii="Aptos" w:eastAsia="Times New Roman" w:hAnsi="Aptos" w:cs="Segoe UI"/>
          <w:kern w:val="0"/>
          <w:sz w:val="20"/>
          <w:szCs w:val="20"/>
          <w14:ligatures w14:val="none"/>
        </w:rPr>
        <w:t>“Why IBM over competitors?”</w:t>
      </w:r>
    </w:p>
    <w:p w14:paraId="67E8B250" w14:textId="77777777" w:rsidR="00B7715B" w:rsidRPr="0015773D" w:rsidRDefault="00B7715B" w:rsidP="00B7715B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B7715B">
        <w:rPr>
          <w:rFonts w:ascii="Aptos" w:eastAsia="Times New Roman" w:hAnsi="Aptos" w:cs="Segoe UI"/>
          <w:kern w:val="0"/>
          <w:sz w:val="20"/>
          <w:szCs w:val="20"/>
          <w14:ligatures w14:val="none"/>
        </w:rPr>
        <w:t xml:space="preserve">Produces </w:t>
      </w:r>
      <w:r w:rsidRPr="00B7715B"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  <w:t>stronger executive-ready messaging</w:t>
      </w:r>
    </w:p>
    <w:p w14:paraId="1DA78A87" w14:textId="77777777" w:rsidR="0015773D" w:rsidRPr="0015773D" w:rsidRDefault="0015773D" w:rsidP="0015773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773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Conclusion:</w:t>
      </w:r>
      <w:r w:rsidRPr="001577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1577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watsonx.workshop</w:t>
      </w:r>
      <w:proofErr w:type="spellEnd"/>
      <w:r w:rsidRPr="001577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is </w:t>
      </w:r>
      <w:r w:rsidRPr="0015773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pipeline builder (assets)</w:t>
      </w:r>
      <w:r w:rsidRPr="001577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; </w:t>
      </w:r>
      <w:proofErr w:type="spellStart"/>
      <w:r w:rsidRPr="001577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AskSales</w:t>
      </w:r>
      <w:proofErr w:type="spellEnd"/>
      <w:r w:rsidRPr="001577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is </w:t>
      </w:r>
      <w:r w:rsidRPr="0015773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deal strategist (story + prioritization)</w:t>
      </w:r>
    </w:p>
    <w:p w14:paraId="34557C77" w14:textId="77777777" w:rsidR="0015773D" w:rsidRPr="00B7715B" w:rsidRDefault="0015773D" w:rsidP="0015773D">
      <w:p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</w:p>
    <w:p w14:paraId="1670733F" w14:textId="4FD87DD3" w:rsidR="00DA4CF4" w:rsidRDefault="00DA4CF4"/>
    <w:p w14:paraId="0AFA8A30" w14:textId="29D6AF90" w:rsidR="007703A3" w:rsidRDefault="00DA4CF4" w:rsidP="00DA4CF4">
      <w:pPr>
        <w:pStyle w:val="Heading1"/>
      </w:pPr>
      <w:proofErr w:type="spellStart"/>
      <w:r>
        <w:lastRenderedPageBreak/>
        <w:t>Watsonx.workshop</w:t>
      </w:r>
      <w:proofErr w:type="spellEnd"/>
      <w:r>
        <w:t xml:space="preserve"> Tutorial 3</w:t>
      </w:r>
      <w:r w:rsidR="00F617E8">
        <w:t>: Learn IBM Products</w:t>
      </w:r>
    </w:p>
    <w:p w14:paraId="751791EE" w14:textId="2CDAC08C" w:rsidR="00187332" w:rsidRDefault="00187332" w:rsidP="00187332">
      <w:r w:rsidRPr="00187332">
        <w:rPr>
          <w:b/>
          <w:bCs/>
        </w:rPr>
        <w:t>Goal</w:t>
      </w:r>
      <w:r>
        <w:t xml:space="preserve">: </w:t>
      </w:r>
      <w:r w:rsidRPr="00187332">
        <w:t>Build technical credibility by mastering technology domains and IBM products so you can speak confidently with clients and partners.</w:t>
      </w:r>
    </w:p>
    <w:p w14:paraId="3B174DBF" w14:textId="5B9CB580" w:rsidR="005B334C" w:rsidRDefault="00DA4CF4" w:rsidP="00F617E8">
      <w:pPr>
        <w:pStyle w:val="ListParagraph"/>
        <w:numPr>
          <w:ilvl w:val="0"/>
          <w:numId w:val="5"/>
        </w:numPr>
      </w:pPr>
      <w:r>
        <w:t xml:space="preserve">Launch a new session → select </w:t>
      </w:r>
      <w:r w:rsidR="000D2984">
        <w:t>Learn IBM Technology</w:t>
      </w:r>
    </w:p>
    <w:p w14:paraId="610826BE" w14:textId="34F9A65E" w:rsidR="00F617E8" w:rsidRDefault="00F617E8" w:rsidP="00F617E8">
      <w:pPr>
        <w:pStyle w:val="ListParagraph"/>
        <w:numPr>
          <w:ilvl w:val="0"/>
          <w:numId w:val="5"/>
        </w:numPr>
      </w:pPr>
      <w:r>
        <w:t xml:space="preserve">Type in prompts </w:t>
      </w:r>
    </w:p>
    <w:p w14:paraId="34630BF4" w14:textId="2A46F7B5" w:rsidR="00F617E8" w:rsidRPr="00F617E8" w:rsidRDefault="00F617E8" w:rsidP="00F617E8">
      <w:r w:rsidRPr="00F617E8">
        <w:rPr>
          <w:noProof/>
        </w:rPr>
        <w:drawing>
          <wp:inline distT="0" distB="0" distL="0" distR="0" wp14:anchorId="7F999784" wp14:editId="0232FE6F">
            <wp:extent cx="5943600" cy="5810885"/>
            <wp:effectExtent l="0" t="0" r="0" b="0"/>
            <wp:docPr id="214731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174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1A61" w14:textId="77777777" w:rsidR="005B334C" w:rsidRDefault="005B334C" w:rsidP="00654D10">
      <w:pPr>
        <w:rPr>
          <w:b/>
          <w:bCs/>
          <w:u w:val="single"/>
        </w:rPr>
      </w:pPr>
    </w:p>
    <w:p w14:paraId="08C9BEF5" w14:textId="77777777" w:rsidR="00752BDD" w:rsidRDefault="00752BDD" w:rsidP="00654D10">
      <w:pPr>
        <w:rPr>
          <w:b/>
          <w:bCs/>
          <w:u w:val="single"/>
        </w:rPr>
      </w:pPr>
    </w:p>
    <w:p w14:paraId="6F9F78D6" w14:textId="29B6D4B0" w:rsidR="00752BDD" w:rsidRDefault="00752BDD" w:rsidP="00752BD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proofErr w:type="spellStart"/>
      <w:r w:rsidRPr="004B01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lastRenderedPageBreak/>
        <w:t>AskSales</w:t>
      </w:r>
      <w:proofErr w:type="spellEnd"/>
      <w:r w:rsidR="00BD563B" w:rsidRPr="00BD563B">
        <w:rPr>
          <w:noProof/>
        </w:rPr>
        <w:t xml:space="preserve"> </w:t>
      </w:r>
    </w:p>
    <w:p w14:paraId="2F616A74" w14:textId="7BB41F6C" w:rsidR="00BD563B" w:rsidRDefault="00BD563B" w:rsidP="00752BDD">
      <w:r w:rsidRPr="00BD563B">
        <w:rPr>
          <w:noProof/>
        </w:rPr>
        <w:drawing>
          <wp:inline distT="0" distB="0" distL="0" distR="0" wp14:anchorId="48265A89" wp14:editId="6922E3D2">
            <wp:extent cx="5943600" cy="4050665"/>
            <wp:effectExtent l="0" t="0" r="0" b="6985"/>
            <wp:docPr id="92893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386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6EFF4" w14:textId="60F34941" w:rsidR="00D04970" w:rsidRPr="00F67EE2" w:rsidRDefault="00D04970" w:rsidP="00752BDD">
      <w:r w:rsidRPr="00D04970">
        <w:rPr>
          <w:noProof/>
        </w:rPr>
        <w:drawing>
          <wp:inline distT="0" distB="0" distL="0" distR="0" wp14:anchorId="704E3075" wp14:editId="06D00CEB">
            <wp:extent cx="5943600" cy="2435860"/>
            <wp:effectExtent l="0" t="0" r="0" b="2540"/>
            <wp:docPr id="63164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441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1E56" w14:textId="77777777" w:rsidR="0015773D" w:rsidRDefault="0015773D" w:rsidP="00D04970">
      <w:pPr>
        <w:pStyle w:val="Heading3"/>
      </w:pPr>
    </w:p>
    <w:p w14:paraId="773432B6" w14:textId="77777777" w:rsidR="008E0307" w:rsidRPr="008E0307" w:rsidRDefault="008E0307" w:rsidP="008E0307"/>
    <w:p w14:paraId="65A58608" w14:textId="59CE3ED4" w:rsidR="00D04970" w:rsidRDefault="00D04970" w:rsidP="00D04970">
      <w:pPr>
        <w:pStyle w:val="Heading3"/>
      </w:pPr>
      <w:r>
        <w:lastRenderedPageBreak/>
        <w:t xml:space="preserve">Comparison </w:t>
      </w:r>
    </w:p>
    <w:p w14:paraId="2DDDFAA9" w14:textId="77777777" w:rsidR="0022648C" w:rsidRPr="00275C55" w:rsidRDefault="0022648C" w:rsidP="0022648C">
      <w:pPr>
        <w:spacing w:before="100" w:beforeAutospacing="1" w:after="100" w:afterAutospacing="1" w:line="300" w:lineRule="atLeast"/>
        <w:outlineLvl w:val="2"/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</w:pPr>
      <w:proofErr w:type="spellStart"/>
      <w:r w:rsidRPr="00275C55"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  <w:t>watsonx.workshop</w:t>
      </w:r>
      <w:proofErr w:type="spellEnd"/>
    </w:p>
    <w:p w14:paraId="37E5FD70" w14:textId="77777777" w:rsidR="0022648C" w:rsidRPr="0022648C" w:rsidRDefault="0022648C" w:rsidP="0022648C">
      <w:p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22648C"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  <w:t>What it DOES well:</w:t>
      </w:r>
    </w:p>
    <w:p w14:paraId="0D387593" w14:textId="77777777" w:rsidR="0022648C" w:rsidRPr="0022648C" w:rsidRDefault="0022648C" w:rsidP="0022648C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22648C">
        <w:rPr>
          <w:rFonts w:ascii="Aptos" w:eastAsia="Times New Roman" w:hAnsi="Aptos" w:cs="Segoe UI"/>
          <w:kern w:val="0"/>
          <w:sz w:val="20"/>
          <w:szCs w:val="20"/>
          <w14:ligatures w14:val="none"/>
        </w:rPr>
        <w:t xml:space="preserve">Provides </w:t>
      </w:r>
      <w:r w:rsidRPr="0022648C"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  <w:t>structured, foundational explanations</w:t>
      </w:r>
      <w:r w:rsidRPr="0022648C">
        <w:rPr>
          <w:rFonts w:ascii="Aptos" w:eastAsia="Times New Roman" w:hAnsi="Aptos" w:cs="Segoe UI"/>
          <w:kern w:val="0"/>
          <w:sz w:val="20"/>
          <w:szCs w:val="20"/>
          <w14:ligatures w14:val="none"/>
        </w:rPr>
        <w:t xml:space="preserve"> of IBM products </w:t>
      </w:r>
    </w:p>
    <w:p w14:paraId="4A03519B" w14:textId="77777777" w:rsidR="0022648C" w:rsidRPr="0022648C" w:rsidRDefault="0022648C" w:rsidP="0022648C">
      <w:pPr>
        <w:numPr>
          <w:ilvl w:val="1"/>
          <w:numId w:val="17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22648C">
        <w:rPr>
          <w:rFonts w:ascii="Aptos" w:eastAsia="Times New Roman" w:hAnsi="Aptos" w:cs="Segoe UI"/>
          <w:kern w:val="0"/>
          <w:sz w:val="20"/>
          <w:szCs w:val="20"/>
          <w14:ligatures w14:val="none"/>
        </w:rPr>
        <w:t>Capabilities</w:t>
      </w:r>
    </w:p>
    <w:p w14:paraId="7C5E92E7" w14:textId="77777777" w:rsidR="0022648C" w:rsidRPr="0022648C" w:rsidRDefault="0022648C" w:rsidP="0022648C">
      <w:pPr>
        <w:numPr>
          <w:ilvl w:val="1"/>
          <w:numId w:val="17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22648C">
        <w:rPr>
          <w:rFonts w:ascii="Aptos" w:eastAsia="Times New Roman" w:hAnsi="Aptos" w:cs="Segoe UI"/>
          <w:kern w:val="0"/>
          <w:sz w:val="20"/>
          <w:szCs w:val="20"/>
          <w14:ligatures w14:val="none"/>
        </w:rPr>
        <w:t>Components</w:t>
      </w:r>
    </w:p>
    <w:p w14:paraId="5336A1D3" w14:textId="77777777" w:rsidR="0022648C" w:rsidRPr="0022648C" w:rsidRDefault="0022648C" w:rsidP="0022648C">
      <w:pPr>
        <w:numPr>
          <w:ilvl w:val="1"/>
          <w:numId w:val="17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22648C">
        <w:rPr>
          <w:rFonts w:ascii="Aptos" w:eastAsia="Times New Roman" w:hAnsi="Aptos" w:cs="Segoe UI"/>
          <w:kern w:val="0"/>
          <w:sz w:val="20"/>
          <w:szCs w:val="20"/>
          <w14:ligatures w14:val="none"/>
        </w:rPr>
        <w:t>General use cases</w:t>
      </w:r>
    </w:p>
    <w:p w14:paraId="71EB09DE" w14:textId="77777777" w:rsidR="0022648C" w:rsidRPr="0022648C" w:rsidRDefault="0022648C" w:rsidP="0022648C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22648C">
        <w:rPr>
          <w:rFonts w:ascii="Aptos" w:eastAsia="Times New Roman" w:hAnsi="Aptos" w:cs="Segoe UI"/>
          <w:kern w:val="0"/>
          <w:sz w:val="20"/>
          <w:szCs w:val="20"/>
          <w14:ligatures w14:val="none"/>
        </w:rPr>
        <w:t xml:space="preserve">Good for </w:t>
      </w:r>
      <w:r w:rsidRPr="0022648C"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  <w:t>learning product basics quickly</w:t>
      </w:r>
    </w:p>
    <w:p w14:paraId="60E69144" w14:textId="77777777" w:rsidR="0022648C" w:rsidRPr="0022648C" w:rsidRDefault="0022648C" w:rsidP="0022648C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22648C">
        <w:rPr>
          <w:rFonts w:ascii="Aptos" w:eastAsia="Times New Roman" w:hAnsi="Aptos" w:cs="Segoe UI"/>
          <w:kern w:val="0"/>
          <w:sz w:val="20"/>
          <w:szCs w:val="20"/>
          <w14:ligatures w14:val="none"/>
        </w:rPr>
        <w:t xml:space="preserve">Consistent format makes it useful for </w:t>
      </w:r>
      <w:r w:rsidRPr="0022648C"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  <w:t>self-paced enablement</w:t>
      </w:r>
    </w:p>
    <w:p w14:paraId="085FD538" w14:textId="2E761B40" w:rsidR="0022648C" w:rsidRPr="0022648C" w:rsidRDefault="0022648C" w:rsidP="0022648C">
      <w:p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22648C"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  <w:t>Limitation (Observed in your example):</w:t>
      </w:r>
    </w:p>
    <w:p w14:paraId="5F836DF4" w14:textId="77777777" w:rsidR="0022648C" w:rsidRPr="0022648C" w:rsidRDefault="0022648C" w:rsidP="0022648C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22648C"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  <w:t>Cannot reliably retrieve or reflect existing IBM sales plays</w:t>
      </w:r>
    </w:p>
    <w:p w14:paraId="501E14B6" w14:textId="77777777" w:rsidR="0022648C" w:rsidRPr="0022648C" w:rsidRDefault="0022648C" w:rsidP="0022648C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22648C">
        <w:rPr>
          <w:rFonts w:ascii="Aptos" w:eastAsia="Times New Roman" w:hAnsi="Aptos" w:cs="Segoe UI"/>
          <w:kern w:val="0"/>
          <w:sz w:val="20"/>
          <w:szCs w:val="20"/>
          <w14:ligatures w14:val="none"/>
        </w:rPr>
        <w:t xml:space="preserve">When asked about a real product’s sales play: </w:t>
      </w:r>
    </w:p>
    <w:p w14:paraId="2D0D799D" w14:textId="77777777" w:rsidR="0022648C" w:rsidRPr="0022648C" w:rsidRDefault="0022648C" w:rsidP="0022648C">
      <w:pPr>
        <w:numPr>
          <w:ilvl w:val="1"/>
          <w:numId w:val="18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22648C">
        <w:rPr>
          <w:rFonts w:ascii="Aptos" w:eastAsia="Times New Roman" w:hAnsi="Aptos" w:cs="Segoe UI"/>
          <w:kern w:val="0"/>
          <w:sz w:val="20"/>
          <w:szCs w:val="20"/>
          <w14:ligatures w14:val="none"/>
        </w:rPr>
        <w:t xml:space="preserve">It </w:t>
      </w:r>
      <w:r w:rsidRPr="0022648C"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  <w:t>does not surface actual IBM guidance or field-validated content</w:t>
      </w:r>
    </w:p>
    <w:p w14:paraId="78FF3A4C" w14:textId="77777777" w:rsidR="0022648C" w:rsidRPr="0022648C" w:rsidRDefault="0022648C" w:rsidP="0022648C">
      <w:pPr>
        <w:numPr>
          <w:ilvl w:val="1"/>
          <w:numId w:val="18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22648C">
        <w:rPr>
          <w:rFonts w:ascii="Aptos" w:eastAsia="Times New Roman" w:hAnsi="Aptos" w:cs="Segoe UI"/>
          <w:kern w:val="0"/>
          <w:sz w:val="20"/>
          <w:szCs w:val="20"/>
          <w14:ligatures w14:val="none"/>
        </w:rPr>
        <w:t xml:space="preserve">Instead, it generates a </w:t>
      </w:r>
      <w:r w:rsidRPr="0022648C"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  <w:t>generic “how to create a sales play” framework</w:t>
      </w:r>
    </w:p>
    <w:p w14:paraId="726C73A3" w14:textId="77777777" w:rsidR="0022648C" w:rsidRPr="0022648C" w:rsidRDefault="0022648C" w:rsidP="0022648C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22648C">
        <w:rPr>
          <w:rFonts w:ascii="Aptos" w:eastAsia="Times New Roman" w:hAnsi="Aptos" w:cs="Segoe UI"/>
          <w:kern w:val="0"/>
          <w:sz w:val="20"/>
          <w:szCs w:val="20"/>
          <w14:ligatures w14:val="none"/>
        </w:rPr>
        <w:t xml:space="preserve">Treats the request as if: </w:t>
      </w:r>
    </w:p>
    <w:p w14:paraId="459D2222" w14:textId="77777777" w:rsidR="0022648C" w:rsidRPr="0022648C" w:rsidRDefault="0022648C" w:rsidP="0022648C">
      <w:pPr>
        <w:numPr>
          <w:ilvl w:val="1"/>
          <w:numId w:val="18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22648C">
        <w:rPr>
          <w:rFonts w:ascii="Aptos" w:eastAsia="Times New Roman" w:hAnsi="Aptos" w:cs="Segoe UI"/>
          <w:kern w:val="0"/>
          <w:sz w:val="20"/>
          <w:szCs w:val="20"/>
          <w14:ligatures w14:val="none"/>
        </w:rPr>
        <w:t xml:space="preserve">The product is </w:t>
      </w:r>
      <w:r w:rsidRPr="0022648C"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  <w:t>new or undefined</w:t>
      </w:r>
      <w:r w:rsidRPr="0022648C">
        <w:rPr>
          <w:rFonts w:ascii="Aptos" w:eastAsia="Times New Roman" w:hAnsi="Aptos" w:cs="Segoe UI"/>
          <w:kern w:val="0"/>
          <w:sz w:val="20"/>
          <w:szCs w:val="20"/>
          <w14:ligatures w14:val="none"/>
        </w:rPr>
        <w:t>, rather than established</w:t>
      </w:r>
    </w:p>
    <w:p w14:paraId="38335E2D" w14:textId="77777777" w:rsidR="0022648C" w:rsidRPr="0022648C" w:rsidRDefault="0022648C" w:rsidP="0022648C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22648C">
        <w:rPr>
          <w:rFonts w:ascii="Aptos" w:eastAsia="Times New Roman" w:hAnsi="Aptos" w:cs="Segoe UI"/>
          <w:kern w:val="0"/>
          <w:sz w:val="20"/>
          <w:szCs w:val="20"/>
          <w14:ligatures w14:val="none"/>
        </w:rPr>
        <w:t xml:space="preserve">This leads to: </w:t>
      </w:r>
    </w:p>
    <w:p w14:paraId="25B0A670" w14:textId="77777777" w:rsidR="0022648C" w:rsidRPr="0022648C" w:rsidRDefault="0022648C" w:rsidP="0022648C">
      <w:pPr>
        <w:numPr>
          <w:ilvl w:val="1"/>
          <w:numId w:val="18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22648C"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  <w:t>Loss of credibility</w:t>
      </w:r>
      <w:r w:rsidRPr="0022648C">
        <w:rPr>
          <w:rFonts w:ascii="Aptos" w:eastAsia="Times New Roman" w:hAnsi="Aptos" w:cs="Segoe UI"/>
          <w:kern w:val="0"/>
          <w:sz w:val="20"/>
          <w:szCs w:val="20"/>
          <w14:ligatures w14:val="none"/>
        </w:rPr>
        <w:t xml:space="preserve"> (doesn’t align with known IBM materials)</w:t>
      </w:r>
    </w:p>
    <w:p w14:paraId="04EDD21C" w14:textId="77777777" w:rsidR="0022648C" w:rsidRPr="0022648C" w:rsidRDefault="0022648C" w:rsidP="0022648C">
      <w:pPr>
        <w:numPr>
          <w:ilvl w:val="1"/>
          <w:numId w:val="18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22648C"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  <w:t>Missed opportunity to reinforce standard sales motions</w:t>
      </w:r>
    </w:p>
    <w:p w14:paraId="32A23139" w14:textId="77777777" w:rsidR="0022648C" w:rsidRPr="00275C55" w:rsidRDefault="0022648C" w:rsidP="0022648C">
      <w:pPr>
        <w:numPr>
          <w:ilvl w:val="1"/>
          <w:numId w:val="18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22648C">
        <w:rPr>
          <w:rFonts w:ascii="Aptos" w:eastAsia="Times New Roman" w:hAnsi="Aptos" w:cs="Segoe UI"/>
          <w:kern w:val="0"/>
          <w:sz w:val="20"/>
          <w:szCs w:val="20"/>
          <w14:ligatures w14:val="none"/>
        </w:rPr>
        <w:t xml:space="preserve">Extra work for sellers to </w:t>
      </w:r>
      <w:r w:rsidRPr="0022648C"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  <w:t>validate or replace the output</w:t>
      </w:r>
    </w:p>
    <w:p w14:paraId="7F82187C" w14:textId="77777777" w:rsidR="00275C55" w:rsidRPr="00275C55" w:rsidRDefault="00275C55" w:rsidP="00275C55">
      <w:pPr>
        <w:spacing w:before="100" w:beforeAutospacing="1" w:after="100" w:afterAutospacing="1" w:line="300" w:lineRule="atLeast"/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</w:pPr>
      <w:proofErr w:type="spellStart"/>
      <w:r w:rsidRPr="00275C55"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  <w:t>AskSales</w:t>
      </w:r>
      <w:proofErr w:type="spellEnd"/>
    </w:p>
    <w:p w14:paraId="3CF25771" w14:textId="77777777" w:rsidR="00275C55" w:rsidRPr="00275C55" w:rsidRDefault="00275C55" w:rsidP="00275C55">
      <w:p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275C55"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  <w:t>What it does better:</w:t>
      </w:r>
    </w:p>
    <w:p w14:paraId="38115069" w14:textId="77777777" w:rsidR="00275C55" w:rsidRPr="00275C55" w:rsidRDefault="00275C55" w:rsidP="00275C55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275C55">
        <w:rPr>
          <w:rFonts w:ascii="Aptos" w:eastAsia="Times New Roman" w:hAnsi="Aptos" w:cs="Segoe UI"/>
          <w:kern w:val="0"/>
          <w:sz w:val="20"/>
          <w:szCs w:val="20"/>
          <w14:ligatures w14:val="none"/>
        </w:rPr>
        <w:t xml:space="preserve">Provides </w:t>
      </w:r>
      <w:r w:rsidRPr="00275C55"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  <w:t>contextual, sales-relevant product guidance</w:t>
      </w:r>
    </w:p>
    <w:p w14:paraId="0B469521" w14:textId="77777777" w:rsidR="00275C55" w:rsidRPr="00275C55" w:rsidRDefault="00275C55" w:rsidP="00275C55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275C55">
        <w:rPr>
          <w:rFonts w:ascii="Aptos" w:eastAsia="Times New Roman" w:hAnsi="Aptos" w:cs="Segoe UI"/>
          <w:kern w:val="0"/>
          <w:sz w:val="20"/>
          <w:szCs w:val="20"/>
          <w14:ligatures w14:val="none"/>
        </w:rPr>
        <w:t xml:space="preserve">More likely to: </w:t>
      </w:r>
    </w:p>
    <w:p w14:paraId="2DD3C352" w14:textId="77777777" w:rsidR="00275C55" w:rsidRPr="00275C55" w:rsidRDefault="00275C55" w:rsidP="00275C55">
      <w:pPr>
        <w:numPr>
          <w:ilvl w:val="1"/>
          <w:numId w:val="19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275C55">
        <w:rPr>
          <w:rFonts w:ascii="Aptos" w:eastAsia="Times New Roman" w:hAnsi="Aptos" w:cs="Segoe UI"/>
          <w:kern w:val="0"/>
          <w:sz w:val="20"/>
          <w:szCs w:val="20"/>
          <w14:ligatures w14:val="none"/>
        </w:rPr>
        <w:t xml:space="preserve">Reflect </w:t>
      </w:r>
      <w:r w:rsidRPr="00275C55"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  <w:t>real sales plays, positioning, and messaging</w:t>
      </w:r>
    </w:p>
    <w:p w14:paraId="2FF8DA56" w14:textId="77777777" w:rsidR="00275C55" w:rsidRPr="00275C55" w:rsidRDefault="00275C55" w:rsidP="00275C55">
      <w:pPr>
        <w:numPr>
          <w:ilvl w:val="1"/>
          <w:numId w:val="19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275C55">
        <w:rPr>
          <w:rFonts w:ascii="Aptos" w:eastAsia="Times New Roman" w:hAnsi="Aptos" w:cs="Segoe UI"/>
          <w:kern w:val="0"/>
          <w:sz w:val="20"/>
          <w:szCs w:val="20"/>
          <w14:ligatures w14:val="none"/>
        </w:rPr>
        <w:t xml:space="preserve">Align with how IBM actually </w:t>
      </w:r>
      <w:r w:rsidRPr="00275C55"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  <w:t>goes to market</w:t>
      </w:r>
    </w:p>
    <w:p w14:paraId="78DCDBE5" w14:textId="77777777" w:rsidR="00275C55" w:rsidRPr="00275C55" w:rsidRDefault="00275C55" w:rsidP="00275C55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275C55">
        <w:rPr>
          <w:rFonts w:ascii="Aptos" w:eastAsia="Times New Roman" w:hAnsi="Aptos" w:cs="Segoe UI"/>
          <w:kern w:val="0"/>
          <w:sz w:val="20"/>
          <w:szCs w:val="20"/>
          <w14:ligatures w14:val="none"/>
        </w:rPr>
        <w:t xml:space="preserve">Explains: </w:t>
      </w:r>
    </w:p>
    <w:p w14:paraId="4BECEB68" w14:textId="77777777" w:rsidR="00275C55" w:rsidRPr="00275C55" w:rsidRDefault="00275C55" w:rsidP="00275C55">
      <w:pPr>
        <w:numPr>
          <w:ilvl w:val="1"/>
          <w:numId w:val="19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275C55"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  <w:t>Where the product fits in a deal</w:t>
      </w:r>
    </w:p>
    <w:p w14:paraId="5B0FE180" w14:textId="77777777" w:rsidR="00275C55" w:rsidRPr="00275C55" w:rsidRDefault="00275C55" w:rsidP="00275C55">
      <w:pPr>
        <w:numPr>
          <w:ilvl w:val="1"/>
          <w:numId w:val="19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275C55"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  <w:t>How to position it with specific stakeholders</w:t>
      </w:r>
    </w:p>
    <w:p w14:paraId="0B4ADAD9" w14:textId="77777777" w:rsidR="00275C55" w:rsidRPr="00275C55" w:rsidRDefault="00275C55" w:rsidP="00275C55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275C55">
        <w:rPr>
          <w:rFonts w:ascii="Aptos" w:eastAsia="Times New Roman" w:hAnsi="Aptos" w:cs="Segoe UI"/>
          <w:kern w:val="0"/>
          <w:sz w:val="20"/>
          <w:szCs w:val="20"/>
          <w14:ligatures w14:val="none"/>
        </w:rPr>
        <w:t xml:space="preserve">Bridges the gap between: </w:t>
      </w:r>
    </w:p>
    <w:p w14:paraId="51BA6729" w14:textId="77777777" w:rsidR="00275C55" w:rsidRPr="004B11D7" w:rsidRDefault="00275C55" w:rsidP="00275C55">
      <w:pPr>
        <w:numPr>
          <w:ilvl w:val="1"/>
          <w:numId w:val="19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275C55">
        <w:rPr>
          <w:rFonts w:ascii="Aptos" w:eastAsia="Times New Roman" w:hAnsi="Aptos" w:cs="Segoe UI"/>
          <w:kern w:val="0"/>
          <w:sz w:val="20"/>
          <w:szCs w:val="20"/>
          <w14:ligatures w14:val="none"/>
        </w:rPr>
        <w:t xml:space="preserve">Product → </w:t>
      </w:r>
      <w:r w:rsidRPr="00275C55"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  <w:t>Use case → Sales motion</w:t>
      </w:r>
    </w:p>
    <w:p w14:paraId="1A13C1CB" w14:textId="362C50E4" w:rsidR="00D04970" w:rsidRPr="004B11D7" w:rsidRDefault="004B11D7" w:rsidP="004B11D7">
      <w:pPr>
        <w:spacing w:before="100" w:beforeAutospacing="1" w:after="100" w:afterAutospacing="1" w:line="300" w:lineRule="atLeast"/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</w:pPr>
      <w:r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  <w:t xml:space="preserve">Conclusion: </w:t>
      </w:r>
      <w:proofErr w:type="spellStart"/>
      <w:r w:rsidRPr="004B11D7">
        <w:rPr>
          <w:rFonts w:ascii="Aptos" w:eastAsia="Times New Roman" w:hAnsi="Aptos" w:cs="Segoe UI"/>
          <w:kern w:val="0"/>
          <w:sz w:val="20"/>
          <w:szCs w:val="20"/>
          <w14:ligatures w14:val="none"/>
        </w:rPr>
        <w:t>watsonx.workshop</w:t>
      </w:r>
      <w:proofErr w:type="spellEnd"/>
      <w:r w:rsidRPr="004B11D7">
        <w:rPr>
          <w:rFonts w:ascii="Aptos" w:eastAsia="Times New Roman" w:hAnsi="Aptos" w:cs="Segoe UI"/>
          <w:kern w:val="0"/>
          <w:sz w:val="20"/>
          <w:szCs w:val="20"/>
          <w14:ligatures w14:val="none"/>
        </w:rPr>
        <w:t xml:space="preserve"> is limited </w:t>
      </w:r>
      <w:r w:rsidRPr="004B11D7"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  <w:t>to generic product knowledge and templated sales-play generation</w:t>
      </w:r>
      <w:r w:rsidRPr="004B11D7">
        <w:rPr>
          <w:rFonts w:ascii="Aptos" w:eastAsia="Times New Roman" w:hAnsi="Aptos" w:cs="Segoe UI"/>
          <w:kern w:val="0"/>
          <w:sz w:val="20"/>
          <w:szCs w:val="20"/>
          <w14:ligatures w14:val="none"/>
        </w:rPr>
        <w:t xml:space="preserve">, while </w:t>
      </w:r>
      <w:proofErr w:type="spellStart"/>
      <w:r w:rsidRPr="004B11D7">
        <w:rPr>
          <w:rFonts w:ascii="Aptos" w:eastAsia="Times New Roman" w:hAnsi="Aptos" w:cs="Segoe UI"/>
          <w:kern w:val="0"/>
          <w:sz w:val="20"/>
          <w:szCs w:val="20"/>
          <w14:ligatures w14:val="none"/>
        </w:rPr>
        <w:t>AskSales</w:t>
      </w:r>
      <w:proofErr w:type="spellEnd"/>
      <w:r w:rsidRPr="004B11D7">
        <w:rPr>
          <w:rFonts w:ascii="Aptos" w:eastAsia="Times New Roman" w:hAnsi="Aptos" w:cs="Segoe UI"/>
          <w:kern w:val="0"/>
          <w:sz w:val="20"/>
          <w:szCs w:val="20"/>
          <w14:ligatures w14:val="none"/>
        </w:rPr>
        <w:t xml:space="preserve"> provides </w:t>
      </w:r>
      <w:r w:rsidRPr="004B11D7"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  <w:t>real, contextual sales-play guidance aligned with actual IBM go-to-market practices</w:t>
      </w:r>
    </w:p>
    <w:p w14:paraId="5856DCD3" w14:textId="1758FF23" w:rsidR="00187332" w:rsidRPr="00187332" w:rsidRDefault="00187332" w:rsidP="00187332">
      <w:pPr>
        <w:pStyle w:val="Heading1"/>
      </w:pPr>
      <w:proofErr w:type="spellStart"/>
      <w:r>
        <w:lastRenderedPageBreak/>
        <w:t>Watsonx.workshop</w:t>
      </w:r>
      <w:proofErr w:type="spellEnd"/>
      <w:r>
        <w:t xml:space="preserve"> </w:t>
      </w:r>
      <w:r w:rsidRPr="00187332">
        <w:t>Tutorial 4: Practice Client Conversations</w:t>
      </w:r>
    </w:p>
    <w:p w14:paraId="176274AE" w14:textId="77777777" w:rsidR="00187332" w:rsidRPr="008F0007" w:rsidRDefault="00187332" w:rsidP="00187332">
      <w:r w:rsidRPr="008F0007">
        <w:rPr>
          <w:b/>
          <w:bCs/>
        </w:rPr>
        <w:t>Goal:</w:t>
      </w:r>
      <w:r w:rsidRPr="008F0007">
        <w:t xml:space="preserve"> Improve seller readiness</w:t>
      </w:r>
    </w:p>
    <w:p w14:paraId="3722EB83" w14:textId="77777777" w:rsidR="00187332" w:rsidRPr="008F0007" w:rsidRDefault="00187332" w:rsidP="00187332">
      <w:pPr>
        <w:rPr>
          <w:b/>
          <w:bCs/>
        </w:rPr>
      </w:pPr>
      <w:r w:rsidRPr="008F0007">
        <w:rPr>
          <w:b/>
          <w:bCs/>
        </w:rPr>
        <w:t>Steps</w:t>
      </w:r>
    </w:p>
    <w:p w14:paraId="51B1D230" w14:textId="77777777" w:rsidR="00187332" w:rsidRPr="008F0007" w:rsidRDefault="00187332" w:rsidP="00187332">
      <w:pPr>
        <w:numPr>
          <w:ilvl w:val="0"/>
          <w:numId w:val="6"/>
        </w:numPr>
      </w:pPr>
      <w:r w:rsidRPr="008F0007">
        <w:t xml:space="preserve">Open Studio → choose: </w:t>
      </w:r>
    </w:p>
    <w:p w14:paraId="2DD94DDC" w14:textId="3419C308" w:rsidR="00187332" w:rsidRPr="008F0007" w:rsidRDefault="00187332" w:rsidP="00187332">
      <w:pPr>
        <w:numPr>
          <w:ilvl w:val="1"/>
          <w:numId w:val="6"/>
        </w:numPr>
      </w:pPr>
      <w:r>
        <w:t>Practice Gym</w:t>
      </w:r>
    </w:p>
    <w:p w14:paraId="048CC346" w14:textId="1B0587F2" w:rsidR="00187332" w:rsidRPr="008F0007" w:rsidRDefault="00187332" w:rsidP="00187332">
      <w:pPr>
        <w:numPr>
          <w:ilvl w:val="1"/>
          <w:numId w:val="6"/>
        </w:numPr>
      </w:pPr>
      <w:r>
        <w:t>Client Role Play</w:t>
      </w:r>
    </w:p>
    <w:p w14:paraId="272BF972" w14:textId="77777777" w:rsidR="00187332" w:rsidRPr="008F0007" w:rsidRDefault="00187332" w:rsidP="00187332">
      <w:pPr>
        <w:numPr>
          <w:ilvl w:val="0"/>
          <w:numId w:val="6"/>
        </w:numPr>
      </w:pPr>
      <w:r w:rsidRPr="008F0007">
        <w:t xml:space="preserve">Customize: </w:t>
      </w:r>
    </w:p>
    <w:p w14:paraId="5D0D59E9" w14:textId="77777777" w:rsidR="00187332" w:rsidRPr="008F0007" w:rsidRDefault="00187332" w:rsidP="00187332">
      <w:pPr>
        <w:numPr>
          <w:ilvl w:val="1"/>
          <w:numId w:val="6"/>
        </w:numPr>
      </w:pPr>
      <w:r w:rsidRPr="008F0007">
        <w:t>Persona (e.g., skeptical CFO)</w:t>
      </w:r>
    </w:p>
    <w:p w14:paraId="643F3521" w14:textId="77777777" w:rsidR="00187332" w:rsidRPr="008F0007" w:rsidRDefault="00187332" w:rsidP="00187332">
      <w:pPr>
        <w:numPr>
          <w:ilvl w:val="1"/>
          <w:numId w:val="6"/>
        </w:numPr>
      </w:pPr>
      <w:r w:rsidRPr="008F0007">
        <w:t>Industry context</w:t>
      </w:r>
    </w:p>
    <w:p w14:paraId="67E62BFF" w14:textId="77777777" w:rsidR="00187332" w:rsidRPr="008F0007" w:rsidRDefault="00187332" w:rsidP="00187332">
      <w:pPr>
        <w:numPr>
          <w:ilvl w:val="0"/>
          <w:numId w:val="6"/>
        </w:numPr>
      </w:pPr>
      <w:r w:rsidRPr="008F0007">
        <w:t>Run simulation</w:t>
      </w:r>
    </w:p>
    <w:p w14:paraId="0432BCE4" w14:textId="77777777" w:rsidR="00187332" w:rsidRPr="008F0007" w:rsidRDefault="00187332" w:rsidP="00187332">
      <w:pPr>
        <w:rPr>
          <w:b/>
          <w:bCs/>
        </w:rPr>
      </w:pPr>
      <w:r w:rsidRPr="008F0007">
        <w:rPr>
          <w:b/>
          <w:bCs/>
        </w:rPr>
        <w:t>Output:</w:t>
      </w:r>
    </w:p>
    <w:p w14:paraId="298535D8" w14:textId="77777777" w:rsidR="00187332" w:rsidRPr="008F0007" w:rsidRDefault="00187332" w:rsidP="00187332">
      <w:pPr>
        <w:numPr>
          <w:ilvl w:val="0"/>
          <w:numId w:val="7"/>
        </w:numPr>
      </w:pPr>
      <w:r w:rsidRPr="008F0007">
        <w:t>Real-time conversation practice</w:t>
      </w:r>
    </w:p>
    <w:p w14:paraId="04E9F763" w14:textId="32E33498" w:rsidR="00654D10" w:rsidRDefault="00187332" w:rsidP="00E762F8">
      <w:pPr>
        <w:numPr>
          <w:ilvl w:val="0"/>
          <w:numId w:val="7"/>
        </w:numPr>
      </w:pPr>
      <w:r w:rsidRPr="008F0007">
        <w:t>Feedback scoring</w:t>
      </w:r>
    </w:p>
    <w:p w14:paraId="3D9A6E89" w14:textId="77777777" w:rsidR="00E762F8" w:rsidRDefault="00E762F8" w:rsidP="00E762F8"/>
    <w:p w14:paraId="6D2D4A0E" w14:textId="77777777" w:rsidR="00815948" w:rsidRDefault="00815948" w:rsidP="00E762F8"/>
    <w:p w14:paraId="5FDB796D" w14:textId="5B8D059E" w:rsidR="00E762F8" w:rsidRDefault="00E762F8" w:rsidP="00E762F8"/>
    <w:p w14:paraId="2E8D52B8" w14:textId="77777777" w:rsidR="00815948" w:rsidRPr="000D2EB4" w:rsidRDefault="00815948" w:rsidP="00815948">
      <w:pPr>
        <w:pStyle w:val="Heading2"/>
      </w:pPr>
      <w:proofErr w:type="spellStart"/>
      <w:r>
        <w:lastRenderedPageBreak/>
        <w:t>Watsonx.workshop</w:t>
      </w:r>
      <w:proofErr w:type="spellEnd"/>
      <w:r>
        <w:t xml:space="preserve"> </w:t>
      </w:r>
    </w:p>
    <w:p w14:paraId="06ACCEFC" w14:textId="67993EC5" w:rsidR="00815948" w:rsidRDefault="00815948" w:rsidP="00E762F8">
      <w:r w:rsidRPr="00E762F8">
        <w:rPr>
          <w:noProof/>
        </w:rPr>
        <w:drawing>
          <wp:inline distT="0" distB="0" distL="0" distR="0" wp14:anchorId="7D09F536" wp14:editId="02111D2B">
            <wp:extent cx="5608097" cy="3619500"/>
            <wp:effectExtent l="0" t="0" r="0" b="0"/>
            <wp:docPr id="458876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766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8970" cy="3632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27CFD" w14:textId="77777777" w:rsidR="00F67EE2" w:rsidRDefault="00974341" w:rsidP="00E762F8">
      <w:r>
        <w:t xml:space="preserve">Includes </w:t>
      </w:r>
      <w:r w:rsidR="00AA4661">
        <w:t xml:space="preserve">usage of camera and back and forth conversation to simulate an actual call for clients </w:t>
      </w:r>
    </w:p>
    <w:p w14:paraId="5DAB283E" w14:textId="794CC6B6" w:rsidR="00852518" w:rsidRDefault="00852518" w:rsidP="00E762F8">
      <w:r w:rsidRPr="00852518">
        <w:rPr>
          <w:noProof/>
        </w:rPr>
        <w:drawing>
          <wp:inline distT="0" distB="0" distL="0" distR="0" wp14:anchorId="117037FF" wp14:editId="2D9854B8">
            <wp:extent cx="4681053" cy="3333750"/>
            <wp:effectExtent l="0" t="0" r="5715" b="0"/>
            <wp:docPr id="30119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975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7663" cy="3338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49437" w14:textId="64E2D97C" w:rsidR="00E762F8" w:rsidRPr="00F67EE2" w:rsidRDefault="00E762F8" w:rsidP="00E762F8">
      <w:proofErr w:type="spellStart"/>
      <w:r w:rsidRPr="004B01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lastRenderedPageBreak/>
        <w:t>Ask</w:t>
      </w:r>
      <w:r w:rsidR="009A5629" w:rsidRPr="004B01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Sales</w:t>
      </w:r>
      <w:proofErr w:type="spellEnd"/>
    </w:p>
    <w:p w14:paraId="4C658DDC" w14:textId="58433C00" w:rsidR="00377F82" w:rsidRDefault="00F67EE2" w:rsidP="00E76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F67EE2"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w:drawing>
          <wp:inline distT="0" distB="0" distL="0" distR="0" wp14:anchorId="2661B74D" wp14:editId="2D531629">
            <wp:extent cx="5981700" cy="4295343"/>
            <wp:effectExtent l="0" t="0" r="0" b="0"/>
            <wp:docPr id="2026887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87905" name=""/>
                    <pic:cNvPicPr/>
                  </pic:nvPicPr>
                  <pic:blipFill rotWithShape="1">
                    <a:blip r:embed="rId23"/>
                    <a:srcRect l="1875" t="57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269" cy="43007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602217" w14:textId="6175CFF2" w:rsidR="00377F82" w:rsidRDefault="00970CB2" w:rsidP="00E76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970CB2"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w:drawing>
          <wp:inline distT="0" distB="0" distL="0" distR="0" wp14:anchorId="7FB76C53" wp14:editId="372C0166">
            <wp:extent cx="5943600" cy="1940560"/>
            <wp:effectExtent l="0" t="0" r="0" b="2540"/>
            <wp:docPr id="139014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42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6D1C8" w14:textId="77777777" w:rsidR="004B11D7" w:rsidRDefault="004B11D7" w:rsidP="00970CB2">
      <w:pPr>
        <w:pStyle w:val="Heading3"/>
      </w:pPr>
    </w:p>
    <w:p w14:paraId="4640C590" w14:textId="77777777" w:rsidR="004B11D7" w:rsidRDefault="004B11D7" w:rsidP="00970CB2">
      <w:pPr>
        <w:pStyle w:val="Heading3"/>
      </w:pPr>
    </w:p>
    <w:p w14:paraId="526E65A6" w14:textId="77777777" w:rsidR="004B11D7" w:rsidRPr="004B11D7" w:rsidRDefault="004B11D7" w:rsidP="004B11D7"/>
    <w:p w14:paraId="1C5139E2" w14:textId="0EB80FBF" w:rsidR="00970CB2" w:rsidRDefault="00970CB2" w:rsidP="00970CB2">
      <w:pPr>
        <w:pStyle w:val="Heading3"/>
      </w:pPr>
      <w:r>
        <w:lastRenderedPageBreak/>
        <w:t xml:space="preserve">Comparison </w:t>
      </w:r>
    </w:p>
    <w:p w14:paraId="063D2BFB" w14:textId="77777777" w:rsidR="008973E0" w:rsidRPr="008973E0" w:rsidRDefault="008973E0" w:rsidP="008973E0">
      <w:pPr>
        <w:spacing w:before="100" w:beforeAutospacing="1" w:after="100" w:afterAutospacing="1" w:line="300" w:lineRule="atLeast"/>
        <w:outlineLvl w:val="2"/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</w:pPr>
      <w:proofErr w:type="spellStart"/>
      <w:r w:rsidRPr="008973E0"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  <w:t>watsonx.workshop</w:t>
      </w:r>
      <w:proofErr w:type="spellEnd"/>
    </w:p>
    <w:p w14:paraId="73CCDD4D" w14:textId="3F42FBB5" w:rsidR="008973E0" w:rsidRPr="008973E0" w:rsidRDefault="008973E0" w:rsidP="008973E0">
      <w:p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8973E0"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  <w:t>What it DOES well:</w:t>
      </w:r>
    </w:p>
    <w:p w14:paraId="1552B7C1" w14:textId="177D5C19" w:rsidR="008973E0" w:rsidRPr="008973E0" w:rsidRDefault="008973E0" w:rsidP="008973E0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8973E0"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  <w:t>Simulates real sales conversations</w:t>
      </w:r>
      <w:r w:rsidRPr="008973E0">
        <w:rPr>
          <w:rFonts w:ascii="Aptos" w:eastAsia="Times New Roman" w:hAnsi="Aptos" w:cs="Segoe UI"/>
          <w:kern w:val="0"/>
          <w:sz w:val="20"/>
          <w:szCs w:val="20"/>
          <w14:ligatures w14:val="none"/>
        </w:rPr>
        <w:t xml:space="preserve"> </w:t>
      </w:r>
      <w:r w:rsidR="003B43A0">
        <w:rPr>
          <w:rFonts w:ascii="Aptos" w:eastAsia="Times New Roman" w:hAnsi="Aptos" w:cs="Segoe UI"/>
          <w:kern w:val="0"/>
          <w:sz w:val="20"/>
          <w:szCs w:val="20"/>
          <w14:ligatures w14:val="none"/>
        </w:rPr>
        <w:t>and interactive</w:t>
      </w:r>
    </w:p>
    <w:p w14:paraId="2160266E" w14:textId="77777777" w:rsidR="008973E0" w:rsidRPr="008973E0" w:rsidRDefault="008973E0" w:rsidP="008973E0">
      <w:pPr>
        <w:numPr>
          <w:ilvl w:val="1"/>
          <w:numId w:val="20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8973E0">
        <w:rPr>
          <w:rFonts w:ascii="Aptos" w:eastAsia="Times New Roman" w:hAnsi="Aptos" w:cs="Segoe UI"/>
          <w:kern w:val="0"/>
          <w:sz w:val="20"/>
          <w:szCs w:val="20"/>
          <w14:ligatures w14:val="none"/>
        </w:rPr>
        <w:t>Back-and-forth interaction</w:t>
      </w:r>
    </w:p>
    <w:p w14:paraId="00AF1019" w14:textId="77777777" w:rsidR="008973E0" w:rsidRPr="008973E0" w:rsidRDefault="008973E0" w:rsidP="008973E0">
      <w:pPr>
        <w:numPr>
          <w:ilvl w:val="1"/>
          <w:numId w:val="20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8973E0">
        <w:rPr>
          <w:rFonts w:ascii="Aptos" w:eastAsia="Times New Roman" w:hAnsi="Aptos" w:cs="Segoe UI"/>
          <w:kern w:val="0"/>
          <w:sz w:val="20"/>
          <w:szCs w:val="20"/>
          <w14:ligatures w14:val="none"/>
        </w:rPr>
        <w:t>Dynamic responses</w:t>
      </w:r>
    </w:p>
    <w:p w14:paraId="57094328" w14:textId="77777777" w:rsidR="008973E0" w:rsidRPr="008973E0" w:rsidRDefault="008973E0" w:rsidP="008973E0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8973E0">
        <w:rPr>
          <w:rFonts w:ascii="Aptos" w:eastAsia="Times New Roman" w:hAnsi="Aptos" w:cs="Segoe UI"/>
          <w:kern w:val="0"/>
          <w:sz w:val="20"/>
          <w:szCs w:val="20"/>
          <w14:ligatures w14:val="none"/>
        </w:rPr>
        <w:t>Persona-based (e.g., skeptical CFO)</w:t>
      </w:r>
    </w:p>
    <w:p w14:paraId="19623897" w14:textId="77777777" w:rsidR="008973E0" w:rsidRPr="008973E0" w:rsidRDefault="008973E0" w:rsidP="008973E0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8973E0">
        <w:rPr>
          <w:rFonts w:ascii="Aptos" w:eastAsia="Times New Roman" w:hAnsi="Aptos" w:cs="Segoe UI"/>
          <w:kern w:val="0"/>
          <w:sz w:val="20"/>
          <w:szCs w:val="20"/>
          <w14:ligatures w14:val="none"/>
        </w:rPr>
        <w:t xml:space="preserve">Provides </w:t>
      </w:r>
      <w:r w:rsidRPr="008973E0"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  <w:t>feedback scoring</w:t>
      </w:r>
      <w:r w:rsidRPr="008973E0">
        <w:rPr>
          <w:rFonts w:ascii="Aptos" w:eastAsia="Times New Roman" w:hAnsi="Aptos" w:cs="Segoe UI"/>
          <w:kern w:val="0"/>
          <w:sz w:val="20"/>
          <w:szCs w:val="20"/>
          <w14:ligatures w14:val="none"/>
        </w:rPr>
        <w:t xml:space="preserve"> </w:t>
      </w:r>
    </w:p>
    <w:p w14:paraId="6821BCBD" w14:textId="77777777" w:rsidR="008973E0" w:rsidRPr="008973E0" w:rsidRDefault="008973E0" w:rsidP="008973E0">
      <w:pPr>
        <w:numPr>
          <w:ilvl w:val="1"/>
          <w:numId w:val="20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8973E0">
        <w:rPr>
          <w:rFonts w:ascii="Aptos" w:eastAsia="Times New Roman" w:hAnsi="Aptos" w:cs="Segoe UI"/>
          <w:kern w:val="0"/>
          <w:sz w:val="20"/>
          <w:szCs w:val="20"/>
          <w14:ligatures w14:val="none"/>
        </w:rPr>
        <w:t>Helps improve delivery, confidence, structure</w:t>
      </w:r>
    </w:p>
    <w:p w14:paraId="71528E3A" w14:textId="77777777" w:rsidR="008973E0" w:rsidRPr="008973E0" w:rsidRDefault="008973E0" w:rsidP="008973E0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8973E0">
        <w:rPr>
          <w:rFonts w:ascii="Aptos" w:eastAsia="Times New Roman" w:hAnsi="Aptos" w:cs="Segoe UI"/>
          <w:kern w:val="0"/>
          <w:sz w:val="20"/>
          <w:szCs w:val="20"/>
          <w14:ligatures w14:val="none"/>
        </w:rPr>
        <w:t xml:space="preserve">Strong for: </w:t>
      </w:r>
    </w:p>
    <w:p w14:paraId="072732AC" w14:textId="77777777" w:rsidR="008973E0" w:rsidRPr="008973E0" w:rsidRDefault="008973E0" w:rsidP="008973E0">
      <w:pPr>
        <w:numPr>
          <w:ilvl w:val="1"/>
          <w:numId w:val="20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8973E0">
        <w:rPr>
          <w:rFonts w:ascii="Aptos" w:eastAsia="Times New Roman" w:hAnsi="Aptos" w:cs="Segoe UI"/>
          <w:kern w:val="0"/>
          <w:sz w:val="20"/>
          <w:szCs w:val="20"/>
          <w14:ligatures w14:val="none"/>
        </w:rPr>
        <w:t xml:space="preserve">Practicing </w:t>
      </w:r>
      <w:r w:rsidRPr="008973E0"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  <w:t>objection handling</w:t>
      </w:r>
    </w:p>
    <w:p w14:paraId="05CF9DAC" w14:textId="77777777" w:rsidR="008973E0" w:rsidRPr="008973E0" w:rsidRDefault="008973E0" w:rsidP="008973E0">
      <w:pPr>
        <w:numPr>
          <w:ilvl w:val="1"/>
          <w:numId w:val="20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8973E0">
        <w:rPr>
          <w:rFonts w:ascii="Aptos" w:eastAsia="Times New Roman" w:hAnsi="Aptos" w:cs="Segoe UI"/>
          <w:kern w:val="0"/>
          <w:sz w:val="20"/>
          <w:szCs w:val="20"/>
          <w14:ligatures w14:val="none"/>
        </w:rPr>
        <w:t xml:space="preserve">Testing </w:t>
      </w:r>
      <w:r w:rsidRPr="008973E0"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  <w:t>pitch delivery</w:t>
      </w:r>
    </w:p>
    <w:p w14:paraId="08E070E8" w14:textId="5D40F66B" w:rsidR="008973E0" w:rsidRPr="008973E0" w:rsidRDefault="008973E0" w:rsidP="008973E0">
      <w:p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8973E0"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  <w:t>Limitations:</w:t>
      </w:r>
    </w:p>
    <w:p w14:paraId="25582835" w14:textId="77777777" w:rsidR="008973E0" w:rsidRPr="008973E0" w:rsidRDefault="008973E0" w:rsidP="008973E0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8973E0">
        <w:rPr>
          <w:rFonts w:ascii="Aptos" w:eastAsia="Times New Roman" w:hAnsi="Aptos" w:cs="Segoe UI"/>
          <w:kern w:val="0"/>
          <w:sz w:val="20"/>
          <w:szCs w:val="20"/>
          <w14:ligatures w14:val="none"/>
        </w:rPr>
        <w:t xml:space="preserve">Feedback is </w:t>
      </w:r>
      <w:r w:rsidRPr="008973E0"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  <w:t>structured but not deeply strategic</w:t>
      </w:r>
      <w:r w:rsidRPr="008973E0">
        <w:rPr>
          <w:rFonts w:ascii="Aptos" w:eastAsia="Times New Roman" w:hAnsi="Aptos" w:cs="Segoe UI"/>
          <w:kern w:val="0"/>
          <w:sz w:val="20"/>
          <w:szCs w:val="20"/>
          <w14:ligatures w14:val="none"/>
        </w:rPr>
        <w:t xml:space="preserve"> </w:t>
      </w:r>
    </w:p>
    <w:p w14:paraId="420B4E5F" w14:textId="77777777" w:rsidR="008973E0" w:rsidRPr="008973E0" w:rsidRDefault="008973E0" w:rsidP="008973E0">
      <w:pPr>
        <w:numPr>
          <w:ilvl w:val="1"/>
          <w:numId w:val="21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8973E0">
        <w:rPr>
          <w:rFonts w:ascii="Aptos" w:eastAsia="Times New Roman" w:hAnsi="Aptos" w:cs="Segoe UI"/>
          <w:kern w:val="0"/>
          <w:sz w:val="20"/>
          <w:szCs w:val="20"/>
          <w14:ligatures w14:val="none"/>
        </w:rPr>
        <w:t>e.g., may say “improve clarity” but not “wrong value prop”</w:t>
      </w:r>
    </w:p>
    <w:p w14:paraId="46CA798A" w14:textId="77777777" w:rsidR="008973E0" w:rsidRPr="003B43A0" w:rsidRDefault="008973E0" w:rsidP="008973E0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8973E0">
        <w:rPr>
          <w:rFonts w:ascii="Aptos" w:eastAsia="Times New Roman" w:hAnsi="Aptos" w:cs="Segoe UI"/>
          <w:kern w:val="0"/>
          <w:sz w:val="20"/>
          <w:szCs w:val="20"/>
          <w14:ligatures w14:val="none"/>
        </w:rPr>
        <w:t xml:space="preserve">Scenarios feel </w:t>
      </w:r>
      <w:r w:rsidRPr="008973E0"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  <w:t>generic, not account-specific</w:t>
      </w:r>
    </w:p>
    <w:p w14:paraId="63AEC41B" w14:textId="77777777" w:rsidR="003B43A0" w:rsidRPr="003B43A0" w:rsidRDefault="003B43A0" w:rsidP="003B43A0">
      <w:pPr>
        <w:spacing w:before="100" w:beforeAutospacing="1" w:after="100" w:afterAutospacing="1" w:line="300" w:lineRule="atLeast"/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</w:pPr>
      <w:proofErr w:type="spellStart"/>
      <w:r w:rsidRPr="003B43A0"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  <w:t>AskSales</w:t>
      </w:r>
      <w:proofErr w:type="spellEnd"/>
    </w:p>
    <w:p w14:paraId="42A636A5" w14:textId="77777777" w:rsidR="003B43A0" w:rsidRPr="003B43A0" w:rsidRDefault="003B43A0" w:rsidP="003B43A0">
      <w:p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3B43A0"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  <w:t>What it does better:</w:t>
      </w:r>
    </w:p>
    <w:p w14:paraId="7D8B34ED" w14:textId="77777777" w:rsidR="003B43A0" w:rsidRPr="003B43A0" w:rsidRDefault="003B43A0" w:rsidP="003B43A0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3B43A0">
        <w:rPr>
          <w:rFonts w:ascii="Aptos" w:eastAsia="Times New Roman" w:hAnsi="Aptos" w:cs="Segoe UI"/>
          <w:kern w:val="0"/>
          <w:sz w:val="20"/>
          <w:szCs w:val="20"/>
          <w14:ligatures w14:val="none"/>
        </w:rPr>
        <w:t xml:space="preserve">Helps craft: </w:t>
      </w:r>
    </w:p>
    <w:p w14:paraId="607A51E5" w14:textId="77777777" w:rsidR="003B43A0" w:rsidRPr="003B43A0" w:rsidRDefault="003B43A0" w:rsidP="003B43A0">
      <w:pPr>
        <w:numPr>
          <w:ilvl w:val="1"/>
          <w:numId w:val="22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3B43A0"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  <w:t>exact responses to objections</w:t>
      </w:r>
    </w:p>
    <w:p w14:paraId="4FA4AA50" w14:textId="77777777" w:rsidR="003B43A0" w:rsidRPr="003B43A0" w:rsidRDefault="003B43A0" w:rsidP="003B43A0">
      <w:pPr>
        <w:numPr>
          <w:ilvl w:val="1"/>
          <w:numId w:val="22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3B43A0">
        <w:rPr>
          <w:rFonts w:ascii="Aptos" w:eastAsia="Times New Roman" w:hAnsi="Aptos" w:cs="Segoe UI"/>
          <w:b/>
          <w:bCs/>
          <w:kern w:val="0"/>
          <w:sz w:val="20"/>
          <w:szCs w:val="20"/>
          <w14:ligatures w14:val="none"/>
        </w:rPr>
        <w:t>key talking points</w:t>
      </w:r>
    </w:p>
    <w:p w14:paraId="7B269D05" w14:textId="77777777" w:rsidR="003B43A0" w:rsidRPr="003B43A0" w:rsidRDefault="003B43A0" w:rsidP="003B43A0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3B43A0">
        <w:rPr>
          <w:rFonts w:ascii="Aptos" w:eastAsia="Times New Roman" w:hAnsi="Aptos" w:cs="Segoe UI"/>
          <w:kern w:val="0"/>
          <w:sz w:val="20"/>
          <w:szCs w:val="20"/>
          <w14:ligatures w14:val="none"/>
        </w:rPr>
        <w:t xml:space="preserve">More strategic in: </w:t>
      </w:r>
    </w:p>
    <w:p w14:paraId="1362C07B" w14:textId="77777777" w:rsidR="003B43A0" w:rsidRPr="003B43A0" w:rsidRDefault="003B43A0" w:rsidP="003B43A0">
      <w:pPr>
        <w:numPr>
          <w:ilvl w:val="1"/>
          <w:numId w:val="22"/>
        </w:num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  <w:r w:rsidRPr="003B43A0">
        <w:rPr>
          <w:rFonts w:ascii="Aptos" w:eastAsia="Times New Roman" w:hAnsi="Aptos" w:cs="Segoe UI"/>
          <w:kern w:val="0"/>
          <w:sz w:val="20"/>
          <w:szCs w:val="20"/>
          <w14:ligatures w14:val="none"/>
        </w:rPr>
        <w:t>“What should I say?” vs. “How did I perform?”</w:t>
      </w:r>
    </w:p>
    <w:p w14:paraId="722BE6DD" w14:textId="77777777" w:rsidR="003B43A0" w:rsidRPr="003B43A0" w:rsidRDefault="003B43A0" w:rsidP="003B43A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3A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Conclusion:</w:t>
      </w:r>
      <w:r w:rsidRPr="003B43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3B43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watsonx.workshop</w:t>
      </w:r>
      <w:proofErr w:type="spellEnd"/>
      <w:r w:rsidRPr="003B43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</w:t>
      </w:r>
      <w:r w:rsidRPr="003B43A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execution training</w:t>
      </w:r>
      <w:r w:rsidRPr="003B43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; </w:t>
      </w:r>
      <w:proofErr w:type="spellStart"/>
      <w:r w:rsidRPr="003B43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AskSales</w:t>
      </w:r>
      <w:proofErr w:type="spellEnd"/>
      <w:r w:rsidRPr="003B43A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</w:t>
      </w:r>
      <w:r w:rsidRPr="003B43A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messaging guidance</w:t>
      </w:r>
    </w:p>
    <w:p w14:paraId="1D717FAA" w14:textId="77777777" w:rsidR="003B43A0" w:rsidRPr="008973E0" w:rsidRDefault="003B43A0" w:rsidP="003B43A0">
      <w:pPr>
        <w:spacing w:before="100" w:beforeAutospacing="1" w:after="100" w:afterAutospacing="1" w:line="300" w:lineRule="atLeast"/>
        <w:rPr>
          <w:rFonts w:ascii="Aptos" w:eastAsia="Times New Roman" w:hAnsi="Aptos" w:cs="Segoe UI"/>
          <w:kern w:val="0"/>
          <w:sz w:val="20"/>
          <w:szCs w:val="20"/>
          <w14:ligatures w14:val="none"/>
        </w:rPr>
      </w:pPr>
    </w:p>
    <w:p w14:paraId="17802987" w14:textId="77777777" w:rsidR="00970CB2" w:rsidRPr="004B01E7" w:rsidRDefault="00970CB2" w:rsidP="00E76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sectPr w:rsidR="00970CB2" w:rsidRPr="004B01E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8B920" w14:textId="77777777" w:rsidR="00177CEB" w:rsidRDefault="00177CEB" w:rsidP="00D34413">
      <w:pPr>
        <w:spacing w:after="0" w:line="240" w:lineRule="auto"/>
      </w:pPr>
      <w:r>
        <w:separator/>
      </w:r>
    </w:p>
  </w:endnote>
  <w:endnote w:type="continuationSeparator" w:id="0">
    <w:p w14:paraId="0E277578" w14:textId="77777777" w:rsidR="00177CEB" w:rsidRDefault="00177CEB" w:rsidP="00D344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D3A3B" w14:textId="77777777" w:rsidR="00177CEB" w:rsidRDefault="00177CEB" w:rsidP="00D34413">
      <w:pPr>
        <w:spacing w:after="0" w:line="240" w:lineRule="auto"/>
      </w:pPr>
      <w:r>
        <w:separator/>
      </w:r>
    </w:p>
  </w:footnote>
  <w:footnote w:type="continuationSeparator" w:id="0">
    <w:p w14:paraId="5467F963" w14:textId="77777777" w:rsidR="00177CEB" w:rsidRDefault="00177CEB" w:rsidP="00D344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D231D"/>
    <w:multiLevelType w:val="multilevel"/>
    <w:tmpl w:val="7C64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67945"/>
    <w:multiLevelType w:val="multilevel"/>
    <w:tmpl w:val="1B48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70752"/>
    <w:multiLevelType w:val="multilevel"/>
    <w:tmpl w:val="0364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12C4E"/>
    <w:multiLevelType w:val="multilevel"/>
    <w:tmpl w:val="BD2E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00B64"/>
    <w:multiLevelType w:val="multilevel"/>
    <w:tmpl w:val="73224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9B64A6"/>
    <w:multiLevelType w:val="multilevel"/>
    <w:tmpl w:val="22381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2A4555"/>
    <w:multiLevelType w:val="multilevel"/>
    <w:tmpl w:val="0E30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FE03FB"/>
    <w:multiLevelType w:val="multilevel"/>
    <w:tmpl w:val="D2E4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0340D7"/>
    <w:multiLevelType w:val="multilevel"/>
    <w:tmpl w:val="9178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DA3A51"/>
    <w:multiLevelType w:val="multilevel"/>
    <w:tmpl w:val="DE18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6C6D49"/>
    <w:multiLevelType w:val="multilevel"/>
    <w:tmpl w:val="BF84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8749C7"/>
    <w:multiLevelType w:val="multilevel"/>
    <w:tmpl w:val="13AAD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A7253E"/>
    <w:multiLevelType w:val="multilevel"/>
    <w:tmpl w:val="0384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AA49B7"/>
    <w:multiLevelType w:val="multilevel"/>
    <w:tmpl w:val="5808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266177"/>
    <w:multiLevelType w:val="multilevel"/>
    <w:tmpl w:val="A2FA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C40241"/>
    <w:multiLevelType w:val="hybridMultilevel"/>
    <w:tmpl w:val="769846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BF12BC"/>
    <w:multiLevelType w:val="multilevel"/>
    <w:tmpl w:val="EE9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E42D02"/>
    <w:multiLevelType w:val="multilevel"/>
    <w:tmpl w:val="D584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C4655B"/>
    <w:multiLevelType w:val="hybridMultilevel"/>
    <w:tmpl w:val="2B3C08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9D5C9D"/>
    <w:multiLevelType w:val="multilevel"/>
    <w:tmpl w:val="53E6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E3472B"/>
    <w:multiLevelType w:val="multilevel"/>
    <w:tmpl w:val="1F0C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3573BF"/>
    <w:multiLevelType w:val="multilevel"/>
    <w:tmpl w:val="4EA4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669578">
    <w:abstractNumId w:val="18"/>
  </w:num>
  <w:num w:numId="2" w16cid:durableId="666589351">
    <w:abstractNumId w:val="4"/>
  </w:num>
  <w:num w:numId="3" w16cid:durableId="2065903804">
    <w:abstractNumId w:val="5"/>
  </w:num>
  <w:num w:numId="4" w16cid:durableId="1803109884">
    <w:abstractNumId w:val="8"/>
  </w:num>
  <w:num w:numId="5" w16cid:durableId="492188196">
    <w:abstractNumId w:val="15"/>
  </w:num>
  <w:num w:numId="6" w16cid:durableId="449671912">
    <w:abstractNumId w:val="11"/>
  </w:num>
  <w:num w:numId="7" w16cid:durableId="103690152">
    <w:abstractNumId w:val="19"/>
  </w:num>
  <w:num w:numId="8" w16cid:durableId="1499037303">
    <w:abstractNumId w:val="10"/>
  </w:num>
  <w:num w:numId="9" w16cid:durableId="316811337">
    <w:abstractNumId w:val="14"/>
  </w:num>
  <w:num w:numId="10" w16cid:durableId="2065252960">
    <w:abstractNumId w:val="6"/>
  </w:num>
  <w:num w:numId="11" w16cid:durableId="1841579852">
    <w:abstractNumId w:val="1"/>
  </w:num>
  <w:num w:numId="12" w16cid:durableId="319315940">
    <w:abstractNumId w:val="0"/>
  </w:num>
  <w:num w:numId="13" w16cid:durableId="1976595066">
    <w:abstractNumId w:val="16"/>
  </w:num>
  <w:num w:numId="14" w16cid:durableId="1505052248">
    <w:abstractNumId w:val="3"/>
  </w:num>
  <w:num w:numId="15" w16cid:durableId="549220658">
    <w:abstractNumId w:val="9"/>
  </w:num>
  <w:num w:numId="16" w16cid:durableId="1225407467">
    <w:abstractNumId w:val="13"/>
  </w:num>
  <w:num w:numId="17" w16cid:durableId="2048991590">
    <w:abstractNumId w:val="12"/>
  </w:num>
  <w:num w:numId="18" w16cid:durableId="978222830">
    <w:abstractNumId w:val="17"/>
  </w:num>
  <w:num w:numId="19" w16cid:durableId="1223710081">
    <w:abstractNumId w:val="21"/>
  </w:num>
  <w:num w:numId="20" w16cid:durableId="2036029939">
    <w:abstractNumId w:val="7"/>
  </w:num>
  <w:num w:numId="21" w16cid:durableId="116536098">
    <w:abstractNumId w:val="2"/>
  </w:num>
  <w:num w:numId="22" w16cid:durableId="140479208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0C4"/>
    <w:rsid w:val="000659E7"/>
    <w:rsid w:val="000A45C3"/>
    <w:rsid w:val="000A55C4"/>
    <w:rsid w:val="000B6B8E"/>
    <w:rsid w:val="000D25C7"/>
    <w:rsid w:val="000D2984"/>
    <w:rsid w:val="000D2EB4"/>
    <w:rsid w:val="000F3AC0"/>
    <w:rsid w:val="00117EEF"/>
    <w:rsid w:val="0015773D"/>
    <w:rsid w:val="00161AB7"/>
    <w:rsid w:val="001650F2"/>
    <w:rsid w:val="001720E8"/>
    <w:rsid w:val="00177706"/>
    <w:rsid w:val="00177CEB"/>
    <w:rsid w:val="00187332"/>
    <w:rsid w:val="001B5FD5"/>
    <w:rsid w:val="0022648C"/>
    <w:rsid w:val="00263908"/>
    <w:rsid w:val="00275C55"/>
    <w:rsid w:val="002C70B4"/>
    <w:rsid w:val="003147D6"/>
    <w:rsid w:val="00322A06"/>
    <w:rsid w:val="00351B6A"/>
    <w:rsid w:val="00377F82"/>
    <w:rsid w:val="003B43A0"/>
    <w:rsid w:val="003C09F7"/>
    <w:rsid w:val="004941A9"/>
    <w:rsid w:val="004B01E7"/>
    <w:rsid w:val="004B11D7"/>
    <w:rsid w:val="005021EE"/>
    <w:rsid w:val="005B334C"/>
    <w:rsid w:val="00622538"/>
    <w:rsid w:val="00654D10"/>
    <w:rsid w:val="006A5FA2"/>
    <w:rsid w:val="006B6F05"/>
    <w:rsid w:val="006C00C4"/>
    <w:rsid w:val="00707E7E"/>
    <w:rsid w:val="00752BDD"/>
    <w:rsid w:val="007703A3"/>
    <w:rsid w:val="007C4973"/>
    <w:rsid w:val="007F3E5B"/>
    <w:rsid w:val="007F6933"/>
    <w:rsid w:val="00815948"/>
    <w:rsid w:val="008251E8"/>
    <w:rsid w:val="00852518"/>
    <w:rsid w:val="008973E0"/>
    <w:rsid w:val="008E0307"/>
    <w:rsid w:val="008F2DE0"/>
    <w:rsid w:val="009030D2"/>
    <w:rsid w:val="0093020C"/>
    <w:rsid w:val="009552CF"/>
    <w:rsid w:val="00970CB2"/>
    <w:rsid w:val="00974341"/>
    <w:rsid w:val="009A5629"/>
    <w:rsid w:val="00A30432"/>
    <w:rsid w:val="00AA4661"/>
    <w:rsid w:val="00AF22F1"/>
    <w:rsid w:val="00B74D15"/>
    <w:rsid w:val="00B7715B"/>
    <w:rsid w:val="00B8294E"/>
    <w:rsid w:val="00B95DD9"/>
    <w:rsid w:val="00B95F67"/>
    <w:rsid w:val="00BD563B"/>
    <w:rsid w:val="00C85E42"/>
    <w:rsid w:val="00CC2E50"/>
    <w:rsid w:val="00CE2426"/>
    <w:rsid w:val="00D04970"/>
    <w:rsid w:val="00D34413"/>
    <w:rsid w:val="00D974C8"/>
    <w:rsid w:val="00DA4CF4"/>
    <w:rsid w:val="00DC7820"/>
    <w:rsid w:val="00E04602"/>
    <w:rsid w:val="00E07D50"/>
    <w:rsid w:val="00E762F8"/>
    <w:rsid w:val="00EB110D"/>
    <w:rsid w:val="00EC63C3"/>
    <w:rsid w:val="00F16F5F"/>
    <w:rsid w:val="00F617E8"/>
    <w:rsid w:val="00F6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DAE63"/>
  <w15:chartTrackingRefBased/>
  <w15:docId w15:val="{996F9045-1EB0-4FC0-B9A4-BD5143F66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7F82"/>
  </w:style>
  <w:style w:type="paragraph" w:styleId="Heading1">
    <w:name w:val="heading 1"/>
    <w:basedOn w:val="Normal"/>
    <w:next w:val="Normal"/>
    <w:link w:val="Heading1Char"/>
    <w:uiPriority w:val="9"/>
    <w:qFormat/>
    <w:rsid w:val="006C0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0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00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0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0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00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00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0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0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0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0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0C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829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344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4413"/>
  </w:style>
  <w:style w:type="paragraph" w:styleId="Footer">
    <w:name w:val="footer"/>
    <w:basedOn w:val="Normal"/>
    <w:link w:val="FooterChar"/>
    <w:uiPriority w:val="99"/>
    <w:unhideWhenUsed/>
    <w:rsid w:val="00D344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4413"/>
  </w:style>
  <w:style w:type="character" w:styleId="Strong">
    <w:name w:val="Strong"/>
    <w:basedOn w:val="DefaultParagraphFont"/>
    <w:uiPriority w:val="22"/>
    <w:qFormat/>
    <w:rsid w:val="000F3A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5398</TotalTime>
  <Pages>15</Pages>
  <Words>932</Words>
  <Characters>5318</Characters>
  <Application>Microsoft Office Word</Application>
  <DocSecurity>0</DocSecurity>
  <Lines>44</Lines>
  <Paragraphs>12</Paragraphs>
  <ScaleCrop>false</ScaleCrop>
  <Company>IBM Corporation</Company>
  <LinksUpToDate>false</LinksUpToDate>
  <CharactersWithSpaces>6238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Nichole Zheng</dc:creator>
  <cp:keywords/>
  <dc:description/>
  <cp:lastModifiedBy>Nichole Zheng</cp:lastModifiedBy>
  <cp:revision>73</cp:revision>
  <dcterms:created xsi:type="dcterms:W3CDTF">2026-06-25T20:43:00Z</dcterms:created>
  <dcterms:modified xsi:type="dcterms:W3CDTF">2026-07-06T19:19:00Z</dcterms:modified>
</cp:coreProperties>
</file>