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047857"/>
          <w:spacing w:val="160"/>
          <w:sz w:val="22"/>
          <w:szCs w:val="22"/>
        </w:rPr>
        <w:t xml:space="preserve">PRODUCT REQUIREMENTS DOCUMENT</w:t>
      </w:r>
    </w:p>
    <w:p>
      <w:pPr>
        <w:pBdr>
          <w:bottom w:val="single" w:color="D4A017" w:sz="4" w:space="12"/>
        </w:pBdr>
        <w:spacing w:after="120"/>
        <w:jc w:val="center"/>
      </w:pPr>
      <w:r>
        <w:rPr>
          <w:rFonts w:ascii="Arial" w:cs="Arial" w:eastAsia="Arial" w:hAnsi="Arial"/>
          <w:b/>
          <w:bCs/>
          <w:color w:val="047857"/>
          <w:sz w:val="56"/>
          <w:szCs w:val="56"/>
        </w:rPr>
        <w:t xml:space="preserve">HumbleHalal.com</w:t>
      </w:r>
    </w:p>
    <w:p>
      <w:pPr>
        <w:spacing w:after="60" w:before="200"/>
        <w:jc w:val="center"/>
      </w:pPr>
      <w:r>
        <w:rPr>
          <w:rFonts w:ascii="Arial" w:cs="Arial" w:eastAsia="Arial" w:hAnsi="Arial"/>
          <w:i/>
          <w:iCs/>
          <w:color w:val="1C1917"/>
          <w:sz w:val="28"/>
          <w:szCs w:val="28"/>
        </w:rPr>
        <w:t xml:space="preserve">Singapore’s All-in-One Halal Ecosystem</w:t>
      </w:r>
    </w:p>
    <w:p>
      <w:pPr>
        <w:spacing w:after="80"/>
        <w:jc w:val="center"/>
      </w:pPr>
      <w:r>
        <w:rPr>
          <w:rFonts w:ascii="Arial" w:cs="Arial" w:eastAsia="Arial" w:hAnsi="Arial"/>
          <w:color w:val="6B7280"/>
          <w:sz w:val="20"/>
          <w:szCs w:val="20"/>
        </w:rPr>
        <w:t xml:space="preserve">Food Directory · Business Listings · Events · Classifieds · Travel · Reviews · Community</w:t>
      </w:r>
    </w:p>
    <w:p>
      <w:pPr>
        <w:spacing w:after="10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Version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Date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7 March 2026</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Author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Robert (ONNIFY WORKS)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Status</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Draft</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Confidentiality</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Internal</w:t>
            </w:r>
          </w:p>
        </w:tc>
      </w:tr>
    </w:tbl>
    <w:p>
      <w:pPr>
        <w:spacing w:after="600"/>
      </w:pPr>
    </w:p>
    <w:p>
      <w:pPr>
        <w:jc w:val="center"/>
      </w:pPr>
      <w:r>
        <w:rPr>
          <w:rFonts w:ascii="Arial" w:cs="Arial" w:eastAsia="Arial" w:hAnsi="Arial"/>
          <w:color w:val="6B7280"/>
          <w:sz w:val="18"/>
          <w:szCs w:val="18"/>
        </w:rPr>
        <w:t xml:space="preserve">ONNIFY WORKS  ·  AI Digital Marketing Agency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b w:val="false"/>
          <w:bCs w:val="false"/>
          <w:i w:val="false"/>
          <w:iCs w:val="false"/>
          <w:color w:val="1C1917"/>
          <w:sz w:val="22"/>
          <w:szCs w:val="22"/>
        </w:rPr>
        <w:t xml:space="preserve">HumbleHalal.com is Singapore’s all-in-one halal ecosystem — a comprehensive platform combining a halal food directory, Muslim business listings, events calendar, classifieds marketplace, halal travel guides, product reviews, mosque/prayer room finder, catering directory, Muslim service provider listings, and community forum. It is designed as a programmatic SEO powerhouse generating 10,000+ long-tail pages, serving Singapore’s 700,000+ Muslim population and the millions of Muslim tourists visiting annually.</w:t>
      </w:r>
    </w:p>
    <w:p>
      <w:pPr>
        <w:spacing w:after="160"/>
      </w:pPr>
      <w:r>
        <w:rPr>
          <w:rFonts w:ascii="Arial" w:cs="Arial" w:eastAsia="Arial" w:hAnsi="Arial"/>
          <w:b w:val="false"/>
          <w:bCs w:val="false"/>
          <w:i w:val="false"/>
          <w:iCs w:val="false"/>
          <w:color w:val="1C1917"/>
          <w:sz w:val="22"/>
          <w:szCs w:val="22"/>
        </w:rPr>
        <w:t xml:space="preserve">Singapore’s halal ecosystem is fragmented across dozens of niche sites, Facebook groups, Instagram accounts, and word-of-mouth networks. There is no single, authoritative, well-structured platform that consolidates halal-certified dining, Muslim-owned businesses, community events, and lifestyle services. HumbleHalal fills this gap by becoming the definitive digital home for Singapore’s Muslim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Strategic Positioning</w:t>
            </w:r>
          </w:p>
          <w:p>
            <w:r>
              <w:rPr>
                <w:rFonts w:ascii="Arial" w:cs="Arial" w:eastAsia="Arial" w:hAnsi="Arial"/>
                <w:color w:val="1C1917"/>
                <w:sz w:val="20"/>
                <w:szCs w:val="20"/>
              </w:rPr>
              <w:t xml:space="preserve">HumbleHalal sits at the intersection of four high-value models: (1) Comprehensive vertical directory (Yelp for halal), (2) Massive programmatic SEO asset (10,000+ auto-generated pages), (3) Community-powered content and reviews (crowdsourced trust layer), and (4) High-intent local lead generation (B2B monetization from listed businesses). Cross-promotes with the Humble Halal Newsletter on Beehiiv as separate but complementary brands.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2"/>
              <w:bottom w:val="none" w:color="FFFFFF" w:sz="0"/>
              <w:right w:val="none" w:color="FFFFFF" w:sz="0"/>
            </w:tcBorders>
            <w:shd w:fill="FEF9EF" w:val="clear"/>
            <w:tcMar>
              <w:top w:type="dxa" w:w="120"/>
              <w:left w:type="dxa" w:w="200"/>
              <w:bottom w:type="dxa" w:w="120"/>
              <w:right w:type="dxa" w:w="200"/>
            </w:tcMar>
          </w:tcPr>
          <w:p>
            <w:pPr>
              <w:spacing w:after="60"/>
            </w:pPr>
            <w:r>
              <w:rPr>
                <w:rFonts w:ascii="Arial" w:cs="Arial" w:eastAsia="Arial" w:hAnsi="Arial"/>
                <w:b/>
                <w:bCs/>
                <w:color w:val="92710A"/>
                <w:sz w:val="22"/>
                <w:szCs w:val="22"/>
              </w:rPr>
              <w:t xml:space="preserve">Market Opportunity</w:t>
            </w:r>
          </w:p>
          <w:p>
            <w:r>
              <w:rPr>
                <w:rFonts w:ascii="Arial" w:cs="Arial" w:eastAsia="Arial" w:hAnsi="Arial"/>
                <w:color w:val="1C1917"/>
                <w:sz w:val="20"/>
                <w:szCs w:val="20"/>
              </w:rPr>
              <w:t xml:space="preserve">Singapore has ~700,000 Muslim residents (15% of population), receives 3+ million Muslim tourists annually (top halal-friendly destination globally), and has a halal food industry alone worth SGD 1.5+ billion. Yet no dominant digital platform exists to serve this community holistically. The closest equivalents are fragmented niche players and Facebook groups.</w:t>
            </w:r>
          </w:p>
        </w:tc>
      </w:tr>
    </w:tbl>
    <w:p>
      <w:pPr>
        <w:spacing w:after="120"/>
      </w:pPr>
    </w:p>
    <w:p>
      <w:pPr>
        <w:pStyle w:val="Heading1"/>
      </w:pPr>
      <w:r>
        <w:t xml:space="preserve">2. Problem Statement</w:t>
      </w:r>
    </w:p>
    <w:p>
      <w:pPr>
        <w:pStyle w:val="Heading2"/>
      </w:pPr>
      <w:r>
        <w:t xml:space="preserve">2.1 Fragmented Information</w:t>
      </w:r>
    </w:p>
    <w:p>
      <w:pPr>
        <w:pStyle w:val="ListParagraph"/>
        <w:numPr>
          <w:ilvl w:val="0"/>
          <w:numId w:val="2"/>
        </w:numPr>
        <w:spacing w:after="80"/>
      </w:pPr>
      <w:r>
        <w:rPr>
          <w:rFonts w:ascii="Arial" w:cs="Arial" w:eastAsia="Arial" w:hAnsi="Arial"/>
          <w:color w:val="1C1917"/>
          <w:sz w:val="22"/>
          <w:szCs w:val="22"/>
        </w:rPr>
        <w:t xml:space="preserve">Halal dining information is scattered across Google Maps, Instagram food accounts, Facebook groups (SG Halal Food Hunt, etc.), and individual blog posts</w:t>
      </w:r>
    </w:p>
    <w:p>
      <w:pPr>
        <w:pStyle w:val="ListParagraph"/>
        <w:numPr>
          <w:ilvl w:val="0"/>
          <w:numId w:val="2"/>
        </w:numPr>
        <w:spacing w:after="80"/>
      </w:pPr>
      <w:r>
        <w:rPr>
          <w:rFonts w:ascii="Arial" w:cs="Arial" w:eastAsia="Arial" w:hAnsi="Arial"/>
          <w:color w:val="1C1917"/>
          <w:sz w:val="22"/>
          <w:szCs w:val="22"/>
        </w:rPr>
        <w:t xml:space="preserve">No single platform aggregates halal-certified restaurants, Muslim-owned businesses, halal caterers, and Islamic services</w:t>
      </w:r>
    </w:p>
    <w:p>
      <w:pPr>
        <w:pStyle w:val="ListParagraph"/>
        <w:numPr>
          <w:ilvl w:val="0"/>
          <w:numId w:val="2"/>
        </w:numPr>
        <w:spacing w:after="80"/>
      </w:pPr>
      <w:r>
        <w:rPr>
          <w:rFonts w:ascii="Arial" w:cs="Arial" w:eastAsia="Arial" w:hAnsi="Arial"/>
          <w:color w:val="1C1917"/>
          <w:sz w:val="22"/>
          <w:szCs w:val="22"/>
        </w:rPr>
        <w:t xml:space="preserve">Muslim tourists struggle to find reliable halal food and prayer facilities despite Singapore being marketed as halal-friendly</w:t>
      </w:r>
    </w:p>
    <w:p>
      <w:pPr>
        <w:pStyle w:val="ListParagraph"/>
        <w:numPr>
          <w:ilvl w:val="0"/>
          <w:numId w:val="2"/>
        </w:numPr>
        <w:spacing w:after="80"/>
      </w:pPr>
      <w:r>
        <w:rPr>
          <w:rFonts w:ascii="Arial" w:cs="Arial" w:eastAsia="Arial" w:hAnsi="Arial"/>
          <w:color w:val="1C1917"/>
          <w:sz w:val="22"/>
          <w:szCs w:val="22"/>
        </w:rPr>
        <w:t xml:space="preserve">Halal certification status changes frequently but online directories rarely update, leading to outdated and unreliable information</w:t>
      </w:r>
    </w:p>
    <w:p>
      <w:pPr>
        <w:pStyle w:val="Heading2"/>
      </w:pPr>
      <w:r>
        <w:t xml:space="preserve">2.2 Discovery Gaps</w:t>
      </w:r>
    </w:p>
    <w:p>
      <w:pPr>
        <w:pStyle w:val="ListParagraph"/>
        <w:numPr>
          <w:ilvl w:val="0"/>
          <w:numId w:val="2"/>
        </w:numPr>
        <w:spacing w:after="80"/>
      </w:pPr>
      <w:r>
        <w:rPr>
          <w:rFonts w:ascii="Arial" w:cs="Arial" w:eastAsia="Arial" w:hAnsi="Arial"/>
          <w:color w:val="1C1917"/>
          <w:sz w:val="22"/>
          <w:szCs w:val="22"/>
        </w:rPr>
        <w:t xml:space="preserve">Muslim-owned businesses lack a dedicated, high-traffic platform to list their services and reach the Muslim community</w:t>
      </w:r>
    </w:p>
    <w:p>
      <w:pPr>
        <w:pStyle w:val="ListParagraph"/>
        <w:numPr>
          <w:ilvl w:val="0"/>
          <w:numId w:val="2"/>
        </w:numPr>
        <w:spacing w:after="80"/>
      </w:pPr>
      <w:r>
        <w:rPr>
          <w:rFonts w:ascii="Arial" w:cs="Arial" w:eastAsia="Arial" w:hAnsi="Arial"/>
          <w:color w:val="1C1917"/>
          <w:sz w:val="22"/>
          <w:szCs w:val="22"/>
        </w:rPr>
        <w:t xml:space="preserve">Community events (bazaars, religious classes, charity drives, iftar gatherings) are promoted only through fragmented WhatsApp/Telegram groups</w:t>
      </w:r>
    </w:p>
    <w:p>
      <w:pPr>
        <w:pStyle w:val="ListParagraph"/>
        <w:numPr>
          <w:ilvl w:val="0"/>
          <w:numId w:val="2"/>
        </w:numPr>
        <w:spacing w:after="80"/>
      </w:pPr>
      <w:r>
        <w:rPr>
          <w:rFonts w:ascii="Arial" w:cs="Arial" w:eastAsia="Arial" w:hAnsi="Arial"/>
          <w:color w:val="1C1917"/>
          <w:sz w:val="22"/>
          <w:szCs w:val="22"/>
        </w:rPr>
        <w:t xml:space="preserve">Halal product reviews are scattered across personal blogs with no structured, searchable database</w:t>
      </w:r>
    </w:p>
    <w:p>
      <w:pPr>
        <w:pStyle w:val="ListParagraph"/>
        <w:numPr>
          <w:ilvl w:val="0"/>
          <w:numId w:val="2"/>
        </w:numPr>
        <w:spacing w:after="80"/>
      </w:pPr>
      <w:r>
        <w:rPr>
          <w:rFonts w:ascii="Arial" w:cs="Arial" w:eastAsia="Arial" w:hAnsi="Arial"/>
          <w:color w:val="1C1917"/>
          <w:sz w:val="22"/>
          <w:szCs w:val="22"/>
        </w:rPr>
        <w:t xml:space="preserve">Classifieds for Muslim-specific needs (modest fashion resale, Islamic books, halal catering equipment) have no dedicated marketplace</w:t>
      </w:r>
    </w:p>
    <w:p>
      <w:pPr>
        <w:pStyle w:val="Heading2"/>
      </w:pPr>
      <w:r>
        <w:t xml:space="preserve">2.3 Who Feels This Pain</w:t>
      </w:r>
    </w:p>
    <w:p>
      <w:pPr>
        <w:pStyle w:val="ListParagraph"/>
        <w:numPr>
          <w:ilvl w:val="0"/>
          <w:numId w:val="2"/>
        </w:numPr>
        <w:spacing w:after="80"/>
      </w:pPr>
      <w:r>
        <w:rPr>
          <w:rFonts w:ascii="Arial" w:cs="Arial" w:eastAsia="Arial" w:hAnsi="Arial"/>
          <w:color w:val="1C1917"/>
          <w:sz w:val="22"/>
          <w:szCs w:val="22"/>
        </w:rPr>
        <w:t xml:space="preserve">Local Muslim residents looking for new halal dining options, services, and community events</w:t>
      </w:r>
    </w:p>
    <w:p>
      <w:pPr>
        <w:pStyle w:val="ListParagraph"/>
        <w:numPr>
          <w:ilvl w:val="0"/>
          <w:numId w:val="2"/>
        </w:numPr>
        <w:spacing w:after="80"/>
      </w:pPr>
      <w:r>
        <w:rPr>
          <w:rFonts w:ascii="Arial" w:cs="Arial" w:eastAsia="Arial" w:hAnsi="Arial"/>
          <w:color w:val="1C1917"/>
          <w:sz w:val="22"/>
          <w:szCs w:val="22"/>
        </w:rPr>
        <w:t xml:space="preserve">Muslim tourists visiting Singapore who need reliable halal food, prayer facilities, and travel guidance</w:t>
      </w:r>
    </w:p>
    <w:p>
      <w:pPr>
        <w:pStyle w:val="ListParagraph"/>
        <w:numPr>
          <w:ilvl w:val="0"/>
          <w:numId w:val="2"/>
        </w:numPr>
        <w:spacing w:after="80"/>
      </w:pPr>
      <w:r>
        <w:rPr>
          <w:rFonts w:ascii="Arial" w:cs="Arial" w:eastAsia="Arial" w:hAnsi="Arial"/>
          <w:color w:val="1C1917"/>
          <w:sz w:val="22"/>
          <w:szCs w:val="22"/>
        </w:rPr>
        <w:t xml:space="preserve">Muslim business owners who want visibility within their community but lack affordable marketing channels</w:t>
      </w:r>
    </w:p>
    <w:p>
      <w:pPr>
        <w:pStyle w:val="ListParagraph"/>
        <w:numPr>
          <w:ilvl w:val="0"/>
          <w:numId w:val="2"/>
        </w:numPr>
        <w:spacing w:after="80"/>
      </w:pPr>
      <w:r>
        <w:rPr>
          <w:rFonts w:ascii="Arial" w:cs="Arial" w:eastAsia="Arial" w:hAnsi="Arial"/>
          <w:color w:val="1C1917"/>
          <w:sz w:val="22"/>
          <w:szCs w:val="22"/>
        </w:rPr>
        <w:t xml:space="preserve">Event organisers (mosques, Islamic organisations, community groups) who need a central platform to promote activities</w:t>
      </w:r>
    </w:p>
    <w:p>
      <w:pPr>
        <w:pStyle w:val="ListParagraph"/>
        <w:numPr>
          <w:ilvl w:val="0"/>
          <w:numId w:val="2"/>
        </w:numPr>
        <w:spacing w:after="80"/>
      </w:pPr>
      <w:r>
        <w:rPr>
          <w:rFonts w:ascii="Arial" w:cs="Arial" w:eastAsia="Arial" w:hAnsi="Arial"/>
          <w:color w:val="1C1917"/>
          <w:sz w:val="22"/>
          <w:szCs w:val="22"/>
        </w:rPr>
        <w:t xml:space="preserve">Parents searching for Islamic education, halal childcare, and Muslim-friendly services</w:t>
      </w:r>
    </w:p>
    <w:p>
      <w:pPr>
        <w:spacing w:after="120"/>
      </w:pPr>
    </w:p>
    <w:p>
      <w:pPr>
        <w:pStyle w:val="Heading1"/>
      </w:pPr>
      <w:r>
        <w:t xml:space="preserve">3. Product Vision &amp; Goals</w:t>
      </w:r>
    </w:p>
    <w:p>
      <w:pPr>
        <w:pStyle w:val="Heading2"/>
      </w:pPr>
      <w:r>
        <w:t xml:space="preserve">3.1 Vision</w:t>
      </w:r>
    </w:p>
    <w:p>
      <w:pPr>
        <w:spacing w:after="160"/>
      </w:pPr>
      <w:r>
        <w:rPr>
          <w:rFonts w:ascii="Arial" w:cs="Arial" w:eastAsia="Arial" w:hAnsi="Arial"/>
          <w:b w:val="false"/>
          <w:bCs w:val="false"/>
          <w:i w:val="false"/>
          <w:iCs w:val="false"/>
          <w:color w:val="1C1917"/>
          <w:sz w:val="22"/>
          <w:szCs w:val="22"/>
        </w:rPr>
        <w:t xml:space="preserve">To become Singapore’s most trusted, comprehensive digital platform for the Muslim community — the first place Muslims check for food, services, events, and everything halal.</w:t>
      </w:r>
    </w:p>
    <w:p>
      <w:pPr>
        <w:pStyle w:val="Heading2"/>
      </w:pPr>
      <w:r>
        <w:t xml:space="preserve">3.2 Mission</w:t>
      </w:r>
    </w:p>
    <w:p>
      <w:pPr>
        <w:spacing w:after="160"/>
      </w:pPr>
      <w:r>
        <w:rPr>
          <w:rFonts w:ascii="Arial" w:cs="Arial" w:eastAsia="Arial" w:hAnsi="Arial"/>
          <w:b w:val="false"/>
          <w:bCs w:val="false"/>
          <w:i w:val="false"/>
          <w:iCs w:val="false"/>
          <w:color w:val="1C1917"/>
          <w:sz w:val="22"/>
          <w:szCs w:val="22"/>
        </w:rPr>
        <w:t xml:space="preserve">Empower Singapore’s Muslim community with a single, reliable, beautiful platform to discover halal food, connect with Muslim businesses, attend community events, and access trusted reviews — built by the community, for the community.</w:t>
      </w:r>
    </w:p>
    <w:p>
      <w:pPr>
        <w:pStyle w:val="Heading2"/>
      </w:pPr>
      <w:r>
        <w:t xml:space="preserve">3.3 Goals (12-Month)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312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Organic traffic</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100,000 monthly sessions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Google Analytics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Indexed pages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10,000+ programmatic pages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GSC Index Coverage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Listed businesses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5,000+ verified listings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Supabase analytics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Registered users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10,000+ community members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Auth dashboard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Reviews submitted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15,000+ user reviews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Database count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Monthly active users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25,000+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GA4 active users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Newsletter cross-referrals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2,000+ monthly clicks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Beehiiv analytics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Domain authority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DR 30+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Ahrefs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Revenue (Month 12)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8,000–15,000 MRR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Stripe/invoicing</w:t>
            </w:r>
          </w:p>
        </w:tc>
      </w:tr>
    </w:tbl>
    <w:p>
      <w:pPr>
        <w:spacing w:after="120"/>
      </w:pPr>
    </w:p>
    <w:p>
      <w:pPr>
        <w:pStyle w:val="Heading1"/>
      </w:pPr>
      <w:r>
        <w:t xml:space="preserve">4. Target Users</w:t>
      </w:r>
    </w:p>
    <w:p>
      <w:pPr>
        <w:pStyle w:val="Heading2"/>
      </w:pPr>
      <w:r>
        <w:t xml:space="preserve">4.1 Primary: Local Muslim Residents</w:t>
      </w:r>
    </w:p>
    <w:p>
      <w:pPr>
        <w:spacing w:after="160"/>
      </w:pPr>
      <w:r>
        <w:rPr>
          <w:rFonts w:ascii="Arial" w:cs="Arial" w:eastAsia="Arial" w:hAnsi="Arial"/>
          <w:b w:val="false"/>
          <w:bCs w:val="false"/>
          <w:i w:val="false"/>
          <w:iCs w:val="false"/>
          <w:color w:val="1C1917"/>
          <w:sz w:val="22"/>
          <w:szCs w:val="22"/>
        </w:rPr>
        <w:t xml:space="preserve">Singapore’s 700,000+ Malay-Muslim residents, ranging from young adults (18–35) seeking halal food recommendations to families (30–55) looking for services, events, and community connection. Digitally active, heavy social media and Google users, and highly engaged with community-oriented platforms.</w:t>
      </w:r>
    </w:p>
    <w:p>
      <w:pPr>
        <w:pStyle w:val="Heading2"/>
      </w:pPr>
      <w:r>
        <w:t xml:space="preserve">4.2 Secondary: Muslim Tourists &amp; Visitors</w:t>
      </w:r>
    </w:p>
    <w:p>
      <w:pPr>
        <w:spacing w:after="160"/>
      </w:pPr>
      <w:r>
        <w:rPr>
          <w:rFonts w:ascii="Arial" w:cs="Arial" w:eastAsia="Arial" w:hAnsi="Arial"/>
          <w:b w:val="false"/>
          <w:bCs w:val="false"/>
          <w:i w:val="false"/>
          <w:iCs w:val="false"/>
          <w:color w:val="1C1917"/>
          <w:sz w:val="22"/>
          <w:szCs w:val="22"/>
        </w:rPr>
        <w:t xml:space="preserve">The 3+ million Muslim tourists visiting Singapore annually from Indonesia, Malaysia, the Middle East, India, and beyond. They search for halal food, prayer facilities, and Muslim-friendly travel itineraries. High commercial intent — they’re actively spending.</w:t>
      </w:r>
    </w:p>
    <w:p>
      <w:pPr>
        <w:pStyle w:val="Heading2"/>
      </w:pPr>
      <w:r>
        <w:t xml:space="preserve">4.3 Tertiary: Muslim Business Owners</w:t>
      </w:r>
    </w:p>
    <w:p>
      <w:pPr>
        <w:spacing w:after="160"/>
      </w:pPr>
      <w:r>
        <w:rPr>
          <w:rFonts w:ascii="Arial" w:cs="Arial" w:eastAsia="Arial" w:hAnsi="Arial"/>
          <w:b w:val="false"/>
          <w:bCs w:val="false"/>
          <w:i w:val="false"/>
          <w:iCs w:val="false"/>
          <w:color w:val="1C1917"/>
          <w:sz w:val="22"/>
          <w:szCs w:val="22"/>
        </w:rPr>
        <w:t xml:space="preserve">Halal F&amp;B operators, Muslim-owned service providers, caterers, event organisers, and Islamic education providers. They need affordable, targeted marketing to reach the Muslim community. They are future paying customers through premium listings and advertising.</w:t>
      </w:r>
    </w:p>
    <w:p>
      <w:pPr>
        <w:pStyle w:val="Heading2"/>
      </w:pPr>
      <w:r>
        <w:t xml:space="preserve">4.4 Quaternary: Non-Muslim Halal Seekers</w:t>
      </w:r>
    </w:p>
    <w:p>
      <w:pPr>
        <w:spacing w:after="160"/>
      </w:pPr>
      <w:r>
        <w:rPr>
          <w:rFonts w:ascii="Arial" w:cs="Arial" w:eastAsia="Arial" w:hAnsi="Arial"/>
          <w:b w:val="false"/>
          <w:bCs w:val="false"/>
          <w:i w:val="false"/>
          <w:iCs w:val="false"/>
          <w:color w:val="1C1917"/>
          <w:sz w:val="22"/>
          <w:szCs w:val="22"/>
        </w:rPr>
        <w:t xml:space="preserve">Singapore’s non-Muslim population (particularly health-conscious and ethically-minded consumers) who seek halal food for its perceived quality standards. An increasingly important segment as halal dining becomes mainstream.</w:t>
      </w:r>
    </w:p>
    <w:p>
      <w:pPr>
        <w:spacing w:after="120"/>
      </w:pPr>
    </w:p>
    <w:p>
      <w:pPr>
        <w:pStyle w:val="Heading1"/>
      </w:pPr>
      <w:r>
        <w:t xml:space="preserve">5. Platform Verticals (11 Pillars)</w:t>
      </w:r>
    </w:p>
    <w:p>
      <w:pPr>
        <w:spacing w:after="160"/>
      </w:pPr>
      <w:r>
        <w:rPr>
          <w:rFonts w:ascii="Arial" w:cs="Arial" w:eastAsia="Arial" w:hAnsi="Arial"/>
          <w:b w:val="false"/>
          <w:bCs w:val="false"/>
          <w:i w:val="false"/>
          <w:iCs w:val="false"/>
          <w:color w:val="1C1917"/>
          <w:sz w:val="22"/>
          <w:szCs w:val="22"/>
        </w:rPr>
        <w:t xml:space="preserve">HumbleHalal is structured around 11 interconnected verticals, each generating its own programmatic page taxonomy and contributing to a unified search and discovery experience.</w:t>
      </w:r>
    </w:p>
    <w:p>
      <w:pPr>
        <w:spacing w:after="120"/>
      </w:pPr>
    </w:p>
    <w:p>
      <w:pPr>
        <w:pStyle w:val="Heading2"/>
      </w:pPr>
      <w:r>
        <w:t xml:space="preserve">5.1 Halal Food Directory (Core Vertical)</w:t>
      </w:r>
    </w:p>
    <w:p>
      <w:pPr>
        <w:spacing w:after="160"/>
      </w:pPr>
      <w:r>
        <w:rPr>
          <w:rFonts w:ascii="Arial" w:cs="Arial" w:eastAsia="Arial" w:hAnsi="Arial"/>
          <w:b/>
          <w:bCs/>
          <w:i w:val="false"/>
          <w:iCs w:val="false"/>
          <w:color w:val="1C1917"/>
          <w:sz w:val="22"/>
          <w:szCs w:val="22"/>
        </w:rPr>
        <w:t xml:space="preserve">The flagship vertical. A comprehensive, searchable directory of every halal-certified and Muslim-owned food establishment in Singapore.</w:t>
      </w:r>
    </w:p>
    <w:p>
      <w:pPr>
        <w:pStyle w:val="Heading3"/>
      </w:pPr>
      <w:r>
        <w:t xml:space="preserve">Listing Types</w:t>
      </w:r>
    </w:p>
    <w:p>
      <w:pPr>
        <w:pStyle w:val="ListParagraph"/>
        <w:numPr>
          <w:ilvl w:val="0"/>
          <w:numId w:val="2"/>
        </w:numPr>
        <w:spacing w:after="80"/>
      </w:pPr>
      <w:r>
        <w:rPr>
          <w:rFonts w:ascii="Arial" w:cs="Arial" w:eastAsia="Arial" w:hAnsi="Arial"/>
          <w:color w:val="1C1917"/>
          <w:sz w:val="22"/>
          <w:szCs w:val="22"/>
        </w:rPr>
        <w:t xml:space="preserve">MUIS-certified halal restaurants and chains</w:t>
      </w:r>
    </w:p>
    <w:p>
      <w:pPr>
        <w:pStyle w:val="ListParagraph"/>
        <w:numPr>
          <w:ilvl w:val="0"/>
          <w:numId w:val="2"/>
        </w:numPr>
        <w:spacing w:after="80"/>
      </w:pPr>
      <w:r>
        <w:rPr>
          <w:rFonts w:ascii="Arial" w:cs="Arial" w:eastAsia="Arial" w:hAnsi="Arial"/>
          <w:color w:val="1C1917"/>
          <w:sz w:val="22"/>
          <w:szCs w:val="22"/>
        </w:rPr>
        <w:t xml:space="preserve">Muslim-owned eateries (self-declared, community-verified)</w:t>
      </w:r>
    </w:p>
    <w:p>
      <w:pPr>
        <w:pStyle w:val="ListParagraph"/>
        <w:numPr>
          <w:ilvl w:val="0"/>
          <w:numId w:val="2"/>
        </w:numPr>
        <w:spacing w:after="80"/>
      </w:pPr>
      <w:r>
        <w:rPr>
          <w:rFonts w:ascii="Arial" w:cs="Arial" w:eastAsia="Arial" w:hAnsi="Arial"/>
          <w:color w:val="1C1917"/>
          <w:sz w:val="22"/>
          <w:szCs w:val="22"/>
        </w:rPr>
        <w:t xml:space="preserve">Halal hawker stalls (by hawker centre)</w:t>
      </w:r>
    </w:p>
    <w:p>
      <w:pPr>
        <w:pStyle w:val="ListParagraph"/>
        <w:numPr>
          <w:ilvl w:val="0"/>
          <w:numId w:val="2"/>
        </w:numPr>
        <w:spacing w:after="80"/>
      </w:pPr>
      <w:r>
        <w:rPr>
          <w:rFonts w:ascii="Arial" w:cs="Arial" w:eastAsia="Arial" w:hAnsi="Arial"/>
          <w:color w:val="1C1917"/>
          <w:sz w:val="22"/>
          <w:szCs w:val="22"/>
        </w:rPr>
        <w:t xml:space="preserve">Halal cafes and bakeries</w:t>
      </w:r>
    </w:p>
    <w:p>
      <w:pPr>
        <w:pStyle w:val="ListParagraph"/>
        <w:numPr>
          <w:ilvl w:val="0"/>
          <w:numId w:val="2"/>
        </w:numPr>
        <w:spacing w:after="80"/>
      </w:pPr>
      <w:r>
        <w:rPr>
          <w:rFonts w:ascii="Arial" w:cs="Arial" w:eastAsia="Arial" w:hAnsi="Arial"/>
          <w:color w:val="1C1917"/>
          <w:sz w:val="22"/>
          <w:szCs w:val="22"/>
        </w:rPr>
        <w:t xml:space="preserve">Halal fast food and delivery-only kitchens (cloud kitchens)</w:t>
      </w:r>
    </w:p>
    <w:p>
      <w:pPr>
        <w:pStyle w:val="ListParagraph"/>
        <w:numPr>
          <w:ilvl w:val="0"/>
          <w:numId w:val="2"/>
        </w:numPr>
        <w:spacing w:after="80"/>
      </w:pPr>
      <w:r>
        <w:rPr>
          <w:rFonts w:ascii="Arial" w:cs="Arial" w:eastAsia="Arial" w:hAnsi="Arial"/>
          <w:color w:val="1C1917"/>
          <w:sz w:val="22"/>
          <w:szCs w:val="22"/>
        </w:rPr>
        <w:t xml:space="preserve">Halal buffet restaurants</w:t>
      </w:r>
    </w:p>
    <w:p>
      <w:pPr>
        <w:pStyle w:val="ListParagraph"/>
        <w:numPr>
          <w:ilvl w:val="0"/>
          <w:numId w:val="2"/>
        </w:numPr>
        <w:spacing w:after="80"/>
      </w:pPr>
      <w:r>
        <w:rPr>
          <w:rFonts w:ascii="Arial" w:cs="Arial" w:eastAsia="Arial" w:hAnsi="Arial"/>
          <w:color w:val="1C1917"/>
          <w:sz w:val="22"/>
          <w:szCs w:val="22"/>
        </w:rPr>
        <w:t xml:space="preserve">Halal fine dining</w:t>
      </w:r>
    </w:p>
    <w:p>
      <w:pPr>
        <w:pStyle w:val="Heading3"/>
      </w:pPr>
      <w:r>
        <w:t xml:space="preserve">Data Per Listing</w:t>
      </w:r>
    </w:p>
    <w:p>
      <w:pPr>
        <w:pStyle w:val="ListParagraph"/>
        <w:numPr>
          <w:ilvl w:val="0"/>
          <w:numId w:val="2"/>
        </w:numPr>
        <w:spacing w:after="80"/>
      </w:pPr>
      <w:r>
        <w:rPr>
          <w:rFonts w:ascii="Arial" w:cs="Arial" w:eastAsia="Arial" w:hAnsi="Arial"/>
          <w:color w:val="1C1917"/>
          <w:sz w:val="22"/>
          <w:szCs w:val="22"/>
        </w:rPr>
        <w:t xml:space="preserve">Name, address, phone, website, social media links</w:t>
      </w:r>
    </w:p>
    <w:p>
      <w:pPr>
        <w:pStyle w:val="ListParagraph"/>
        <w:numPr>
          <w:ilvl w:val="0"/>
          <w:numId w:val="2"/>
        </w:numPr>
        <w:spacing w:after="80"/>
      </w:pPr>
      <w:r>
        <w:rPr>
          <w:rFonts w:ascii="Arial" w:cs="Arial" w:eastAsia="Arial" w:hAnsi="Arial"/>
          <w:color w:val="1C1917"/>
          <w:sz w:val="22"/>
          <w:szCs w:val="22"/>
        </w:rPr>
        <w:t xml:space="preserve">Halal certification status (MUIS-certified, Muslim-owned, self-declared)</w:t>
      </w:r>
    </w:p>
    <w:p>
      <w:pPr>
        <w:pStyle w:val="ListParagraph"/>
        <w:numPr>
          <w:ilvl w:val="0"/>
          <w:numId w:val="2"/>
        </w:numPr>
        <w:spacing w:after="80"/>
      </w:pPr>
      <w:r>
        <w:rPr>
          <w:rFonts w:ascii="Arial" w:cs="Arial" w:eastAsia="Arial" w:hAnsi="Arial"/>
          <w:color w:val="1C1917"/>
          <w:sz w:val="22"/>
          <w:szCs w:val="22"/>
        </w:rPr>
        <w:t xml:space="preserve">MUIS certificate number and expiry date (where available)</w:t>
      </w:r>
    </w:p>
    <w:p>
      <w:pPr>
        <w:pStyle w:val="ListParagraph"/>
        <w:numPr>
          <w:ilvl w:val="0"/>
          <w:numId w:val="2"/>
        </w:numPr>
        <w:spacing w:after="80"/>
      </w:pPr>
      <w:r>
        <w:rPr>
          <w:rFonts w:ascii="Arial" w:cs="Arial" w:eastAsia="Arial" w:hAnsi="Arial"/>
          <w:color w:val="1C1917"/>
          <w:sz w:val="22"/>
          <w:szCs w:val="22"/>
        </w:rPr>
        <w:t xml:space="preserve">Cuisine type (Malay, Indonesian, Middle Eastern, Indian, Western, Japanese, Korean, Thai, etc.)</w:t>
      </w:r>
    </w:p>
    <w:p>
      <w:pPr>
        <w:pStyle w:val="ListParagraph"/>
        <w:numPr>
          <w:ilvl w:val="0"/>
          <w:numId w:val="2"/>
        </w:numPr>
        <w:spacing w:after="80"/>
      </w:pPr>
      <w:r>
        <w:rPr>
          <w:rFonts w:ascii="Arial" w:cs="Arial" w:eastAsia="Arial" w:hAnsi="Arial"/>
          <w:color w:val="1C1917"/>
          <w:sz w:val="22"/>
          <w:szCs w:val="22"/>
        </w:rPr>
        <w:t xml:space="preserve">Price range ($ / $$ / $$$ / $$$$)</w:t>
      </w:r>
    </w:p>
    <w:p>
      <w:pPr>
        <w:pStyle w:val="ListParagraph"/>
        <w:numPr>
          <w:ilvl w:val="0"/>
          <w:numId w:val="2"/>
        </w:numPr>
        <w:spacing w:after="80"/>
      </w:pPr>
      <w:r>
        <w:rPr>
          <w:rFonts w:ascii="Arial" w:cs="Arial" w:eastAsia="Arial" w:hAnsi="Arial"/>
          <w:color w:val="1C1917"/>
          <w:sz w:val="22"/>
          <w:szCs w:val="22"/>
        </w:rPr>
        <w:t xml:space="preserve">Opening hours, reservation availability</w:t>
      </w:r>
    </w:p>
    <w:p>
      <w:pPr>
        <w:pStyle w:val="ListParagraph"/>
        <w:numPr>
          <w:ilvl w:val="0"/>
          <w:numId w:val="2"/>
        </w:numPr>
        <w:spacing w:after="80"/>
      </w:pPr>
      <w:r>
        <w:rPr>
          <w:rFonts w:ascii="Arial" w:cs="Arial" w:eastAsia="Arial" w:hAnsi="Arial"/>
          <w:color w:val="1C1917"/>
          <w:sz w:val="22"/>
          <w:szCs w:val="22"/>
        </w:rPr>
        <w:t xml:space="preserve">Menu highlights with photos</w:t>
      </w:r>
    </w:p>
    <w:p>
      <w:pPr>
        <w:pStyle w:val="ListParagraph"/>
        <w:numPr>
          <w:ilvl w:val="0"/>
          <w:numId w:val="2"/>
        </w:numPr>
        <w:spacing w:after="80"/>
      </w:pPr>
      <w:r>
        <w:rPr>
          <w:rFonts w:ascii="Arial" w:cs="Arial" w:eastAsia="Arial" w:hAnsi="Arial"/>
          <w:color w:val="1C1917"/>
          <w:sz w:val="22"/>
          <w:szCs w:val="22"/>
        </w:rPr>
        <w:t xml:space="preserve">User ratings (1–5) and written reviews</w:t>
      </w:r>
    </w:p>
    <w:p>
      <w:pPr>
        <w:pStyle w:val="ListParagraph"/>
        <w:numPr>
          <w:ilvl w:val="0"/>
          <w:numId w:val="2"/>
        </w:numPr>
        <w:spacing w:after="80"/>
      </w:pPr>
      <w:r>
        <w:rPr>
          <w:rFonts w:ascii="Arial" w:cs="Arial" w:eastAsia="Arial" w:hAnsi="Arial"/>
          <w:color w:val="1C1917"/>
          <w:sz w:val="22"/>
          <w:szCs w:val="22"/>
        </w:rPr>
        <w:t xml:space="preserve">Location coordinates for map integration</w:t>
      </w:r>
    </w:p>
    <w:p>
      <w:pPr>
        <w:pStyle w:val="ListParagraph"/>
        <w:numPr>
          <w:ilvl w:val="0"/>
          <w:numId w:val="2"/>
        </w:numPr>
        <w:spacing w:after="80"/>
      </w:pPr>
      <w:r>
        <w:rPr>
          <w:rFonts w:ascii="Arial" w:cs="Arial" w:eastAsia="Arial" w:hAnsi="Arial"/>
          <w:color w:val="1C1917"/>
          <w:sz w:val="22"/>
          <w:szCs w:val="22"/>
        </w:rPr>
        <w:t xml:space="preserve">Accessibility info, parking, prayer room nearby</w:t>
      </w:r>
    </w:p>
    <w:p>
      <w:pPr>
        <w:pStyle w:val="Heading3"/>
      </w:pPr>
      <w:r>
        <w:t xml:space="preserve">pSEO Pages Generated</w:t>
      </w:r>
    </w:p>
    <w:p>
      <w:pPr>
        <w:pStyle w:val="ListParagraph"/>
        <w:numPr>
          <w:ilvl w:val="0"/>
          <w:numId w:val="2"/>
        </w:numPr>
        <w:spacing w:after="80"/>
      </w:pPr>
      <w:r>
        <w:rPr>
          <w:rFonts w:ascii="Arial" w:cs="Arial" w:eastAsia="Arial" w:hAnsi="Arial"/>
          <w:color w:val="1C1917"/>
          <w:sz w:val="22"/>
          <w:szCs w:val="22"/>
        </w:rPr>
        <w:t xml:space="preserve">/halal-food/[cuisine]-singapore — e.g., /halal-food/japanese-singapore</w:t>
      </w:r>
    </w:p>
    <w:p>
      <w:pPr>
        <w:pStyle w:val="ListParagraph"/>
        <w:numPr>
          <w:ilvl w:val="0"/>
          <w:numId w:val="2"/>
        </w:numPr>
        <w:spacing w:after="80"/>
      </w:pPr>
      <w:r>
        <w:rPr>
          <w:rFonts w:ascii="Arial" w:cs="Arial" w:eastAsia="Arial" w:hAnsi="Arial"/>
          <w:color w:val="1C1917"/>
          <w:sz w:val="22"/>
          <w:szCs w:val="22"/>
        </w:rPr>
        <w:t xml:space="preserve">/halal-food/[area] — e.g., /halal-food/bugis, /halal-food/orchard</w:t>
      </w:r>
    </w:p>
    <w:p>
      <w:pPr>
        <w:pStyle w:val="ListParagraph"/>
        <w:numPr>
          <w:ilvl w:val="0"/>
          <w:numId w:val="2"/>
        </w:numPr>
        <w:spacing w:after="80"/>
      </w:pPr>
      <w:r>
        <w:rPr>
          <w:rFonts w:ascii="Arial" w:cs="Arial" w:eastAsia="Arial" w:hAnsi="Arial"/>
          <w:color w:val="1C1917"/>
          <w:sz w:val="22"/>
          <w:szCs w:val="22"/>
        </w:rPr>
        <w:t xml:space="preserve">/halal-food/[cuisine]-[area] — e.g., /halal-food/korean-tampines</w:t>
      </w:r>
    </w:p>
    <w:p>
      <w:pPr>
        <w:pStyle w:val="ListParagraph"/>
        <w:numPr>
          <w:ilvl w:val="0"/>
          <w:numId w:val="2"/>
        </w:numPr>
        <w:spacing w:after="80"/>
      </w:pPr>
      <w:r>
        <w:rPr>
          <w:rFonts w:ascii="Arial" w:cs="Arial" w:eastAsia="Arial" w:hAnsi="Arial"/>
          <w:color w:val="1C1917"/>
          <w:sz w:val="22"/>
          <w:szCs w:val="22"/>
        </w:rPr>
        <w:t xml:space="preserve">/halal-food/[hawker-centre] — e.g., /halal-food/adam-road-food-centre</w:t>
      </w:r>
    </w:p>
    <w:p>
      <w:pPr>
        <w:pStyle w:val="ListParagraph"/>
        <w:numPr>
          <w:ilvl w:val="0"/>
          <w:numId w:val="2"/>
        </w:numPr>
        <w:spacing w:after="80"/>
      </w:pPr>
      <w:r>
        <w:rPr>
          <w:rFonts w:ascii="Arial" w:cs="Arial" w:eastAsia="Arial" w:hAnsi="Arial"/>
          <w:color w:val="1C1917"/>
          <w:sz w:val="22"/>
          <w:szCs w:val="22"/>
        </w:rPr>
        <w:t xml:space="preserve">/halal-food/best-[cuisine]-singapore — e.g., /halal-food/best-briyani-singapore</w:t>
      </w:r>
    </w:p>
    <w:p>
      <w:pPr>
        <w:pStyle w:val="ListParagraph"/>
        <w:numPr>
          <w:ilvl w:val="0"/>
          <w:numId w:val="2"/>
        </w:numPr>
        <w:spacing w:after="80"/>
      </w:pPr>
      <w:r>
        <w:rPr>
          <w:rFonts w:ascii="Arial" w:cs="Arial" w:eastAsia="Arial" w:hAnsi="Arial"/>
          <w:color w:val="1C1917"/>
          <w:sz w:val="22"/>
          <w:szCs w:val="22"/>
        </w:rPr>
        <w:t xml:space="preserve">/halal-food/[type] — e.g., /halal-food/buffet, /halal-food/cafe, /halal-food/fine-dining</w:t>
      </w:r>
    </w:p>
    <w:p>
      <w:pPr>
        <w:pStyle w:val="ListParagraph"/>
        <w:numPr>
          <w:ilvl w:val="0"/>
          <w:numId w:val="2"/>
        </w:numPr>
        <w:spacing w:after="80"/>
      </w:pPr>
      <w:r>
        <w:rPr>
          <w:rFonts w:ascii="Arial" w:cs="Arial" w:eastAsia="Arial" w:hAnsi="Arial"/>
          <w:color w:val="1C1917"/>
          <w:sz w:val="22"/>
          <w:szCs w:val="22"/>
        </w:rPr>
        <w:t xml:space="preserve">/halal-food/near-[landmark] — e.g., /halal-food/near-marina-bay-sands</w:t>
      </w:r>
    </w:p>
    <w:p>
      <w:pPr>
        <w:pStyle w:val="ListParagraph"/>
        <w:numPr>
          <w:ilvl w:val="0"/>
          <w:numId w:val="2"/>
        </w:numPr>
        <w:spacing w:after="80"/>
      </w:pPr>
      <w:r>
        <w:rPr>
          <w:rFonts w:ascii="Arial" w:cs="Arial" w:eastAsia="Arial" w:hAnsi="Arial"/>
          <w:color w:val="1C1917"/>
          <w:sz w:val="22"/>
          <w:szCs w:val="22"/>
        </w:rPr>
        <w:t xml:space="preserve">/restaurant/[slug] — individual restaurant profile pages</w:t>
      </w:r>
    </w:p>
    <w:p>
      <w:pPr>
        <w:spacing w:after="120"/>
      </w:pPr>
    </w:p>
    <w:p>
      <w:pPr>
        <w:pStyle w:val="Heading2"/>
      </w:pPr>
      <w:r>
        <w:t xml:space="preserve">5.2 Muslim Business Directory</w:t>
      </w:r>
    </w:p>
    <w:p>
      <w:pPr>
        <w:spacing w:after="160"/>
      </w:pPr>
      <w:r>
        <w:rPr>
          <w:rFonts w:ascii="Arial" w:cs="Arial" w:eastAsia="Arial" w:hAnsi="Arial"/>
          <w:b/>
          <w:bCs/>
          <w:i w:val="false"/>
          <w:iCs w:val="false"/>
          <w:color w:val="1C1917"/>
          <w:sz w:val="22"/>
          <w:szCs w:val="22"/>
        </w:rPr>
        <w:t xml:space="preserve">A Yellow Pages for Muslim-owned and halal-certified businesses across all industries.</w:t>
      </w:r>
    </w:p>
    <w:p>
      <w:pPr>
        <w:pStyle w:val="Heading3"/>
      </w:pPr>
      <w:r>
        <w:t xml:space="preserve">Categories</w:t>
      </w:r>
    </w:p>
    <w:p>
      <w:pPr>
        <w:pStyle w:val="ListParagraph"/>
        <w:numPr>
          <w:ilvl w:val="0"/>
          <w:numId w:val="2"/>
        </w:numPr>
        <w:spacing w:after="80"/>
      </w:pPr>
      <w:r>
        <w:rPr>
          <w:rFonts w:ascii="Arial" w:cs="Arial" w:eastAsia="Arial" w:hAnsi="Arial"/>
          <w:color w:val="1C1917"/>
          <w:sz w:val="22"/>
          <w:szCs w:val="22"/>
        </w:rPr>
        <w:t xml:space="preserve">Health &amp; Beauty (halal salons, spas, clinics, pharmacies)</w:t>
      </w:r>
    </w:p>
    <w:p>
      <w:pPr>
        <w:pStyle w:val="ListParagraph"/>
        <w:numPr>
          <w:ilvl w:val="0"/>
          <w:numId w:val="2"/>
        </w:numPr>
        <w:spacing w:after="80"/>
      </w:pPr>
      <w:r>
        <w:rPr>
          <w:rFonts w:ascii="Arial" w:cs="Arial" w:eastAsia="Arial" w:hAnsi="Arial"/>
          <w:color w:val="1C1917"/>
          <w:sz w:val="22"/>
          <w:szCs w:val="22"/>
        </w:rPr>
        <w:t xml:space="preserve">Fashion &amp; Retail (modest fashion boutiques, tailors, fabric shops)</w:t>
      </w:r>
    </w:p>
    <w:p>
      <w:pPr>
        <w:pStyle w:val="ListParagraph"/>
        <w:numPr>
          <w:ilvl w:val="0"/>
          <w:numId w:val="2"/>
        </w:numPr>
        <w:spacing w:after="80"/>
      </w:pPr>
      <w:r>
        <w:rPr>
          <w:rFonts w:ascii="Arial" w:cs="Arial" w:eastAsia="Arial" w:hAnsi="Arial"/>
          <w:color w:val="1C1917"/>
          <w:sz w:val="22"/>
          <w:szCs w:val="22"/>
        </w:rPr>
        <w:t xml:space="preserve">Education (tuition centres, Islamic schools, enrichment)</w:t>
      </w:r>
    </w:p>
    <w:p>
      <w:pPr>
        <w:pStyle w:val="ListParagraph"/>
        <w:numPr>
          <w:ilvl w:val="0"/>
          <w:numId w:val="2"/>
        </w:numPr>
        <w:spacing w:after="80"/>
      </w:pPr>
      <w:r>
        <w:rPr>
          <w:rFonts w:ascii="Arial" w:cs="Arial" w:eastAsia="Arial" w:hAnsi="Arial"/>
          <w:color w:val="1C1917"/>
          <w:sz w:val="22"/>
          <w:szCs w:val="22"/>
        </w:rPr>
        <w:t xml:space="preserve">Professional Services (legal, accounting, financial planning, insurance)</w:t>
      </w:r>
    </w:p>
    <w:p>
      <w:pPr>
        <w:pStyle w:val="ListParagraph"/>
        <w:numPr>
          <w:ilvl w:val="0"/>
          <w:numId w:val="2"/>
        </w:numPr>
        <w:spacing w:after="80"/>
      </w:pPr>
      <w:r>
        <w:rPr>
          <w:rFonts w:ascii="Arial" w:cs="Arial" w:eastAsia="Arial" w:hAnsi="Arial"/>
          <w:color w:val="1C1917"/>
          <w:sz w:val="22"/>
          <w:szCs w:val="22"/>
        </w:rPr>
        <w:t xml:space="preserve">Home &amp; Living (renovation contractors, movers, cleaners, furnishing)</w:t>
      </w:r>
    </w:p>
    <w:p>
      <w:pPr>
        <w:pStyle w:val="ListParagraph"/>
        <w:numPr>
          <w:ilvl w:val="0"/>
          <w:numId w:val="2"/>
        </w:numPr>
        <w:spacing w:after="80"/>
      </w:pPr>
      <w:r>
        <w:rPr>
          <w:rFonts w:ascii="Arial" w:cs="Arial" w:eastAsia="Arial" w:hAnsi="Arial"/>
          <w:color w:val="1C1917"/>
          <w:sz w:val="22"/>
          <w:szCs w:val="22"/>
        </w:rPr>
        <w:t xml:space="preserve">Technology &amp; Digital (web design, marketing, IT services)</w:t>
      </w:r>
    </w:p>
    <w:p>
      <w:pPr>
        <w:pStyle w:val="ListParagraph"/>
        <w:numPr>
          <w:ilvl w:val="0"/>
          <w:numId w:val="2"/>
        </w:numPr>
        <w:spacing w:after="80"/>
      </w:pPr>
      <w:r>
        <w:rPr>
          <w:rFonts w:ascii="Arial" w:cs="Arial" w:eastAsia="Arial" w:hAnsi="Arial"/>
          <w:color w:val="1C1917"/>
          <w:sz w:val="22"/>
          <w:szCs w:val="22"/>
        </w:rPr>
        <w:t xml:space="preserve">Automotive (workshops, car rentals, detailing)</w:t>
      </w:r>
    </w:p>
    <w:p>
      <w:pPr>
        <w:pStyle w:val="ListParagraph"/>
        <w:numPr>
          <w:ilvl w:val="0"/>
          <w:numId w:val="2"/>
        </w:numPr>
        <w:spacing w:after="80"/>
      </w:pPr>
      <w:r>
        <w:rPr>
          <w:rFonts w:ascii="Arial" w:cs="Arial" w:eastAsia="Arial" w:hAnsi="Arial"/>
          <w:color w:val="1C1917"/>
          <w:sz w:val="22"/>
          <w:szCs w:val="22"/>
        </w:rPr>
        <w:t xml:space="preserve">Real Estate (Muslim-friendly agents, property management)</w:t>
      </w:r>
    </w:p>
    <w:p>
      <w:pPr>
        <w:pStyle w:val="ListParagraph"/>
        <w:numPr>
          <w:ilvl w:val="0"/>
          <w:numId w:val="2"/>
        </w:numPr>
        <w:spacing w:after="80"/>
      </w:pPr>
      <w:r>
        <w:rPr>
          <w:rFonts w:ascii="Arial" w:cs="Arial" w:eastAsia="Arial" w:hAnsi="Arial"/>
          <w:color w:val="1C1917"/>
          <w:sz w:val="22"/>
          <w:szCs w:val="22"/>
        </w:rPr>
        <w:t xml:space="preserve">Healthcare (Muslim doctors, dentists, therapists, traditional medicine)</w:t>
      </w:r>
    </w:p>
    <w:p>
      <w:pPr>
        <w:pStyle w:val="ListParagraph"/>
        <w:numPr>
          <w:ilvl w:val="0"/>
          <w:numId w:val="2"/>
        </w:numPr>
        <w:spacing w:after="80"/>
      </w:pPr>
      <w:r>
        <w:rPr>
          <w:rFonts w:ascii="Arial" w:cs="Arial" w:eastAsia="Arial" w:hAnsi="Arial"/>
          <w:color w:val="1C1917"/>
          <w:sz w:val="22"/>
          <w:szCs w:val="22"/>
        </w:rPr>
        <w:t xml:space="preserve">Pet Services (halal pet care, grooming, boarding)</w:t>
      </w:r>
    </w:p>
    <w:p>
      <w:pPr>
        <w:pStyle w:val="Heading3"/>
      </w:pPr>
      <w:r>
        <w:t xml:space="preserve">pSEO Pages</w:t>
      </w:r>
    </w:p>
    <w:p>
      <w:pPr>
        <w:pStyle w:val="ListParagraph"/>
        <w:numPr>
          <w:ilvl w:val="0"/>
          <w:numId w:val="2"/>
        </w:numPr>
        <w:spacing w:after="80"/>
      </w:pPr>
      <w:r>
        <w:rPr>
          <w:rFonts w:ascii="Arial" w:cs="Arial" w:eastAsia="Arial" w:hAnsi="Arial"/>
          <w:color w:val="1C1917"/>
          <w:sz w:val="22"/>
          <w:szCs w:val="22"/>
        </w:rPr>
        <w:t xml:space="preserve">/business/[category] — e.g., /business/halal-salon-singapore</w:t>
      </w:r>
    </w:p>
    <w:p>
      <w:pPr>
        <w:pStyle w:val="ListParagraph"/>
        <w:numPr>
          <w:ilvl w:val="0"/>
          <w:numId w:val="2"/>
        </w:numPr>
        <w:spacing w:after="80"/>
      </w:pPr>
      <w:r>
        <w:rPr>
          <w:rFonts w:ascii="Arial" w:cs="Arial" w:eastAsia="Arial" w:hAnsi="Arial"/>
          <w:color w:val="1C1917"/>
          <w:sz w:val="22"/>
          <w:szCs w:val="22"/>
        </w:rPr>
        <w:t xml:space="preserve">/business/[category]-[area] — e.g., /business/muslim-lawyer-jurong</w:t>
      </w:r>
    </w:p>
    <w:p>
      <w:pPr>
        <w:pStyle w:val="ListParagraph"/>
        <w:numPr>
          <w:ilvl w:val="0"/>
          <w:numId w:val="2"/>
        </w:numPr>
        <w:spacing w:after="80"/>
      </w:pPr>
      <w:r>
        <w:rPr>
          <w:rFonts w:ascii="Arial" w:cs="Arial" w:eastAsia="Arial" w:hAnsi="Arial"/>
          <w:color w:val="1C1917"/>
          <w:sz w:val="22"/>
          <w:szCs w:val="22"/>
        </w:rPr>
        <w:t xml:space="preserve">/business/[slug] — individual business profile pages</w:t>
      </w:r>
    </w:p>
    <w:p>
      <w:pPr>
        <w:spacing w:after="120"/>
      </w:pPr>
    </w:p>
    <w:p>
      <w:pPr>
        <w:pStyle w:val="Heading2"/>
      </w:pPr>
      <w:r>
        <w:t xml:space="preserve">5.3 Halal Catering Directory</w:t>
      </w:r>
    </w:p>
    <w:p>
      <w:pPr>
        <w:spacing w:after="160"/>
      </w:pPr>
      <w:r>
        <w:rPr>
          <w:rFonts w:ascii="Arial" w:cs="Arial" w:eastAsia="Arial" w:hAnsi="Arial"/>
          <w:b/>
          <w:bCs/>
          <w:i w:val="false"/>
          <w:iCs w:val="false"/>
          <w:color w:val="1C1917"/>
          <w:sz w:val="22"/>
          <w:szCs w:val="22"/>
        </w:rPr>
        <w:t xml:space="preserve">Dedicated vertical for halal caterers serving weddings, corporate events, and private functions.</w:t>
      </w:r>
    </w:p>
    <w:p>
      <w:pPr>
        <w:pStyle w:val="ListParagraph"/>
        <w:numPr>
          <w:ilvl w:val="0"/>
          <w:numId w:val="2"/>
        </w:numPr>
        <w:spacing w:after="80"/>
      </w:pPr>
      <w:r>
        <w:rPr>
          <w:rFonts w:ascii="Arial" w:cs="Arial" w:eastAsia="Arial" w:hAnsi="Arial"/>
          <w:color w:val="1C1917"/>
          <w:sz w:val="22"/>
          <w:szCs w:val="22"/>
        </w:rPr>
        <w:t xml:space="preserve">Browse by event type: wedding (Malay, Indian Muslim, interfaith), corporate, birthday, aqiqah, kenduri</w:t>
      </w:r>
    </w:p>
    <w:p>
      <w:pPr>
        <w:pStyle w:val="ListParagraph"/>
        <w:numPr>
          <w:ilvl w:val="0"/>
          <w:numId w:val="2"/>
        </w:numPr>
        <w:spacing w:after="80"/>
      </w:pPr>
      <w:r>
        <w:rPr>
          <w:rFonts w:ascii="Arial" w:cs="Arial" w:eastAsia="Arial" w:hAnsi="Arial"/>
          <w:color w:val="1C1917"/>
          <w:sz w:val="22"/>
          <w:szCs w:val="22"/>
        </w:rPr>
        <w:t xml:space="preserve">Filter by budget range, pax count, cuisine, delivery area</w:t>
      </w:r>
    </w:p>
    <w:p>
      <w:pPr>
        <w:pStyle w:val="ListParagraph"/>
        <w:numPr>
          <w:ilvl w:val="0"/>
          <w:numId w:val="2"/>
        </w:numPr>
        <w:spacing w:after="80"/>
      </w:pPr>
      <w:r>
        <w:rPr>
          <w:rFonts w:ascii="Arial" w:cs="Arial" w:eastAsia="Arial" w:hAnsi="Arial"/>
          <w:color w:val="1C1917"/>
          <w:sz w:val="22"/>
          <w:szCs w:val="22"/>
        </w:rPr>
        <w:t xml:space="preserve">Caterer profiles with menu galleries, pricing packages, past event photos</w:t>
      </w:r>
    </w:p>
    <w:p>
      <w:pPr>
        <w:pStyle w:val="ListParagraph"/>
        <w:numPr>
          <w:ilvl w:val="0"/>
          <w:numId w:val="2"/>
        </w:numPr>
        <w:spacing w:after="80"/>
      </w:pPr>
      <w:r>
        <w:rPr>
          <w:rFonts w:ascii="Arial" w:cs="Arial" w:eastAsia="Arial" w:hAnsi="Arial"/>
          <w:color w:val="1C1917"/>
          <w:sz w:val="22"/>
          <w:szCs w:val="22"/>
        </w:rPr>
        <w:t xml:space="preserve">User reviews from past events with verified bookings</w:t>
      </w:r>
    </w:p>
    <w:p>
      <w:pPr>
        <w:pStyle w:val="ListParagraph"/>
        <w:numPr>
          <w:ilvl w:val="0"/>
          <w:numId w:val="2"/>
        </w:numPr>
        <w:spacing w:after="80"/>
      </w:pPr>
      <w:r>
        <w:rPr>
          <w:rFonts w:ascii="Arial" w:cs="Arial" w:eastAsia="Arial" w:hAnsi="Arial"/>
          <w:color w:val="1C1917"/>
          <w:sz w:val="22"/>
          <w:szCs w:val="22"/>
        </w:rPr>
        <w:t xml:space="preserve">Lead generation: request-for-quote form connecting users to multiple caterers</w:t>
      </w:r>
    </w:p>
    <w:p>
      <w:pPr>
        <w:pStyle w:val="Heading3"/>
      </w:pPr>
      <w:r>
        <w:t xml:space="preserve">pSEO Pages</w:t>
      </w:r>
    </w:p>
    <w:p>
      <w:pPr>
        <w:pStyle w:val="ListParagraph"/>
        <w:numPr>
          <w:ilvl w:val="0"/>
          <w:numId w:val="2"/>
        </w:numPr>
        <w:spacing w:after="80"/>
      </w:pPr>
      <w:r>
        <w:rPr>
          <w:rFonts w:ascii="Arial" w:cs="Arial" w:eastAsia="Arial" w:hAnsi="Arial"/>
          <w:color w:val="1C1917"/>
          <w:sz w:val="22"/>
          <w:szCs w:val="22"/>
        </w:rPr>
        <w:t xml:space="preserve">/catering/halal-wedding-catering-singapore</w:t>
      </w:r>
    </w:p>
    <w:p>
      <w:pPr>
        <w:pStyle w:val="ListParagraph"/>
        <w:numPr>
          <w:ilvl w:val="0"/>
          <w:numId w:val="2"/>
        </w:numPr>
        <w:spacing w:after="80"/>
      </w:pPr>
      <w:r>
        <w:rPr>
          <w:rFonts w:ascii="Arial" w:cs="Arial" w:eastAsia="Arial" w:hAnsi="Arial"/>
          <w:color w:val="1C1917"/>
          <w:sz w:val="22"/>
          <w:szCs w:val="22"/>
        </w:rPr>
        <w:t xml:space="preserve">/catering/halal-corporate-catering-singapore</w:t>
      </w:r>
    </w:p>
    <w:p>
      <w:pPr>
        <w:pStyle w:val="ListParagraph"/>
        <w:numPr>
          <w:ilvl w:val="0"/>
          <w:numId w:val="2"/>
        </w:numPr>
        <w:spacing w:after="80"/>
      </w:pPr>
      <w:r>
        <w:rPr>
          <w:rFonts w:ascii="Arial" w:cs="Arial" w:eastAsia="Arial" w:hAnsi="Arial"/>
          <w:color w:val="1C1917"/>
          <w:sz w:val="22"/>
          <w:szCs w:val="22"/>
        </w:rPr>
        <w:t xml:space="preserve">/catering/[cuisine]-catering — e.g., /catering/nasi-padang-catering</w:t>
      </w:r>
    </w:p>
    <w:p>
      <w:pPr>
        <w:pStyle w:val="ListParagraph"/>
        <w:numPr>
          <w:ilvl w:val="0"/>
          <w:numId w:val="2"/>
        </w:numPr>
        <w:spacing w:after="80"/>
      </w:pPr>
      <w:r>
        <w:rPr>
          <w:rFonts w:ascii="Arial" w:cs="Arial" w:eastAsia="Arial" w:hAnsi="Arial"/>
          <w:color w:val="1C1917"/>
          <w:sz w:val="22"/>
          <w:szCs w:val="22"/>
        </w:rPr>
        <w:t xml:space="preserve">/catering/[pax-range] — e.g., /catering/catering-100-pax-singapore</w:t>
      </w:r>
    </w:p>
    <w:p>
      <w:pPr>
        <w:spacing w:after="120"/>
      </w:pPr>
    </w:p>
    <w:p>
      <w:pPr>
        <w:pStyle w:val="Heading2"/>
      </w:pPr>
      <w:r>
        <w:t xml:space="preserve">5.4 Events Calendar</w:t>
      </w:r>
    </w:p>
    <w:p>
      <w:pPr>
        <w:spacing w:after="160"/>
      </w:pPr>
      <w:r>
        <w:rPr>
          <w:rFonts w:ascii="Arial" w:cs="Arial" w:eastAsia="Arial" w:hAnsi="Arial"/>
          <w:b/>
          <w:bCs/>
          <w:i w:val="false"/>
          <w:iCs w:val="false"/>
          <w:color w:val="1C1917"/>
          <w:sz w:val="22"/>
          <w:szCs w:val="22"/>
        </w:rPr>
        <w:t xml:space="preserve">A centralised events platform for the Muslim community.</w:t>
      </w:r>
    </w:p>
    <w:p>
      <w:pPr>
        <w:pStyle w:val="Heading3"/>
      </w:pPr>
      <w:r>
        <w:t xml:space="preserve">Event Types</w:t>
      </w:r>
    </w:p>
    <w:p>
      <w:pPr>
        <w:pStyle w:val="ListParagraph"/>
        <w:numPr>
          <w:ilvl w:val="0"/>
          <w:numId w:val="2"/>
        </w:numPr>
        <w:spacing w:after="80"/>
      </w:pPr>
      <w:r>
        <w:rPr>
          <w:rFonts w:ascii="Arial" w:cs="Arial" w:eastAsia="Arial" w:hAnsi="Arial"/>
          <w:color w:val="1C1917"/>
          <w:sz w:val="22"/>
          <w:szCs w:val="22"/>
        </w:rPr>
        <w:t xml:space="preserve">Bazaars and markets (Hari Raya, Ramadan, weekend pop-ups)</w:t>
      </w:r>
    </w:p>
    <w:p>
      <w:pPr>
        <w:pStyle w:val="ListParagraph"/>
        <w:numPr>
          <w:ilvl w:val="0"/>
          <w:numId w:val="2"/>
        </w:numPr>
        <w:spacing w:after="80"/>
      </w:pPr>
      <w:r>
        <w:rPr>
          <w:rFonts w:ascii="Arial" w:cs="Arial" w:eastAsia="Arial" w:hAnsi="Arial"/>
          <w:color w:val="1C1917"/>
          <w:sz w:val="22"/>
          <w:szCs w:val="22"/>
        </w:rPr>
        <w:t xml:space="preserve">Religious classes and lectures (masjid programmes, Islamic talks)</w:t>
      </w:r>
    </w:p>
    <w:p>
      <w:pPr>
        <w:pStyle w:val="ListParagraph"/>
        <w:numPr>
          <w:ilvl w:val="0"/>
          <w:numId w:val="2"/>
        </w:numPr>
        <w:spacing w:after="80"/>
      </w:pPr>
      <w:r>
        <w:rPr>
          <w:rFonts w:ascii="Arial" w:cs="Arial" w:eastAsia="Arial" w:hAnsi="Arial"/>
          <w:color w:val="1C1917"/>
          <w:sz w:val="22"/>
          <w:szCs w:val="22"/>
        </w:rPr>
        <w:t xml:space="preserve">Community gatherings (iftar, sungkais, potlucks, family days)</w:t>
      </w:r>
    </w:p>
    <w:p>
      <w:pPr>
        <w:pStyle w:val="ListParagraph"/>
        <w:numPr>
          <w:ilvl w:val="0"/>
          <w:numId w:val="2"/>
        </w:numPr>
        <w:spacing w:after="80"/>
      </w:pPr>
      <w:r>
        <w:rPr>
          <w:rFonts w:ascii="Arial" w:cs="Arial" w:eastAsia="Arial" w:hAnsi="Arial"/>
          <w:color w:val="1C1917"/>
          <w:sz w:val="22"/>
          <w:szCs w:val="22"/>
        </w:rPr>
        <w:t xml:space="preserve">Workshops and courses (Islamic finance, Arabic calligraphy, cooking classes)</w:t>
      </w:r>
    </w:p>
    <w:p>
      <w:pPr>
        <w:pStyle w:val="ListParagraph"/>
        <w:numPr>
          <w:ilvl w:val="0"/>
          <w:numId w:val="2"/>
        </w:numPr>
        <w:spacing w:after="80"/>
      </w:pPr>
      <w:r>
        <w:rPr>
          <w:rFonts w:ascii="Arial" w:cs="Arial" w:eastAsia="Arial" w:hAnsi="Arial"/>
          <w:color w:val="1C1917"/>
          <w:sz w:val="22"/>
          <w:szCs w:val="22"/>
        </w:rPr>
        <w:t xml:space="preserve">Charity drives and volunteer opportunities</w:t>
      </w:r>
    </w:p>
    <w:p>
      <w:pPr>
        <w:pStyle w:val="ListParagraph"/>
        <w:numPr>
          <w:ilvl w:val="0"/>
          <w:numId w:val="2"/>
        </w:numPr>
        <w:spacing w:after="80"/>
      </w:pPr>
      <w:r>
        <w:rPr>
          <w:rFonts w:ascii="Arial" w:cs="Arial" w:eastAsia="Arial" w:hAnsi="Arial"/>
          <w:color w:val="1C1917"/>
          <w:sz w:val="22"/>
          <w:szCs w:val="22"/>
        </w:rPr>
        <w:t xml:space="preserve">Kids and family events</w:t>
      </w:r>
    </w:p>
    <w:p>
      <w:pPr>
        <w:pStyle w:val="ListParagraph"/>
        <w:numPr>
          <w:ilvl w:val="0"/>
          <w:numId w:val="2"/>
        </w:numPr>
        <w:spacing w:after="80"/>
      </w:pPr>
      <w:r>
        <w:rPr>
          <w:rFonts w:ascii="Arial" w:cs="Arial" w:eastAsia="Arial" w:hAnsi="Arial"/>
          <w:color w:val="1C1917"/>
          <w:sz w:val="22"/>
          <w:szCs w:val="22"/>
        </w:rPr>
        <w:t xml:space="preserve">Sports and fitness (Muslim running clubs, swimming sessions, martial arts)</w:t>
      </w:r>
    </w:p>
    <w:p>
      <w:pPr>
        <w:pStyle w:val="Heading3"/>
      </w:pPr>
      <w:r>
        <w:t xml:space="preserve">Features</w:t>
      </w:r>
    </w:p>
    <w:p>
      <w:pPr>
        <w:pStyle w:val="ListParagraph"/>
        <w:numPr>
          <w:ilvl w:val="0"/>
          <w:numId w:val="2"/>
        </w:numPr>
        <w:spacing w:after="80"/>
      </w:pPr>
      <w:r>
        <w:rPr>
          <w:rFonts w:ascii="Arial" w:cs="Arial" w:eastAsia="Arial" w:hAnsi="Arial"/>
          <w:color w:val="1C1917"/>
          <w:sz w:val="22"/>
          <w:szCs w:val="22"/>
        </w:rPr>
        <w:t xml:space="preserve">Calendar view with date/category/area filters</w:t>
      </w:r>
    </w:p>
    <w:p>
      <w:pPr>
        <w:pStyle w:val="ListParagraph"/>
        <w:numPr>
          <w:ilvl w:val="0"/>
          <w:numId w:val="2"/>
        </w:numPr>
        <w:spacing w:after="80"/>
      </w:pPr>
      <w:r>
        <w:rPr>
          <w:rFonts w:ascii="Arial" w:cs="Arial" w:eastAsia="Arial" w:hAnsi="Arial"/>
          <w:color w:val="1C1917"/>
          <w:sz w:val="22"/>
          <w:szCs w:val="22"/>
        </w:rPr>
        <w:t xml:space="preserve">Event submission form for organisers (free for community events, premium for commercial)</w:t>
      </w:r>
    </w:p>
    <w:p>
      <w:pPr>
        <w:pStyle w:val="ListParagraph"/>
        <w:numPr>
          <w:ilvl w:val="0"/>
          <w:numId w:val="2"/>
        </w:numPr>
        <w:spacing w:after="80"/>
      </w:pPr>
      <w:r>
        <w:rPr>
          <w:rFonts w:ascii="Arial" w:cs="Arial" w:eastAsia="Arial" w:hAnsi="Arial"/>
          <w:color w:val="1C1917"/>
          <w:sz w:val="22"/>
          <w:szCs w:val="22"/>
        </w:rPr>
        <w:t xml:space="preserve">RSVP and save-to-calendar integration</w:t>
      </w:r>
    </w:p>
    <w:p>
      <w:pPr>
        <w:pStyle w:val="ListParagraph"/>
        <w:numPr>
          <w:ilvl w:val="0"/>
          <w:numId w:val="2"/>
        </w:numPr>
        <w:spacing w:after="80"/>
      </w:pPr>
      <w:r>
        <w:rPr>
          <w:rFonts w:ascii="Arial" w:cs="Arial" w:eastAsia="Arial" w:hAnsi="Arial"/>
          <w:color w:val="1C1917"/>
          <w:sz w:val="22"/>
          <w:szCs w:val="22"/>
        </w:rPr>
        <w:t xml:space="preserve">Location map and nearest MRT/bus info</w:t>
      </w:r>
    </w:p>
    <w:p>
      <w:pPr>
        <w:pStyle w:val="ListParagraph"/>
        <w:numPr>
          <w:ilvl w:val="0"/>
          <w:numId w:val="2"/>
        </w:numPr>
        <w:spacing w:after="80"/>
      </w:pPr>
      <w:r>
        <w:rPr>
          <w:rFonts w:ascii="Arial" w:cs="Arial" w:eastAsia="Arial" w:hAnsi="Arial"/>
          <w:color w:val="1C1917"/>
          <w:sz w:val="22"/>
          <w:szCs w:val="22"/>
        </w:rPr>
        <w:t xml:space="preserve">Past event galleries and recaps</w:t>
      </w:r>
    </w:p>
    <w:p>
      <w:pPr>
        <w:pStyle w:val="Heading3"/>
      </w:pPr>
      <w:r>
        <w:t xml:space="preserve">pSEO Pages</w:t>
      </w:r>
    </w:p>
    <w:p>
      <w:pPr>
        <w:pStyle w:val="ListParagraph"/>
        <w:numPr>
          <w:ilvl w:val="0"/>
          <w:numId w:val="2"/>
        </w:numPr>
        <w:spacing w:after="80"/>
      </w:pPr>
      <w:r>
        <w:rPr>
          <w:rFonts w:ascii="Arial" w:cs="Arial" w:eastAsia="Arial" w:hAnsi="Arial"/>
          <w:color w:val="1C1917"/>
          <w:sz w:val="22"/>
          <w:szCs w:val="22"/>
        </w:rPr>
        <w:t xml:space="preserve">/events/ramadan-bazaar-singapore-[year]</w:t>
      </w:r>
    </w:p>
    <w:p>
      <w:pPr>
        <w:pStyle w:val="ListParagraph"/>
        <w:numPr>
          <w:ilvl w:val="0"/>
          <w:numId w:val="2"/>
        </w:numPr>
        <w:spacing w:after="80"/>
      </w:pPr>
      <w:r>
        <w:rPr>
          <w:rFonts w:ascii="Arial" w:cs="Arial" w:eastAsia="Arial" w:hAnsi="Arial"/>
          <w:color w:val="1C1917"/>
          <w:sz w:val="22"/>
          <w:szCs w:val="22"/>
        </w:rPr>
        <w:t xml:space="preserve">/events/hari-raya-events-singapore</w:t>
      </w:r>
    </w:p>
    <w:p>
      <w:pPr>
        <w:pStyle w:val="ListParagraph"/>
        <w:numPr>
          <w:ilvl w:val="0"/>
          <w:numId w:val="2"/>
        </w:numPr>
        <w:spacing w:after="80"/>
      </w:pPr>
      <w:r>
        <w:rPr>
          <w:rFonts w:ascii="Arial" w:cs="Arial" w:eastAsia="Arial" w:hAnsi="Arial"/>
          <w:color w:val="1C1917"/>
          <w:sz w:val="22"/>
          <w:szCs w:val="22"/>
        </w:rPr>
        <w:t xml:space="preserve">/events/islamic-classes-[area]</w:t>
      </w:r>
    </w:p>
    <w:p>
      <w:pPr>
        <w:pStyle w:val="ListParagraph"/>
        <w:numPr>
          <w:ilvl w:val="0"/>
          <w:numId w:val="2"/>
        </w:numPr>
        <w:spacing w:after="80"/>
      </w:pPr>
      <w:r>
        <w:rPr>
          <w:rFonts w:ascii="Arial" w:cs="Arial" w:eastAsia="Arial" w:hAnsi="Arial"/>
          <w:color w:val="1C1917"/>
          <w:sz w:val="22"/>
          <w:szCs w:val="22"/>
        </w:rPr>
        <w:t xml:space="preserve">/events/halal-food-festival-singapore</w:t>
      </w:r>
    </w:p>
    <w:p>
      <w:pPr>
        <w:spacing w:after="120"/>
      </w:pPr>
    </w:p>
    <w:p>
      <w:pPr>
        <w:pStyle w:val="Heading2"/>
      </w:pPr>
      <w:r>
        <w:t xml:space="preserve">5.5 Classifieds Marketplace</w:t>
      </w:r>
    </w:p>
    <w:p>
      <w:pPr>
        <w:spacing w:after="160"/>
      </w:pPr>
      <w:r>
        <w:rPr>
          <w:rFonts w:ascii="Arial" w:cs="Arial" w:eastAsia="Arial" w:hAnsi="Arial"/>
          <w:b/>
          <w:bCs/>
          <w:i w:val="false"/>
          <w:iCs w:val="false"/>
          <w:color w:val="1C1917"/>
          <w:sz w:val="22"/>
          <w:szCs w:val="22"/>
        </w:rPr>
        <w:t xml:space="preserve">A buy/sell/trade marketplace tailored for the Muslim community.</w:t>
      </w:r>
    </w:p>
    <w:p>
      <w:pPr>
        <w:pStyle w:val="Heading3"/>
      </w:pPr>
      <w:r>
        <w:t xml:space="preserve">Categories</w:t>
      </w:r>
    </w:p>
    <w:p>
      <w:pPr>
        <w:pStyle w:val="ListParagraph"/>
        <w:numPr>
          <w:ilvl w:val="0"/>
          <w:numId w:val="2"/>
        </w:numPr>
        <w:spacing w:after="80"/>
      </w:pPr>
      <w:r>
        <w:rPr>
          <w:rFonts w:ascii="Arial" w:cs="Arial" w:eastAsia="Arial" w:hAnsi="Arial"/>
          <w:color w:val="1C1917"/>
          <w:sz w:val="22"/>
          <w:szCs w:val="22"/>
        </w:rPr>
        <w:t xml:space="preserve">Modest fashion (preloved abayas, hijabs, baju kurung, kebaya)</w:t>
      </w:r>
    </w:p>
    <w:p>
      <w:pPr>
        <w:pStyle w:val="ListParagraph"/>
        <w:numPr>
          <w:ilvl w:val="0"/>
          <w:numId w:val="2"/>
        </w:numPr>
        <w:spacing w:after="80"/>
      </w:pPr>
      <w:r>
        <w:rPr>
          <w:rFonts w:ascii="Arial" w:cs="Arial" w:eastAsia="Arial" w:hAnsi="Arial"/>
          <w:color w:val="1C1917"/>
          <w:sz w:val="22"/>
          <w:szCs w:val="22"/>
        </w:rPr>
        <w:t xml:space="preserve">Islamic books, Quran sets, educational materials</w:t>
      </w:r>
    </w:p>
    <w:p>
      <w:pPr>
        <w:pStyle w:val="ListParagraph"/>
        <w:numPr>
          <w:ilvl w:val="0"/>
          <w:numId w:val="2"/>
        </w:numPr>
        <w:spacing w:after="80"/>
      </w:pPr>
      <w:r>
        <w:rPr>
          <w:rFonts w:ascii="Arial" w:cs="Arial" w:eastAsia="Arial" w:hAnsi="Arial"/>
          <w:color w:val="1C1917"/>
          <w:sz w:val="22"/>
          <w:szCs w:val="22"/>
        </w:rPr>
        <w:t xml:space="preserve">Halal business equipment (catering supplies, food prep equipment)</w:t>
      </w:r>
    </w:p>
    <w:p>
      <w:pPr>
        <w:pStyle w:val="ListParagraph"/>
        <w:numPr>
          <w:ilvl w:val="0"/>
          <w:numId w:val="2"/>
        </w:numPr>
        <w:spacing w:after="80"/>
      </w:pPr>
      <w:r>
        <w:rPr>
          <w:rFonts w:ascii="Arial" w:cs="Arial" w:eastAsia="Arial" w:hAnsi="Arial"/>
          <w:color w:val="1C1917"/>
          <w:sz w:val="22"/>
          <w:szCs w:val="22"/>
        </w:rPr>
        <w:t xml:space="preserve">Home items (Muslim decor, prayer mats, calligraphy art)</w:t>
      </w:r>
    </w:p>
    <w:p>
      <w:pPr>
        <w:pStyle w:val="ListParagraph"/>
        <w:numPr>
          <w:ilvl w:val="0"/>
          <w:numId w:val="2"/>
        </w:numPr>
        <w:spacing w:after="80"/>
      </w:pPr>
      <w:r>
        <w:rPr>
          <w:rFonts w:ascii="Arial" w:cs="Arial" w:eastAsia="Arial" w:hAnsi="Arial"/>
          <w:color w:val="1C1917"/>
          <w:sz w:val="22"/>
          <w:szCs w:val="22"/>
        </w:rPr>
        <w:t xml:space="preserve">Kids items (Islamic toys, educational tools, children’s clothing)</w:t>
      </w:r>
    </w:p>
    <w:p>
      <w:pPr>
        <w:pStyle w:val="ListParagraph"/>
        <w:numPr>
          <w:ilvl w:val="0"/>
          <w:numId w:val="2"/>
        </w:numPr>
        <w:spacing w:after="80"/>
      </w:pPr>
      <w:r>
        <w:rPr>
          <w:rFonts w:ascii="Arial" w:cs="Arial" w:eastAsia="Arial" w:hAnsi="Arial"/>
          <w:color w:val="1C1917"/>
          <w:sz w:val="22"/>
          <w:szCs w:val="22"/>
        </w:rPr>
        <w:t xml:space="preserve">Services offered (freelance, part-time, contract work)</w:t>
      </w:r>
    </w:p>
    <w:p>
      <w:pPr>
        <w:pStyle w:val="ListParagraph"/>
        <w:numPr>
          <w:ilvl w:val="0"/>
          <w:numId w:val="2"/>
        </w:numPr>
        <w:spacing w:after="80"/>
      </w:pPr>
      <w:r>
        <w:rPr>
          <w:rFonts w:ascii="Arial" w:cs="Arial" w:eastAsia="Arial" w:hAnsi="Arial"/>
          <w:color w:val="1C1917"/>
          <w:sz w:val="22"/>
          <w:szCs w:val="22"/>
        </w:rPr>
        <w:t xml:space="preserve">Room/flat rentals (Muslim-friendly housing)</w:t>
      </w:r>
    </w:p>
    <w:p>
      <w:pPr>
        <w:pStyle w:val="ListParagraph"/>
        <w:numPr>
          <w:ilvl w:val="0"/>
          <w:numId w:val="2"/>
        </w:numPr>
        <w:spacing w:after="80"/>
      </w:pPr>
      <w:r>
        <w:rPr>
          <w:rFonts w:ascii="Arial" w:cs="Arial" w:eastAsia="Arial" w:hAnsi="Arial"/>
          <w:color w:val="1C1917"/>
          <w:sz w:val="22"/>
          <w:szCs w:val="22"/>
        </w:rPr>
        <w:t xml:space="preserve">Jobs (halal industry positions, community roles)</w:t>
      </w:r>
    </w:p>
    <w:p>
      <w:pPr>
        <w:pStyle w:val="Heading3"/>
      </w:pPr>
      <w:r>
        <w:t xml:space="preserve">Features</w:t>
      </w:r>
    </w:p>
    <w:p>
      <w:pPr>
        <w:pStyle w:val="ListParagraph"/>
        <w:numPr>
          <w:ilvl w:val="0"/>
          <w:numId w:val="2"/>
        </w:numPr>
        <w:spacing w:after="80"/>
      </w:pPr>
      <w:r>
        <w:rPr>
          <w:rFonts w:ascii="Arial" w:cs="Arial" w:eastAsia="Arial" w:hAnsi="Arial"/>
          <w:color w:val="1C1917"/>
          <w:sz w:val="22"/>
          <w:szCs w:val="22"/>
        </w:rPr>
        <w:t xml:space="preserve">Free basic listings with photo upload</w:t>
      </w:r>
    </w:p>
    <w:p>
      <w:pPr>
        <w:pStyle w:val="ListParagraph"/>
        <w:numPr>
          <w:ilvl w:val="0"/>
          <w:numId w:val="2"/>
        </w:numPr>
        <w:spacing w:after="80"/>
      </w:pPr>
      <w:r>
        <w:rPr>
          <w:rFonts w:ascii="Arial" w:cs="Arial" w:eastAsia="Arial" w:hAnsi="Arial"/>
          <w:color w:val="1C1917"/>
          <w:sz w:val="22"/>
          <w:szCs w:val="22"/>
        </w:rPr>
        <w:t xml:space="preserve">Bump/feature paid options for visibility</w:t>
      </w:r>
    </w:p>
    <w:p>
      <w:pPr>
        <w:pStyle w:val="ListParagraph"/>
        <w:numPr>
          <w:ilvl w:val="0"/>
          <w:numId w:val="2"/>
        </w:numPr>
        <w:spacing w:after="80"/>
      </w:pPr>
      <w:r>
        <w:rPr>
          <w:rFonts w:ascii="Arial" w:cs="Arial" w:eastAsia="Arial" w:hAnsi="Arial"/>
          <w:color w:val="1C1917"/>
          <w:sz w:val="22"/>
          <w:szCs w:val="22"/>
        </w:rPr>
        <w:t xml:space="preserve">In-app messaging between buyers and sellers</w:t>
      </w:r>
    </w:p>
    <w:p>
      <w:pPr>
        <w:pStyle w:val="ListParagraph"/>
        <w:numPr>
          <w:ilvl w:val="0"/>
          <w:numId w:val="2"/>
        </w:numPr>
        <w:spacing w:after="80"/>
      </w:pPr>
      <w:r>
        <w:rPr>
          <w:rFonts w:ascii="Arial" w:cs="Arial" w:eastAsia="Arial" w:hAnsi="Arial"/>
          <w:color w:val="1C1917"/>
          <w:sz w:val="22"/>
          <w:szCs w:val="22"/>
        </w:rPr>
        <w:t xml:space="preserve">Location-based search (nearest MRT, planning area)</w:t>
      </w:r>
    </w:p>
    <w:p>
      <w:pPr>
        <w:pStyle w:val="ListParagraph"/>
        <w:numPr>
          <w:ilvl w:val="0"/>
          <w:numId w:val="2"/>
        </w:numPr>
        <w:spacing w:after="80"/>
      </w:pPr>
      <w:r>
        <w:rPr>
          <w:rFonts w:ascii="Arial" w:cs="Arial" w:eastAsia="Arial" w:hAnsi="Arial"/>
          <w:color w:val="1C1917"/>
          <w:sz w:val="22"/>
          <w:szCs w:val="22"/>
        </w:rPr>
        <w:t xml:space="preserve">Seller reputation system with transaction history</w:t>
      </w:r>
    </w:p>
    <w:p>
      <w:pPr>
        <w:spacing w:after="120"/>
      </w:pPr>
    </w:p>
    <w:p>
      <w:pPr>
        <w:pStyle w:val="Heading2"/>
      </w:pPr>
      <w:r>
        <w:t xml:space="preserve">5.6 Mosque &amp; Prayer Room Finder</w:t>
      </w:r>
    </w:p>
    <w:p>
      <w:pPr>
        <w:spacing w:after="160"/>
      </w:pPr>
      <w:r>
        <w:rPr>
          <w:rFonts w:ascii="Arial" w:cs="Arial" w:eastAsia="Arial" w:hAnsi="Arial"/>
          <w:b/>
          <w:bCs/>
          <w:i w:val="false"/>
          <w:iCs w:val="false"/>
          <w:color w:val="1C1917"/>
          <w:sz w:val="22"/>
          <w:szCs w:val="22"/>
        </w:rPr>
        <w:t xml:space="preserve">Interactive map-based finder for mosques, suraus, and prayer rooms across Singapore.</w:t>
      </w:r>
    </w:p>
    <w:p>
      <w:pPr>
        <w:pStyle w:val="ListParagraph"/>
        <w:numPr>
          <w:ilvl w:val="0"/>
          <w:numId w:val="2"/>
        </w:numPr>
        <w:spacing w:after="80"/>
      </w:pPr>
      <w:r>
        <w:rPr>
          <w:rFonts w:ascii="Arial" w:cs="Arial" w:eastAsia="Arial" w:hAnsi="Arial"/>
          <w:color w:val="1C1917"/>
          <w:sz w:val="22"/>
          <w:szCs w:val="22"/>
        </w:rPr>
        <w:t xml:space="preserve">All 70+ mosques in Singapore with full details (address, prayer times, facilities, capacity)</w:t>
      </w:r>
    </w:p>
    <w:p>
      <w:pPr>
        <w:pStyle w:val="ListParagraph"/>
        <w:numPr>
          <w:ilvl w:val="0"/>
          <w:numId w:val="2"/>
        </w:numPr>
        <w:spacing w:after="80"/>
      </w:pPr>
      <w:r>
        <w:rPr>
          <w:rFonts w:ascii="Arial" w:cs="Arial" w:eastAsia="Arial" w:hAnsi="Arial"/>
          <w:color w:val="1C1917"/>
          <w:sz w:val="22"/>
          <w:szCs w:val="22"/>
        </w:rPr>
        <w:t xml:space="preserve">Prayer rooms in malls, airports, hospitals, office buildings, and attractions</w:t>
      </w:r>
    </w:p>
    <w:p>
      <w:pPr>
        <w:pStyle w:val="ListParagraph"/>
        <w:numPr>
          <w:ilvl w:val="0"/>
          <w:numId w:val="2"/>
        </w:numPr>
        <w:spacing w:after="80"/>
      </w:pPr>
      <w:r>
        <w:rPr>
          <w:rFonts w:ascii="Arial" w:cs="Arial" w:eastAsia="Arial" w:hAnsi="Arial"/>
          <w:color w:val="1C1917"/>
          <w:sz w:val="22"/>
          <w:szCs w:val="22"/>
        </w:rPr>
        <w:t xml:space="preserve">Live/dynamic prayer times (synced with MUIS timetable)</w:t>
      </w:r>
    </w:p>
    <w:p>
      <w:pPr>
        <w:pStyle w:val="ListParagraph"/>
        <w:numPr>
          <w:ilvl w:val="0"/>
          <w:numId w:val="2"/>
        </w:numPr>
        <w:spacing w:after="80"/>
      </w:pPr>
      <w:r>
        <w:rPr>
          <w:rFonts w:ascii="Arial" w:cs="Arial" w:eastAsia="Arial" w:hAnsi="Arial"/>
          <w:color w:val="1C1917"/>
          <w:sz w:val="22"/>
          <w:szCs w:val="22"/>
        </w:rPr>
        <w:t xml:space="preserve">Jummah (Friday prayer) information: timings, capacity, overflow arrangements</w:t>
      </w:r>
    </w:p>
    <w:p>
      <w:pPr>
        <w:pStyle w:val="ListParagraph"/>
        <w:numPr>
          <w:ilvl w:val="0"/>
          <w:numId w:val="2"/>
        </w:numPr>
        <w:spacing w:after="80"/>
      </w:pPr>
      <w:r>
        <w:rPr>
          <w:rFonts w:ascii="Arial" w:cs="Arial" w:eastAsia="Arial" w:hAnsi="Arial"/>
          <w:color w:val="1C1917"/>
          <w:sz w:val="22"/>
          <w:szCs w:val="22"/>
        </w:rPr>
        <w:t xml:space="preserve">Facilities info: wudhu area, parking, wheelchair access, women’s section</w:t>
      </w:r>
    </w:p>
    <w:p>
      <w:pPr>
        <w:pStyle w:val="ListParagraph"/>
        <w:numPr>
          <w:ilvl w:val="0"/>
          <w:numId w:val="2"/>
        </w:numPr>
        <w:spacing w:after="80"/>
      </w:pPr>
      <w:r>
        <w:rPr>
          <w:rFonts w:ascii="Arial" w:cs="Arial" w:eastAsia="Arial" w:hAnsi="Arial"/>
          <w:color w:val="1C1917"/>
          <w:sz w:val="22"/>
          <w:szCs w:val="22"/>
        </w:rPr>
        <w:t xml:space="preserve">Nearby halal food recommendations (cross-link to food directory)</w:t>
      </w:r>
    </w:p>
    <w:p>
      <w:pPr>
        <w:pStyle w:val="ListParagraph"/>
        <w:numPr>
          <w:ilvl w:val="0"/>
          <w:numId w:val="2"/>
        </w:numPr>
        <w:spacing w:after="80"/>
      </w:pPr>
      <w:r>
        <w:rPr>
          <w:rFonts w:ascii="Arial" w:cs="Arial" w:eastAsia="Arial" w:hAnsi="Arial"/>
          <w:color w:val="1C1917"/>
          <w:sz w:val="22"/>
          <w:szCs w:val="22"/>
        </w:rPr>
        <w:t xml:space="preserve">Crowd-sourced updates on new prayer rooms and closures</w:t>
      </w:r>
    </w:p>
    <w:p>
      <w:pPr>
        <w:pStyle w:val="Heading3"/>
      </w:pPr>
      <w:r>
        <w:t xml:space="preserve">pSEO Pages</w:t>
      </w:r>
    </w:p>
    <w:p>
      <w:pPr>
        <w:pStyle w:val="ListParagraph"/>
        <w:numPr>
          <w:ilvl w:val="0"/>
          <w:numId w:val="2"/>
        </w:numPr>
        <w:spacing w:after="80"/>
      </w:pPr>
      <w:r>
        <w:rPr>
          <w:rFonts w:ascii="Arial" w:cs="Arial" w:eastAsia="Arial" w:hAnsi="Arial"/>
          <w:color w:val="1C1917"/>
          <w:sz w:val="22"/>
          <w:szCs w:val="22"/>
        </w:rPr>
        <w:t xml:space="preserve">/mosques/singapore — master list</w:t>
      </w:r>
    </w:p>
    <w:p>
      <w:pPr>
        <w:pStyle w:val="ListParagraph"/>
        <w:numPr>
          <w:ilvl w:val="0"/>
          <w:numId w:val="2"/>
        </w:numPr>
        <w:spacing w:after="80"/>
      </w:pPr>
      <w:r>
        <w:rPr>
          <w:rFonts w:ascii="Arial" w:cs="Arial" w:eastAsia="Arial" w:hAnsi="Arial"/>
          <w:color w:val="1C1917"/>
          <w:sz w:val="22"/>
          <w:szCs w:val="22"/>
        </w:rPr>
        <w:t xml:space="preserve">/mosque/[mosque-slug] — individual mosque pages with programmes, prayer times, nearby food</w:t>
      </w:r>
    </w:p>
    <w:p>
      <w:pPr>
        <w:pStyle w:val="ListParagraph"/>
        <w:numPr>
          <w:ilvl w:val="0"/>
          <w:numId w:val="2"/>
        </w:numPr>
        <w:spacing w:after="80"/>
      </w:pPr>
      <w:r>
        <w:rPr>
          <w:rFonts w:ascii="Arial" w:cs="Arial" w:eastAsia="Arial" w:hAnsi="Arial"/>
          <w:color w:val="1C1917"/>
          <w:sz w:val="22"/>
          <w:szCs w:val="22"/>
        </w:rPr>
        <w:t xml:space="preserve">/prayer-rooms/[area] — e.g., /prayer-rooms/changi-airport</w:t>
      </w:r>
    </w:p>
    <w:p>
      <w:pPr>
        <w:pStyle w:val="ListParagraph"/>
        <w:numPr>
          <w:ilvl w:val="0"/>
          <w:numId w:val="2"/>
        </w:numPr>
        <w:spacing w:after="80"/>
      </w:pPr>
      <w:r>
        <w:rPr>
          <w:rFonts w:ascii="Arial" w:cs="Arial" w:eastAsia="Arial" w:hAnsi="Arial"/>
          <w:color w:val="1C1917"/>
          <w:sz w:val="22"/>
          <w:szCs w:val="22"/>
        </w:rPr>
        <w:t xml:space="preserve">/prayer-rooms/[mall-name] — e.g., /prayer-rooms/vivocity</w:t>
      </w:r>
    </w:p>
    <w:p>
      <w:pPr>
        <w:pStyle w:val="ListParagraph"/>
        <w:numPr>
          <w:ilvl w:val="0"/>
          <w:numId w:val="2"/>
        </w:numPr>
        <w:spacing w:after="80"/>
      </w:pPr>
      <w:r>
        <w:rPr>
          <w:rFonts w:ascii="Arial" w:cs="Arial" w:eastAsia="Arial" w:hAnsi="Arial"/>
          <w:color w:val="1C1917"/>
          <w:sz w:val="22"/>
          <w:szCs w:val="22"/>
        </w:rPr>
        <w:t xml:space="preserve">/prayer-times/singapore — daily prayer times page (evergreen traffic)</w:t>
      </w:r>
    </w:p>
    <w:p>
      <w:pPr>
        <w:spacing w:after="120"/>
      </w:pPr>
    </w:p>
    <w:p>
      <w:pPr>
        <w:pStyle w:val="Heading2"/>
      </w:pPr>
      <w:r>
        <w:t xml:space="preserve">5.7 Halal Travel Guides</w:t>
      </w:r>
    </w:p>
    <w:p>
      <w:pPr>
        <w:spacing w:after="160"/>
      </w:pPr>
      <w:r>
        <w:rPr>
          <w:rFonts w:ascii="Arial" w:cs="Arial" w:eastAsia="Arial" w:hAnsi="Arial"/>
          <w:b/>
          <w:bCs/>
          <w:i w:val="false"/>
          <w:iCs w:val="false"/>
          <w:color w:val="1C1917"/>
          <w:sz w:val="22"/>
          <w:szCs w:val="22"/>
        </w:rPr>
        <w:t xml:space="preserve">Curated Muslim-friendly travel content for Singapore and regional destinations.</w:t>
      </w:r>
    </w:p>
    <w:p>
      <w:pPr>
        <w:pStyle w:val="Heading3"/>
      </w:pPr>
      <w:r>
        <w:t xml:space="preserve">Content Types</w:t>
      </w:r>
    </w:p>
    <w:p>
      <w:pPr>
        <w:pStyle w:val="ListParagraph"/>
        <w:numPr>
          <w:ilvl w:val="0"/>
          <w:numId w:val="2"/>
        </w:numPr>
        <w:spacing w:after="80"/>
      </w:pPr>
      <w:r>
        <w:rPr>
          <w:rFonts w:ascii="Arial" w:cs="Arial" w:eastAsia="Arial" w:hAnsi="Arial"/>
          <w:color w:val="1C1917"/>
          <w:sz w:val="22"/>
          <w:szCs w:val="22"/>
        </w:rPr>
        <w:t xml:space="preserve">Singapore halal travel guides for Muslim tourists (area-by-area itineraries)</w:t>
      </w:r>
    </w:p>
    <w:p>
      <w:pPr>
        <w:pStyle w:val="ListParagraph"/>
        <w:numPr>
          <w:ilvl w:val="0"/>
          <w:numId w:val="2"/>
        </w:numPr>
        <w:spacing w:after="80"/>
      </w:pPr>
      <w:r>
        <w:rPr>
          <w:rFonts w:ascii="Arial" w:cs="Arial" w:eastAsia="Arial" w:hAnsi="Arial"/>
          <w:color w:val="1C1917"/>
          <w:sz w:val="22"/>
          <w:szCs w:val="22"/>
        </w:rPr>
        <w:t xml:space="preserve">Regional halal travel guides: Johor Bahru, Kuala Lumpur, Bali, Jakarta, Bangkok, Tokyo, Seoul, Melbourne, London, Istanbul</w:t>
      </w:r>
    </w:p>
    <w:p>
      <w:pPr>
        <w:pStyle w:val="ListParagraph"/>
        <w:numPr>
          <w:ilvl w:val="0"/>
          <w:numId w:val="2"/>
        </w:numPr>
        <w:spacing w:after="80"/>
      </w:pPr>
      <w:r>
        <w:rPr>
          <w:rFonts w:ascii="Arial" w:cs="Arial" w:eastAsia="Arial" w:hAnsi="Arial"/>
          <w:color w:val="1C1917"/>
          <w:sz w:val="22"/>
          <w:szCs w:val="22"/>
        </w:rPr>
        <w:t xml:space="preserve">Halal food guides by destination</w:t>
      </w:r>
    </w:p>
    <w:p>
      <w:pPr>
        <w:pStyle w:val="ListParagraph"/>
        <w:numPr>
          <w:ilvl w:val="0"/>
          <w:numId w:val="2"/>
        </w:numPr>
        <w:spacing w:after="80"/>
      </w:pPr>
      <w:r>
        <w:rPr>
          <w:rFonts w:ascii="Arial" w:cs="Arial" w:eastAsia="Arial" w:hAnsi="Arial"/>
          <w:color w:val="1C1917"/>
          <w:sz w:val="22"/>
          <w:szCs w:val="22"/>
        </w:rPr>
        <w:t xml:space="preserve">Prayer facility guides by destination</w:t>
      </w:r>
    </w:p>
    <w:p>
      <w:pPr>
        <w:pStyle w:val="ListParagraph"/>
        <w:numPr>
          <w:ilvl w:val="0"/>
          <w:numId w:val="2"/>
        </w:numPr>
        <w:spacing w:after="80"/>
      </w:pPr>
      <w:r>
        <w:rPr>
          <w:rFonts w:ascii="Arial" w:cs="Arial" w:eastAsia="Arial" w:hAnsi="Arial"/>
          <w:color w:val="1C1917"/>
          <w:sz w:val="22"/>
          <w:szCs w:val="22"/>
        </w:rPr>
        <w:t xml:space="preserve">Muslim-friendly hotel recommendations</w:t>
      </w:r>
    </w:p>
    <w:p>
      <w:pPr>
        <w:pStyle w:val="ListParagraph"/>
        <w:numPr>
          <w:ilvl w:val="0"/>
          <w:numId w:val="2"/>
        </w:numPr>
        <w:spacing w:after="80"/>
      </w:pPr>
      <w:r>
        <w:rPr>
          <w:rFonts w:ascii="Arial" w:cs="Arial" w:eastAsia="Arial" w:hAnsi="Arial"/>
          <w:color w:val="1C1917"/>
          <w:sz w:val="22"/>
          <w:szCs w:val="22"/>
        </w:rPr>
        <w:t xml:space="preserve">Travel tips (halal airline meals, travel prayer guides, packing for Muslim travellers)</w:t>
      </w:r>
    </w:p>
    <w:p>
      <w:pPr>
        <w:pStyle w:val="Heading3"/>
      </w:pPr>
      <w:r>
        <w:t xml:space="preserve">pSEO Pages</w:t>
      </w:r>
    </w:p>
    <w:p>
      <w:pPr>
        <w:pStyle w:val="ListParagraph"/>
        <w:numPr>
          <w:ilvl w:val="0"/>
          <w:numId w:val="2"/>
        </w:numPr>
        <w:spacing w:after="80"/>
      </w:pPr>
      <w:r>
        <w:rPr>
          <w:rFonts w:ascii="Arial" w:cs="Arial" w:eastAsia="Arial" w:hAnsi="Arial"/>
          <w:color w:val="1C1917"/>
          <w:sz w:val="22"/>
          <w:szCs w:val="22"/>
        </w:rPr>
        <w:t xml:space="preserve">/travel/halal-food-guide-[city] — e.g., /travel/halal-food-guide-tokyo</w:t>
      </w:r>
    </w:p>
    <w:p>
      <w:pPr>
        <w:pStyle w:val="ListParagraph"/>
        <w:numPr>
          <w:ilvl w:val="0"/>
          <w:numId w:val="2"/>
        </w:numPr>
        <w:spacing w:after="80"/>
      </w:pPr>
      <w:r>
        <w:rPr>
          <w:rFonts w:ascii="Arial" w:cs="Arial" w:eastAsia="Arial" w:hAnsi="Arial"/>
          <w:color w:val="1C1917"/>
          <w:sz w:val="22"/>
          <w:szCs w:val="22"/>
        </w:rPr>
        <w:t xml:space="preserve">/travel/muslim-guide-[city] — e.g., /travel/muslim-guide-bali</w:t>
      </w:r>
    </w:p>
    <w:p>
      <w:pPr>
        <w:pStyle w:val="ListParagraph"/>
        <w:numPr>
          <w:ilvl w:val="0"/>
          <w:numId w:val="2"/>
        </w:numPr>
        <w:spacing w:after="80"/>
      </w:pPr>
      <w:r>
        <w:rPr>
          <w:rFonts w:ascii="Arial" w:cs="Arial" w:eastAsia="Arial" w:hAnsi="Arial"/>
          <w:color w:val="1C1917"/>
          <w:sz w:val="22"/>
          <w:szCs w:val="22"/>
        </w:rPr>
        <w:t xml:space="preserve">/travel/prayer-rooms-[city] — e.g., /travel/prayer-rooms-bangkok</w:t>
      </w:r>
    </w:p>
    <w:p>
      <w:pPr>
        <w:pStyle w:val="ListParagraph"/>
        <w:numPr>
          <w:ilvl w:val="0"/>
          <w:numId w:val="2"/>
        </w:numPr>
        <w:spacing w:after="80"/>
      </w:pPr>
      <w:r>
        <w:rPr>
          <w:rFonts w:ascii="Arial" w:cs="Arial" w:eastAsia="Arial" w:hAnsi="Arial"/>
          <w:color w:val="1C1917"/>
          <w:sz w:val="22"/>
          <w:szCs w:val="22"/>
        </w:rPr>
        <w:t xml:space="preserve">/travel/halal-hotels-[city]</w:t>
      </w:r>
    </w:p>
    <w:p>
      <w:pPr>
        <w:pStyle w:val="ListParagraph"/>
        <w:numPr>
          <w:ilvl w:val="0"/>
          <w:numId w:val="2"/>
        </w:numPr>
        <w:spacing w:after="80"/>
      </w:pPr>
      <w:r>
        <w:rPr>
          <w:rFonts w:ascii="Arial" w:cs="Arial" w:eastAsia="Arial" w:hAnsi="Arial"/>
          <w:color w:val="1C1917"/>
          <w:sz w:val="22"/>
          <w:szCs w:val="22"/>
        </w:rPr>
        <w:t xml:space="preserve">/travel/singapore-halal-guide — for inbound Muslim tourists</w:t>
      </w:r>
    </w:p>
    <w:p>
      <w:pPr>
        <w:spacing w:after="120"/>
      </w:pPr>
    </w:p>
    <w:p>
      <w:pPr>
        <w:pStyle w:val="Heading2"/>
      </w:pPr>
      <w:r>
        <w:t xml:space="preserve">5.8 Halal Product Reviews</w:t>
      </w:r>
    </w:p>
    <w:p>
      <w:pPr>
        <w:spacing w:after="160"/>
      </w:pPr>
      <w:r>
        <w:rPr>
          <w:rFonts w:ascii="Arial" w:cs="Arial" w:eastAsia="Arial" w:hAnsi="Arial"/>
          <w:b/>
          <w:bCs/>
          <w:i w:val="false"/>
          <w:iCs w:val="false"/>
          <w:color w:val="1C1917"/>
          <w:sz w:val="22"/>
          <w:szCs w:val="22"/>
        </w:rPr>
        <w:t xml:space="preserve">Community-driven reviews of halal-certified and Muslim-friendly products.</w:t>
      </w:r>
    </w:p>
    <w:p>
      <w:pPr>
        <w:pStyle w:val="Heading3"/>
      </w:pPr>
      <w:r>
        <w:t xml:space="preserve">Review Categories</w:t>
      </w:r>
    </w:p>
    <w:p>
      <w:pPr>
        <w:pStyle w:val="ListParagraph"/>
        <w:numPr>
          <w:ilvl w:val="0"/>
          <w:numId w:val="2"/>
        </w:numPr>
        <w:spacing w:after="80"/>
      </w:pPr>
      <w:r>
        <w:rPr>
          <w:rFonts w:ascii="Arial" w:cs="Arial" w:eastAsia="Arial" w:hAnsi="Arial"/>
          <w:color w:val="1C1917"/>
          <w:sz w:val="22"/>
          <w:szCs w:val="22"/>
        </w:rPr>
        <w:t xml:space="preserve">Groceries and food products (halal snacks, frozen foods, sauces, instant meals)</w:t>
      </w:r>
    </w:p>
    <w:p>
      <w:pPr>
        <w:pStyle w:val="ListParagraph"/>
        <w:numPr>
          <w:ilvl w:val="0"/>
          <w:numId w:val="2"/>
        </w:numPr>
        <w:spacing w:after="80"/>
      </w:pPr>
      <w:r>
        <w:rPr>
          <w:rFonts w:ascii="Arial" w:cs="Arial" w:eastAsia="Arial" w:hAnsi="Arial"/>
          <w:color w:val="1C1917"/>
          <w:sz w:val="22"/>
          <w:szCs w:val="22"/>
        </w:rPr>
        <w:t xml:space="preserve">Skincare and beauty (halal-certified, wudhu-friendly cosmetics)</w:t>
      </w:r>
    </w:p>
    <w:p>
      <w:pPr>
        <w:pStyle w:val="ListParagraph"/>
        <w:numPr>
          <w:ilvl w:val="0"/>
          <w:numId w:val="2"/>
        </w:numPr>
        <w:spacing w:after="80"/>
      </w:pPr>
      <w:r>
        <w:rPr>
          <w:rFonts w:ascii="Arial" w:cs="Arial" w:eastAsia="Arial" w:hAnsi="Arial"/>
          <w:color w:val="1C1917"/>
          <w:sz w:val="22"/>
          <w:szCs w:val="22"/>
        </w:rPr>
        <w:t xml:space="preserve">Health supplements (halal vitamins, protein powders, collagen)</w:t>
      </w:r>
    </w:p>
    <w:p>
      <w:pPr>
        <w:pStyle w:val="ListParagraph"/>
        <w:numPr>
          <w:ilvl w:val="0"/>
          <w:numId w:val="2"/>
        </w:numPr>
        <w:spacing w:after="80"/>
      </w:pPr>
      <w:r>
        <w:rPr>
          <w:rFonts w:ascii="Arial" w:cs="Arial" w:eastAsia="Arial" w:hAnsi="Arial"/>
          <w:color w:val="1C1917"/>
          <w:sz w:val="22"/>
          <w:szCs w:val="22"/>
        </w:rPr>
        <w:t xml:space="preserve">Baby and kids products (halal formula, snacks, care products)</w:t>
      </w:r>
    </w:p>
    <w:p>
      <w:pPr>
        <w:pStyle w:val="ListParagraph"/>
        <w:numPr>
          <w:ilvl w:val="0"/>
          <w:numId w:val="2"/>
        </w:numPr>
        <w:spacing w:after="80"/>
      </w:pPr>
      <w:r>
        <w:rPr>
          <w:rFonts w:ascii="Arial" w:cs="Arial" w:eastAsia="Arial" w:hAnsi="Arial"/>
          <w:color w:val="1C1917"/>
          <w:sz w:val="22"/>
          <w:szCs w:val="22"/>
        </w:rPr>
        <w:t xml:space="preserve">Household products (halal cleaning agents, air fresheners)</w:t>
      </w:r>
    </w:p>
    <w:p>
      <w:pPr>
        <w:pStyle w:val="Heading3"/>
      </w:pPr>
      <w:r>
        <w:t xml:space="preserve">Features</w:t>
      </w:r>
    </w:p>
    <w:p>
      <w:pPr>
        <w:pStyle w:val="ListParagraph"/>
        <w:numPr>
          <w:ilvl w:val="0"/>
          <w:numId w:val="2"/>
        </w:numPr>
        <w:spacing w:after="80"/>
      </w:pPr>
      <w:r>
        <w:rPr>
          <w:rFonts w:ascii="Arial" w:cs="Arial" w:eastAsia="Arial" w:hAnsi="Arial"/>
          <w:color w:val="1C1917"/>
          <w:sz w:val="22"/>
          <w:szCs w:val="22"/>
        </w:rPr>
        <w:t xml:space="preserve">Product pages with halal certification details, ingredients, where-to-buy</w:t>
      </w:r>
    </w:p>
    <w:p>
      <w:pPr>
        <w:pStyle w:val="ListParagraph"/>
        <w:numPr>
          <w:ilvl w:val="0"/>
          <w:numId w:val="2"/>
        </w:numPr>
        <w:spacing w:after="80"/>
      </w:pPr>
      <w:r>
        <w:rPr>
          <w:rFonts w:ascii="Arial" w:cs="Arial" w:eastAsia="Arial" w:hAnsi="Arial"/>
          <w:color w:val="1C1917"/>
          <w:sz w:val="22"/>
          <w:szCs w:val="22"/>
        </w:rPr>
        <w:t xml:space="preserve">User ratings and reviews with photo uploads</w:t>
      </w:r>
    </w:p>
    <w:p>
      <w:pPr>
        <w:pStyle w:val="ListParagraph"/>
        <w:numPr>
          <w:ilvl w:val="0"/>
          <w:numId w:val="2"/>
        </w:numPr>
        <w:spacing w:after="80"/>
      </w:pPr>
      <w:r>
        <w:rPr>
          <w:rFonts w:ascii="Arial" w:cs="Arial" w:eastAsia="Arial" w:hAnsi="Arial"/>
          <w:color w:val="1C1917"/>
          <w:sz w:val="22"/>
          <w:szCs w:val="22"/>
        </w:rPr>
        <w:t xml:space="preserve">Brand pages aggregating all products from a brand</w:t>
      </w:r>
    </w:p>
    <w:p>
      <w:pPr>
        <w:pStyle w:val="ListParagraph"/>
        <w:numPr>
          <w:ilvl w:val="0"/>
          <w:numId w:val="2"/>
        </w:numPr>
        <w:spacing w:after="80"/>
      </w:pPr>
      <w:r>
        <w:rPr>
          <w:rFonts w:ascii="Arial" w:cs="Arial" w:eastAsia="Arial" w:hAnsi="Arial"/>
          <w:color w:val="1C1917"/>
          <w:sz w:val="22"/>
          <w:szCs w:val="22"/>
        </w:rPr>
        <w:t xml:space="preserve">Comparison tool for similar products</w:t>
      </w:r>
    </w:p>
    <w:p>
      <w:pPr>
        <w:pStyle w:val="ListParagraph"/>
        <w:numPr>
          <w:ilvl w:val="0"/>
          <w:numId w:val="2"/>
        </w:numPr>
        <w:spacing w:after="80"/>
      </w:pPr>
      <w:r>
        <w:rPr>
          <w:rFonts w:ascii="Arial" w:cs="Arial" w:eastAsia="Arial" w:hAnsi="Arial"/>
          <w:color w:val="1C1917"/>
          <w:sz w:val="22"/>
          <w:szCs w:val="22"/>
        </w:rPr>
        <w:t xml:space="preserve">Affiliate links to purchase (Shopee, Lazada, FairPrice Online)</w:t>
      </w:r>
    </w:p>
    <w:p>
      <w:pPr>
        <w:pStyle w:val="Heading3"/>
      </w:pPr>
      <w:r>
        <w:t xml:space="preserve">pSEO Pages</w:t>
      </w:r>
    </w:p>
    <w:p>
      <w:pPr>
        <w:pStyle w:val="ListParagraph"/>
        <w:numPr>
          <w:ilvl w:val="0"/>
          <w:numId w:val="2"/>
        </w:numPr>
        <w:spacing w:after="80"/>
      </w:pPr>
      <w:r>
        <w:rPr>
          <w:rFonts w:ascii="Arial" w:cs="Arial" w:eastAsia="Arial" w:hAnsi="Arial"/>
          <w:color w:val="1C1917"/>
          <w:sz w:val="22"/>
          <w:szCs w:val="22"/>
        </w:rPr>
        <w:t xml:space="preserve">/products/halal-[category] — e.g., /products/halal-skincare-singapore</w:t>
      </w:r>
    </w:p>
    <w:p>
      <w:pPr>
        <w:pStyle w:val="ListParagraph"/>
        <w:numPr>
          <w:ilvl w:val="0"/>
          <w:numId w:val="2"/>
        </w:numPr>
        <w:spacing w:after="80"/>
      </w:pPr>
      <w:r>
        <w:rPr>
          <w:rFonts w:ascii="Arial" w:cs="Arial" w:eastAsia="Arial" w:hAnsi="Arial"/>
          <w:color w:val="1C1917"/>
          <w:sz w:val="22"/>
          <w:szCs w:val="22"/>
        </w:rPr>
        <w:t xml:space="preserve">/products/[brand-slug] — brand profile pages</w:t>
      </w:r>
    </w:p>
    <w:p>
      <w:pPr>
        <w:pStyle w:val="ListParagraph"/>
        <w:numPr>
          <w:ilvl w:val="0"/>
          <w:numId w:val="2"/>
        </w:numPr>
        <w:spacing w:after="80"/>
      </w:pPr>
      <w:r>
        <w:rPr>
          <w:rFonts w:ascii="Arial" w:cs="Arial" w:eastAsia="Arial" w:hAnsi="Arial"/>
          <w:color w:val="1C1917"/>
          <w:sz w:val="22"/>
          <w:szCs w:val="22"/>
        </w:rPr>
        <w:t xml:space="preserve">/product/[product-slug] — individual product pages</w:t>
      </w:r>
    </w:p>
    <w:p>
      <w:pPr>
        <w:spacing w:after="120"/>
      </w:pPr>
    </w:p>
    <w:p>
      <w:pPr>
        <w:pStyle w:val="Heading2"/>
      </w:pPr>
      <w:r>
        <w:t xml:space="preserve">5.9 Muslim Service Providers</w:t>
      </w:r>
    </w:p>
    <w:p>
      <w:pPr>
        <w:spacing w:after="160"/>
      </w:pPr>
      <w:r>
        <w:rPr>
          <w:rFonts w:ascii="Arial" w:cs="Arial" w:eastAsia="Arial" w:hAnsi="Arial"/>
          <w:b/>
          <w:bCs/>
          <w:i w:val="false"/>
          <w:iCs w:val="false"/>
          <w:color w:val="1C1917"/>
          <w:sz w:val="22"/>
          <w:szCs w:val="22"/>
        </w:rPr>
        <w:t xml:space="preserve">Curated directory of Muslim and Muslim-friendly service professionals.</w:t>
      </w:r>
    </w:p>
    <w:p>
      <w:pPr>
        <w:pStyle w:val="Heading3"/>
      </w:pPr>
      <w:r>
        <w:t xml:space="preserve">Service Categories</w:t>
      </w:r>
    </w:p>
    <w:p>
      <w:pPr>
        <w:pStyle w:val="ListParagraph"/>
        <w:numPr>
          <w:ilvl w:val="0"/>
          <w:numId w:val="2"/>
        </w:numPr>
        <w:spacing w:after="80"/>
      </w:pPr>
      <w:r>
        <w:rPr>
          <w:rFonts w:ascii="Arial" w:cs="Arial" w:eastAsia="Arial" w:hAnsi="Arial"/>
          <w:color w:val="1C1917"/>
          <w:sz w:val="22"/>
          <w:szCs w:val="22"/>
        </w:rPr>
        <w:t xml:space="preserve">Wedding services: photographers, videographers, makeup artists, henna artists, wedding planners, pelamin/dais decorators</w:t>
      </w:r>
    </w:p>
    <w:p>
      <w:pPr>
        <w:pStyle w:val="ListParagraph"/>
        <w:numPr>
          <w:ilvl w:val="0"/>
          <w:numId w:val="2"/>
        </w:numPr>
        <w:spacing w:after="80"/>
      </w:pPr>
      <w:r>
        <w:rPr>
          <w:rFonts w:ascii="Arial" w:cs="Arial" w:eastAsia="Arial" w:hAnsi="Arial"/>
          <w:color w:val="1C1917"/>
          <w:sz w:val="22"/>
          <w:szCs w:val="22"/>
        </w:rPr>
        <w:t xml:space="preserve">Education: Islamic tutors, Quran teachers, Arabic language teachers, enrichment centres</w:t>
      </w:r>
    </w:p>
    <w:p>
      <w:pPr>
        <w:pStyle w:val="ListParagraph"/>
        <w:numPr>
          <w:ilvl w:val="0"/>
          <w:numId w:val="2"/>
        </w:numPr>
        <w:spacing w:after="80"/>
      </w:pPr>
      <w:r>
        <w:rPr>
          <w:rFonts w:ascii="Arial" w:cs="Arial" w:eastAsia="Arial" w:hAnsi="Arial"/>
          <w:color w:val="1C1917"/>
          <w:sz w:val="22"/>
          <w:szCs w:val="22"/>
        </w:rPr>
        <w:t xml:space="preserve">Financial: Islamic finance advisors, takaful agents, halal investment consultants</w:t>
      </w:r>
    </w:p>
    <w:p>
      <w:pPr>
        <w:pStyle w:val="ListParagraph"/>
        <w:numPr>
          <w:ilvl w:val="0"/>
          <w:numId w:val="2"/>
        </w:numPr>
        <w:spacing w:after="80"/>
      </w:pPr>
      <w:r>
        <w:rPr>
          <w:rFonts w:ascii="Arial" w:cs="Arial" w:eastAsia="Arial" w:hAnsi="Arial"/>
          <w:color w:val="1C1917"/>
          <w:sz w:val="22"/>
          <w:szCs w:val="22"/>
        </w:rPr>
        <w:t xml:space="preserve">Health: Muslim doctors, therapists, counsellors, ruqyah practitioners</w:t>
      </w:r>
    </w:p>
    <w:p>
      <w:pPr>
        <w:pStyle w:val="ListParagraph"/>
        <w:numPr>
          <w:ilvl w:val="0"/>
          <w:numId w:val="2"/>
        </w:numPr>
        <w:spacing w:after="80"/>
      </w:pPr>
      <w:r>
        <w:rPr>
          <w:rFonts w:ascii="Arial" w:cs="Arial" w:eastAsia="Arial" w:hAnsi="Arial"/>
          <w:color w:val="1C1917"/>
          <w:sz w:val="22"/>
          <w:szCs w:val="22"/>
        </w:rPr>
        <w:t xml:space="preserve">Home: Muslim renovation contractors, interior designers, cleaners, movers</w:t>
      </w:r>
    </w:p>
    <w:p>
      <w:pPr>
        <w:pStyle w:val="ListParagraph"/>
        <w:numPr>
          <w:ilvl w:val="0"/>
          <w:numId w:val="2"/>
        </w:numPr>
        <w:spacing w:after="80"/>
      </w:pPr>
      <w:r>
        <w:rPr>
          <w:rFonts w:ascii="Arial" w:cs="Arial" w:eastAsia="Arial" w:hAnsi="Arial"/>
          <w:color w:val="1C1917"/>
          <w:sz w:val="22"/>
          <w:szCs w:val="22"/>
        </w:rPr>
        <w:t xml:space="preserve">Tech: Muslim web developers, digital marketers, graphic designers</w:t>
      </w:r>
    </w:p>
    <w:p>
      <w:pPr>
        <w:pStyle w:val="ListParagraph"/>
        <w:numPr>
          <w:ilvl w:val="0"/>
          <w:numId w:val="2"/>
        </w:numPr>
        <w:spacing w:after="80"/>
      </w:pPr>
      <w:r>
        <w:rPr>
          <w:rFonts w:ascii="Arial" w:cs="Arial" w:eastAsia="Arial" w:hAnsi="Arial"/>
          <w:color w:val="1C1917"/>
          <w:sz w:val="22"/>
          <w:szCs w:val="22"/>
        </w:rPr>
        <w:t xml:space="preserve">Events: emcees (bilingual Malay/English), DJs, kompang groups, event planners</w:t>
      </w:r>
    </w:p>
    <w:p>
      <w:pPr>
        <w:pStyle w:val="Heading3"/>
      </w:pPr>
      <w:r>
        <w:t xml:space="preserve">pSEO Pages</w:t>
      </w:r>
    </w:p>
    <w:p>
      <w:pPr>
        <w:pStyle w:val="ListParagraph"/>
        <w:numPr>
          <w:ilvl w:val="0"/>
          <w:numId w:val="2"/>
        </w:numPr>
        <w:spacing w:after="80"/>
      </w:pPr>
      <w:r>
        <w:rPr>
          <w:rFonts w:ascii="Arial" w:cs="Arial" w:eastAsia="Arial" w:hAnsi="Arial"/>
          <w:color w:val="1C1917"/>
          <w:sz w:val="22"/>
          <w:szCs w:val="22"/>
        </w:rPr>
        <w:t xml:space="preserve">/services/muslim-[service]-singapore — e.g., /services/muslim-photographer-singapore</w:t>
      </w:r>
    </w:p>
    <w:p>
      <w:pPr>
        <w:pStyle w:val="ListParagraph"/>
        <w:numPr>
          <w:ilvl w:val="0"/>
          <w:numId w:val="2"/>
        </w:numPr>
        <w:spacing w:after="80"/>
      </w:pPr>
      <w:r>
        <w:rPr>
          <w:rFonts w:ascii="Arial" w:cs="Arial" w:eastAsia="Arial" w:hAnsi="Arial"/>
          <w:color w:val="1C1917"/>
          <w:sz w:val="22"/>
          <w:szCs w:val="22"/>
        </w:rPr>
        <w:t xml:space="preserve">/services/[service]-[area] — e.g., /services/quran-teacher-woodlands</w:t>
      </w:r>
    </w:p>
    <w:p>
      <w:pPr>
        <w:pStyle w:val="ListParagraph"/>
        <w:numPr>
          <w:ilvl w:val="0"/>
          <w:numId w:val="2"/>
        </w:numPr>
        <w:spacing w:after="80"/>
      </w:pPr>
      <w:r>
        <w:rPr>
          <w:rFonts w:ascii="Arial" w:cs="Arial" w:eastAsia="Arial" w:hAnsi="Arial"/>
          <w:color w:val="1C1917"/>
          <w:sz w:val="22"/>
          <w:szCs w:val="22"/>
        </w:rPr>
        <w:t xml:space="preserve">/provider/[slug] — individual provider profile pages</w:t>
      </w:r>
    </w:p>
    <w:p>
      <w:pPr>
        <w:spacing w:after="120"/>
      </w:pPr>
    </w:p>
    <w:p>
      <w:pPr>
        <w:pStyle w:val="Heading2"/>
      </w:pPr>
      <w:r>
        <w:t xml:space="preserve">5.10 Community Forum &amp; Q&amp;A</w:t>
      </w:r>
    </w:p>
    <w:p>
      <w:pPr>
        <w:spacing w:after="160"/>
      </w:pPr>
      <w:r>
        <w:rPr>
          <w:rFonts w:ascii="Arial" w:cs="Arial" w:eastAsia="Arial" w:hAnsi="Arial"/>
          <w:b/>
          <w:bCs/>
          <w:i w:val="false"/>
          <w:iCs w:val="false"/>
          <w:color w:val="1C1917"/>
          <w:sz w:val="22"/>
          <w:szCs w:val="22"/>
        </w:rPr>
        <w:t xml:space="preserve">A moderated community space for discussion, advice, and knowledge sharing.</w:t>
      </w:r>
    </w:p>
    <w:p>
      <w:pPr>
        <w:pStyle w:val="Heading3"/>
      </w:pPr>
      <w:r>
        <w:t xml:space="preserve">Forum Categories</w:t>
      </w:r>
    </w:p>
    <w:p>
      <w:pPr>
        <w:pStyle w:val="ListParagraph"/>
        <w:numPr>
          <w:ilvl w:val="0"/>
          <w:numId w:val="2"/>
        </w:numPr>
        <w:spacing w:after="80"/>
      </w:pPr>
      <w:r>
        <w:rPr>
          <w:rFonts w:ascii="Arial" w:cs="Arial" w:eastAsia="Arial" w:hAnsi="Arial"/>
          <w:color w:val="1C1917"/>
          <w:sz w:val="22"/>
          <w:szCs w:val="22"/>
        </w:rPr>
        <w:t xml:space="preserve">Halal Food Chat — recommendations, reviews, newly discovered spots</w:t>
      </w:r>
    </w:p>
    <w:p>
      <w:pPr>
        <w:pStyle w:val="ListParagraph"/>
        <w:numPr>
          <w:ilvl w:val="0"/>
          <w:numId w:val="2"/>
        </w:numPr>
        <w:spacing w:after="80"/>
      </w:pPr>
      <w:r>
        <w:rPr>
          <w:rFonts w:ascii="Arial" w:cs="Arial" w:eastAsia="Arial" w:hAnsi="Arial"/>
          <w:color w:val="1C1917"/>
          <w:sz w:val="22"/>
          <w:szCs w:val="22"/>
        </w:rPr>
        <w:t xml:space="preserve">Recipes &amp; Cooking — halal recipes, meal prep, baking</w:t>
      </w:r>
    </w:p>
    <w:p>
      <w:pPr>
        <w:pStyle w:val="ListParagraph"/>
        <w:numPr>
          <w:ilvl w:val="0"/>
          <w:numId w:val="2"/>
        </w:numPr>
        <w:spacing w:after="80"/>
      </w:pPr>
      <w:r>
        <w:rPr>
          <w:rFonts w:ascii="Arial" w:cs="Arial" w:eastAsia="Arial" w:hAnsi="Arial"/>
          <w:color w:val="1C1917"/>
          <w:sz w:val="22"/>
          <w:szCs w:val="22"/>
        </w:rPr>
        <w:t xml:space="preserve">Parenting — Muslim parenting tips, schools, activities for kids</w:t>
      </w:r>
    </w:p>
    <w:p>
      <w:pPr>
        <w:pStyle w:val="ListParagraph"/>
        <w:numPr>
          <w:ilvl w:val="0"/>
          <w:numId w:val="2"/>
        </w:numPr>
        <w:spacing w:after="80"/>
      </w:pPr>
      <w:r>
        <w:rPr>
          <w:rFonts w:ascii="Arial" w:cs="Arial" w:eastAsia="Arial" w:hAnsi="Arial"/>
          <w:color w:val="1C1917"/>
          <w:sz w:val="22"/>
          <w:szCs w:val="22"/>
        </w:rPr>
        <w:t xml:space="preserve">Islamic Knowledge — Q&amp;A on daily practice, fiqh, community scholars</w:t>
      </w:r>
    </w:p>
    <w:p>
      <w:pPr>
        <w:pStyle w:val="ListParagraph"/>
        <w:numPr>
          <w:ilvl w:val="0"/>
          <w:numId w:val="2"/>
        </w:numPr>
        <w:spacing w:after="80"/>
      </w:pPr>
      <w:r>
        <w:rPr>
          <w:rFonts w:ascii="Arial" w:cs="Arial" w:eastAsia="Arial" w:hAnsi="Arial"/>
          <w:color w:val="1C1917"/>
          <w:sz w:val="22"/>
          <w:szCs w:val="22"/>
        </w:rPr>
        <w:t xml:space="preserve">Finance &amp; Career — Islamic finance, halal investments, career advice</w:t>
      </w:r>
    </w:p>
    <w:p>
      <w:pPr>
        <w:pStyle w:val="ListParagraph"/>
        <w:numPr>
          <w:ilvl w:val="0"/>
          <w:numId w:val="2"/>
        </w:numPr>
        <w:spacing w:after="80"/>
      </w:pPr>
      <w:r>
        <w:rPr>
          <w:rFonts w:ascii="Arial" w:cs="Arial" w:eastAsia="Arial" w:hAnsi="Arial"/>
          <w:color w:val="1C1917"/>
          <w:sz w:val="22"/>
          <w:szCs w:val="22"/>
        </w:rPr>
        <w:t xml:space="preserve">Travel Chat — trip reports, itinerary sharing, group trips</w:t>
      </w:r>
    </w:p>
    <w:p>
      <w:pPr>
        <w:pStyle w:val="ListParagraph"/>
        <w:numPr>
          <w:ilvl w:val="0"/>
          <w:numId w:val="2"/>
        </w:numPr>
        <w:spacing w:after="80"/>
      </w:pPr>
      <w:r>
        <w:rPr>
          <w:rFonts w:ascii="Arial" w:cs="Arial" w:eastAsia="Arial" w:hAnsi="Arial"/>
          <w:color w:val="1C1917"/>
          <w:sz w:val="22"/>
          <w:szCs w:val="22"/>
        </w:rPr>
        <w:t xml:space="preserve">Marketplace Discussion — deals, recommendations, seller reviews</w:t>
      </w:r>
    </w:p>
    <w:p>
      <w:pPr>
        <w:pStyle w:val="ListParagraph"/>
        <w:numPr>
          <w:ilvl w:val="0"/>
          <w:numId w:val="2"/>
        </w:numPr>
        <w:spacing w:after="80"/>
      </w:pPr>
      <w:r>
        <w:rPr>
          <w:rFonts w:ascii="Arial" w:cs="Arial" w:eastAsia="Arial" w:hAnsi="Arial"/>
          <w:color w:val="1C1917"/>
          <w:sz w:val="22"/>
          <w:szCs w:val="22"/>
        </w:rPr>
        <w:t xml:space="preserve">General — community news, announcements, off-topic</w:t>
      </w:r>
    </w:p>
    <w:p>
      <w:pPr>
        <w:pStyle w:val="Heading3"/>
      </w:pPr>
      <w:r>
        <w:t xml:space="preserve">Features</w:t>
      </w:r>
    </w:p>
    <w:p>
      <w:pPr>
        <w:pStyle w:val="ListParagraph"/>
        <w:numPr>
          <w:ilvl w:val="0"/>
          <w:numId w:val="2"/>
        </w:numPr>
        <w:spacing w:after="80"/>
      </w:pPr>
      <w:r>
        <w:rPr>
          <w:rFonts w:ascii="Arial" w:cs="Arial" w:eastAsia="Arial" w:hAnsi="Arial"/>
          <w:color w:val="1C1917"/>
          <w:sz w:val="22"/>
          <w:szCs w:val="22"/>
        </w:rPr>
        <w:t xml:space="preserve">Threaded discussions with upvotes and best-answer marking</w:t>
      </w:r>
    </w:p>
    <w:p>
      <w:pPr>
        <w:pStyle w:val="ListParagraph"/>
        <w:numPr>
          <w:ilvl w:val="0"/>
          <w:numId w:val="2"/>
        </w:numPr>
        <w:spacing w:after="80"/>
      </w:pPr>
      <w:r>
        <w:rPr>
          <w:rFonts w:ascii="Arial" w:cs="Arial" w:eastAsia="Arial" w:hAnsi="Arial"/>
          <w:color w:val="1C1917"/>
          <w:sz w:val="22"/>
          <w:szCs w:val="22"/>
        </w:rPr>
        <w:t xml:space="preserve">User profiles with contribution history and reputation scores</w:t>
      </w:r>
    </w:p>
    <w:p>
      <w:pPr>
        <w:pStyle w:val="ListParagraph"/>
        <w:numPr>
          <w:ilvl w:val="0"/>
          <w:numId w:val="2"/>
        </w:numPr>
        <w:spacing w:after="80"/>
      </w:pPr>
      <w:r>
        <w:rPr>
          <w:rFonts w:ascii="Arial" w:cs="Arial" w:eastAsia="Arial" w:hAnsi="Arial"/>
          <w:color w:val="1C1917"/>
          <w:sz w:val="22"/>
          <w:szCs w:val="22"/>
        </w:rPr>
        <w:t xml:space="preserve">Topic tags for discoverability and internal linking to directory pages</w:t>
      </w:r>
    </w:p>
    <w:p>
      <w:pPr>
        <w:pStyle w:val="ListParagraph"/>
        <w:numPr>
          <w:ilvl w:val="0"/>
          <w:numId w:val="2"/>
        </w:numPr>
        <w:spacing w:after="80"/>
      </w:pPr>
      <w:r>
        <w:rPr>
          <w:rFonts w:ascii="Arial" w:cs="Arial" w:eastAsia="Arial" w:hAnsi="Arial"/>
          <w:color w:val="1C1917"/>
          <w:sz w:val="22"/>
          <w:szCs w:val="22"/>
        </w:rPr>
        <w:t xml:space="preserve">Moderation system (volunteer moderators + AI-assisted content filtering)</w:t>
      </w:r>
    </w:p>
    <w:p>
      <w:pPr>
        <w:pStyle w:val="ListParagraph"/>
        <w:numPr>
          <w:ilvl w:val="0"/>
          <w:numId w:val="2"/>
        </w:numPr>
        <w:spacing w:after="80"/>
      </w:pPr>
      <w:r>
        <w:rPr>
          <w:rFonts w:ascii="Arial" w:cs="Arial" w:eastAsia="Arial" w:hAnsi="Arial"/>
          <w:color w:val="1C1917"/>
          <w:sz w:val="22"/>
          <w:szCs w:val="22"/>
        </w:rPr>
        <w:t xml:space="preserve">Weekly digest email of top discussions (cross-promotion with newsletter)</w:t>
      </w:r>
    </w:p>
    <w:p>
      <w:pPr>
        <w:pStyle w:val="Heading3"/>
      </w:pPr>
      <w:r>
        <w:t xml:space="preserve">pSEO Benefit</w:t>
      </w:r>
    </w:p>
    <w:p>
      <w:pPr>
        <w:spacing w:after="160"/>
      </w:pPr>
      <w:r>
        <w:rPr>
          <w:rFonts w:ascii="Arial" w:cs="Arial" w:eastAsia="Arial" w:hAnsi="Arial"/>
          <w:b w:val="false"/>
          <w:bCs w:val="false"/>
          <w:i w:val="false"/>
          <w:iCs w:val="false"/>
          <w:color w:val="1C1917"/>
          <w:sz w:val="22"/>
          <w:szCs w:val="22"/>
        </w:rPr>
        <w:t xml:space="preserve">Forum threads generate long-tail content organically. Questions like “best halal Korean BBQ in Singapore” become indexed pages that drive organic traffic and link back to directory listings.</w:t>
      </w:r>
    </w:p>
    <w:p>
      <w:pPr>
        <w:spacing w:after="120"/>
      </w:pPr>
    </w:p>
    <w:p>
      <w:pPr>
        <w:pStyle w:val="Heading2"/>
      </w:pPr>
      <w:r>
        <w:t xml:space="preserve">5.11 Halal Blog &amp; Editorial</w:t>
      </w:r>
    </w:p>
    <w:p>
      <w:pPr>
        <w:spacing w:after="160"/>
      </w:pPr>
      <w:r>
        <w:rPr>
          <w:rFonts w:ascii="Arial" w:cs="Arial" w:eastAsia="Arial" w:hAnsi="Arial"/>
          <w:b/>
          <w:bCs/>
          <w:i w:val="false"/>
          <w:iCs w:val="false"/>
          <w:color w:val="1C1917"/>
          <w:sz w:val="22"/>
          <w:szCs w:val="22"/>
        </w:rPr>
        <w:t xml:space="preserve">Original editorial content serving both SEO and community value.</w:t>
      </w:r>
    </w:p>
    <w:p>
      <w:pPr>
        <w:pStyle w:val="Heading3"/>
      </w:pPr>
      <w:r>
        <w:t xml:space="preserve">Content Pillars</w:t>
      </w:r>
    </w:p>
    <w:p>
      <w:pPr>
        <w:pStyle w:val="ListParagraph"/>
        <w:numPr>
          <w:ilvl w:val="0"/>
          <w:numId w:val="2"/>
        </w:numPr>
        <w:spacing w:after="80"/>
      </w:pPr>
      <w:r>
        <w:rPr>
          <w:rFonts w:ascii="Arial" w:cs="Arial" w:eastAsia="Arial" w:hAnsi="Arial"/>
          <w:color w:val="1C1917"/>
          <w:sz w:val="22"/>
          <w:szCs w:val="22"/>
        </w:rPr>
        <w:t xml:space="preserve">Halal food roundups and guides (“15 Best Halal Brunch Spots in Singapore 2026”)</w:t>
      </w:r>
    </w:p>
    <w:p>
      <w:pPr>
        <w:pStyle w:val="ListParagraph"/>
        <w:numPr>
          <w:ilvl w:val="0"/>
          <w:numId w:val="2"/>
        </w:numPr>
        <w:spacing w:after="80"/>
      </w:pPr>
      <w:r>
        <w:rPr>
          <w:rFonts w:ascii="Arial" w:cs="Arial" w:eastAsia="Arial" w:hAnsi="Arial"/>
          <w:color w:val="1C1917"/>
          <w:sz w:val="22"/>
          <w:szCs w:val="22"/>
        </w:rPr>
        <w:t xml:space="preserve">Restaurant and cafe reviews (in-depth, editorial-quality)</w:t>
      </w:r>
    </w:p>
    <w:p>
      <w:pPr>
        <w:pStyle w:val="ListParagraph"/>
        <w:numPr>
          <w:ilvl w:val="0"/>
          <w:numId w:val="2"/>
        </w:numPr>
        <w:spacing w:after="80"/>
      </w:pPr>
      <w:r>
        <w:rPr>
          <w:rFonts w:ascii="Arial" w:cs="Arial" w:eastAsia="Arial" w:hAnsi="Arial"/>
          <w:color w:val="1C1917"/>
          <w:sz w:val="22"/>
          <w:szCs w:val="22"/>
        </w:rPr>
        <w:t xml:space="preserve">Ramadan and Hari Raya seasonal content (bazaar guides, iftar recommendations, recipe collections)</w:t>
      </w:r>
    </w:p>
    <w:p>
      <w:pPr>
        <w:pStyle w:val="ListParagraph"/>
        <w:numPr>
          <w:ilvl w:val="0"/>
          <w:numId w:val="2"/>
        </w:numPr>
        <w:spacing w:after="80"/>
      </w:pPr>
      <w:r>
        <w:rPr>
          <w:rFonts w:ascii="Arial" w:cs="Arial" w:eastAsia="Arial" w:hAnsi="Arial"/>
          <w:color w:val="1C1917"/>
          <w:sz w:val="22"/>
          <w:szCs w:val="22"/>
        </w:rPr>
        <w:t xml:space="preserve">Muslim lifestyle features (modest fashion, Islamic finance tips, parenting)</w:t>
      </w:r>
    </w:p>
    <w:p>
      <w:pPr>
        <w:pStyle w:val="ListParagraph"/>
        <w:numPr>
          <w:ilvl w:val="0"/>
          <w:numId w:val="2"/>
        </w:numPr>
        <w:spacing w:after="80"/>
      </w:pPr>
      <w:r>
        <w:rPr>
          <w:rFonts w:ascii="Arial" w:cs="Arial" w:eastAsia="Arial" w:hAnsi="Arial"/>
          <w:color w:val="1C1917"/>
          <w:sz w:val="22"/>
          <w:szCs w:val="22"/>
        </w:rPr>
        <w:t xml:space="preserve">Travel guides and trip reports</w:t>
      </w:r>
    </w:p>
    <w:p>
      <w:pPr>
        <w:pStyle w:val="ListParagraph"/>
        <w:numPr>
          <w:ilvl w:val="0"/>
          <w:numId w:val="2"/>
        </w:numPr>
        <w:spacing w:after="80"/>
      </w:pPr>
      <w:r>
        <w:rPr>
          <w:rFonts w:ascii="Arial" w:cs="Arial" w:eastAsia="Arial" w:hAnsi="Arial"/>
          <w:color w:val="1C1917"/>
          <w:sz w:val="22"/>
          <w:szCs w:val="22"/>
        </w:rPr>
        <w:t xml:space="preserve">Business spotlights (profiles of Muslim entrepreneurs and businesses)</w:t>
      </w:r>
    </w:p>
    <w:p>
      <w:pPr>
        <w:pStyle w:val="ListParagraph"/>
        <w:numPr>
          <w:ilvl w:val="0"/>
          <w:numId w:val="2"/>
        </w:numPr>
        <w:spacing w:after="80"/>
      </w:pPr>
      <w:r>
        <w:rPr>
          <w:rFonts w:ascii="Arial" w:cs="Arial" w:eastAsia="Arial" w:hAnsi="Arial"/>
          <w:color w:val="1C1917"/>
          <w:sz w:val="22"/>
          <w:szCs w:val="22"/>
        </w:rPr>
        <w:t xml:space="preserve">Product reviews and buying guides</w:t>
      </w:r>
    </w:p>
    <w:p>
      <w:pPr>
        <w:pStyle w:val="ListParagraph"/>
        <w:numPr>
          <w:ilvl w:val="0"/>
          <w:numId w:val="2"/>
        </w:numPr>
        <w:spacing w:after="80"/>
      </w:pPr>
      <w:r>
        <w:rPr>
          <w:rFonts w:ascii="Arial" w:cs="Arial" w:eastAsia="Arial" w:hAnsi="Arial"/>
          <w:color w:val="1C1917"/>
          <w:sz w:val="22"/>
          <w:szCs w:val="22"/>
        </w:rPr>
        <w:t xml:space="preserve">Community stories and interviews</w:t>
      </w:r>
    </w:p>
    <w:p>
      <w:pPr>
        <w:pStyle w:val="ListParagraph"/>
        <w:numPr>
          <w:ilvl w:val="0"/>
          <w:numId w:val="2"/>
        </w:numPr>
        <w:spacing w:after="80"/>
      </w:pPr>
      <w:r>
        <w:rPr>
          <w:rFonts w:ascii="Arial" w:cs="Arial" w:eastAsia="Arial" w:hAnsi="Arial"/>
          <w:color w:val="1C1917"/>
          <w:sz w:val="22"/>
          <w:szCs w:val="22"/>
        </w:rPr>
        <w:t xml:space="preserve">News and updates (new halal certifications, MUIS announcements, industry news)</w:t>
      </w:r>
    </w:p>
    <w:p>
      <w:pPr>
        <w:spacing w:after="120"/>
      </w:pPr>
    </w:p>
    <w:p>
      <w:pPr>
        <w:pStyle w:val="Heading1"/>
      </w:pPr>
      <w:r>
        <w:t xml:space="preserve">6. Programmatic SEO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pSEO Thesis</w:t>
            </w:r>
          </w:p>
          <w:p>
            <w:r>
              <w:rPr>
                <w:rFonts w:ascii="Arial" w:cs="Arial" w:eastAsia="Arial" w:hAnsi="Arial"/>
                <w:color w:val="1C1917"/>
                <w:sz w:val="20"/>
                <w:szCs w:val="20"/>
              </w:rPr>
              <w:t xml:space="preserve">Every combination of [halal vertical] × [category] × [location] × [attribute] represents a high-intent search query. With 11 verticals, hundreds of categories, 26+ planning areas, and dozens of attributes, HumbleHalal can generate 10,000–25,000 unique programmatic pages — each targeting a specific long-tail keyword.</w:t>
            </w:r>
          </w:p>
        </w:tc>
      </w:tr>
    </w:tbl>
    <w:p>
      <w:pPr>
        <w:spacing w:after="120"/>
      </w:pPr>
    </w:p>
    <w:p>
      <w:pPr>
        <w:pStyle w:val="Heading2"/>
      </w:pPr>
      <w:r>
        <w:t xml:space="preserve">6.1 Page Volume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2300"/>
        <w:gridCol w:w="2300"/>
      </w:tblGrid>
      <w:tr>
        <w:tc>
          <w:tcPr>
            <w:tcW w:type="dxa" w:w="3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Vertical</w:t>
            </w:r>
          </w:p>
        </w:tc>
        <w:tc>
          <w:tcPr>
            <w:tcW w:type="dxa" w:w="1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Est. Pages</w:t>
            </w:r>
          </w:p>
        </w:tc>
        <w:tc>
          <w:tcPr>
            <w:tcW w:type="dxa" w:w="23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URL</w:t>
            </w:r>
          </w:p>
        </w:tc>
        <w:tc>
          <w:tcPr>
            <w:tcW w:type="dxa" w:w="23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 Example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3,000–5,000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/halal-food/korean-bugis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korean food bugis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Business Directory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1,000–2,000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/business/halal-salon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salon singapore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Catering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200–500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/catering/wedding-catering</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wedding catering sg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Events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500–1,000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/events/ramadan-bazaar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ramadan bazaar 2026</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Classifieds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500–1,000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/classifieds/modest-fashion</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preloved abaya singapore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Mosque/Prayer Rooms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200–400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/mosque/sultan-mosque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sultan mosque prayer times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Travel Guides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300–600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/travel/halal-food-tokyo</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food guide tokyo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Product Reviews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500–1,500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/products/halal-skincare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skincare singapore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Service Providers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500–1,000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/services/muslim-photographer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muslim photographer sg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Forum/Q&amp;A</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2,000–5,000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/community/best-nasi-padang</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best nasi padang singapore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Blog/Editorial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200–500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/blog/halal-brunch-spots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brunch singapore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TOTAL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10,000–25,000</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iCs/>
                <w:color w:val="1C1917"/>
                <w:sz w:val="20"/>
                <w:szCs w:val="20"/>
              </w:rPr>
              <w:t xml:space="preserve"/>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
            </w:r>
          </w:p>
        </w:tc>
      </w:tr>
    </w:tbl>
    <w:p>
      <w:pPr>
        <w:spacing w:after="120"/>
      </w:pPr>
    </w:p>
    <w:p>
      <w:pPr>
        <w:pStyle w:val="Heading2"/>
      </w:pPr>
      <w:r>
        <w:t xml:space="preserve">6.2 High-Volume Target Keywords</w:t>
      </w:r>
    </w:p>
    <w:p>
      <w:pPr>
        <w:spacing w:after="160"/>
      </w:pPr>
      <w:r>
        <w:rPr>
          <w:rFonts w:ascii="Arial" w:cs="Arial" w:eastAsia="Arial" w:hAnsi="Arial"/>
          <w:b w:val="false"/>
          <w:bCs w:val="false"/>
          <w:i w:val="false"/>
          <w:iCs w:val="false"/>
          <w:color w:val="1C1917"/>
          <w:sz w:val="22"/>
          <w:szCs w:val="22"/>
        </w:rPr>
        <w:t xml:space="preserve">Primary keyword clusters with estimated monthly search volume (Singapore):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680"/>
        <w:gridCol w:w="2680"/>
      </w:tblGrid>
      <w:tr>
        <w:tc>
          <w:tcPr>
            <w:tcW w:type="dxa" w:w="5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W w:type="dxa" w:w="168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Est. Volume</w:t>
            </w:r>
          </w:p>
        </w:tc>
        <w:tc>
          <w:tcPr>
            <w:tcW w:type="dxa" w:w="268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Vertical</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food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12,100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restaurant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6,600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cafe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4,400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buffet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3,600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japanese food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2,900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korean food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2,400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prayer times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8,100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Mosque Finder</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catering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1,900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Catering</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ramadan bazaar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9,900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Events (seasonal)</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hari raya events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3,200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Events (seasonal)</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food tokyo</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2,400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Travel Guides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food bali</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1,900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Travel Guides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skincare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1,300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Product Reviews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muslim photographer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720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Service Providers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wedding catering</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880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Catering</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mosque near me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1,600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Mosque Finder</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muslim-owned business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590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Business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western food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1,900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food delivery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2,400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fine dining singapore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1,000</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w:t>
            </w:r>
          </w:p>
        </w:tc>
      </w:tr>
    </w:tbl>
    <w:p>
      <w:pPr>
        <w:spacing w:after="120"/>
      </w:pPr>
    </w:p>
    <w:p>
      <w:pPr>
        <w:pStyle w:val="Heading2"/>
      </w:pPr>
      <w:r>
        <w:t xml:space="preserve">6.3 Internal Linking Architecture</w:t>
      </w:r>
    </w:p>
    <w:p>
      <w:pPr>
        <w:spacing w:after="160"/>
      </w:pPr>
      <w:r>
        <w:rPr>
          <w:rFonts w:ascii="Arial" w:cs="Arial" w:eastAsia="Arial" w:hAnsi="Arial"/>
          <w:b w:val="false"/>
          <w:bCs w:val="false"/>
          <w:i w:val="false"/>
          <w:iCs w:val="false"/>
          <w:color w:val="1C1917"/>
          <w:sz w:val="22"/>
          <w:szCs w:val="22"/>
        </w:rPr>
        <w:t xml:space="preserve">Every vertical cross-links to every other relevant vertical, creating a dense internal link web:</w:t>
      </w:r>
    </w:p>
    <w:p>
      <w:pPr>
        <w:pStyle w:val="ListParagraph"/>
        <w:numPr>
          <w:ilvl w:val="0"/>
          <w:numId w:val="2"/>
        </w:numPr>
        <w:spacing w:after="80"/>
      </w:pPr>
      <w:r>
        <w:rPr>
          <w:rFonts w:ascii="Arial" w:cs="Arial" w:eastAsia="Arial" w:hAnsi="Arial"/>
          <w:color w:val="1C1917"/>
          <w:sz w:val="22"/>
          <w:szCs w:val="22"/>
        </w:rPr>
        <w:t xml:space="preserve">Restaurant page → links to nearby mosques, same-cuisine caterers, related blog posts, forum discussions</w:t>
      </w:r>
    </w:p>
    <w:p>
      <w:pPr>
        <w:pStyle w:val="ListParagraph"/>
        <w:numPr>
          <w:ilvl w:val="0"/>
          <w:numId w:val="2"/>
        </w:numPr>
        <w:spacing w:after="80"/>
      </w:pPr>
      <w:r>
        <w:rPr>
          <w:rFonts w:ascii="Arial" w:cs="Arial" w:eastAsia="Arial" w:hAnsi="Arial"/>
          <w:color w:val="1C1917"/>
          <w:sz w:val="22"/>
          <w:szCs w:val="22"/>
        </w:rPr>
        <w:t xml:space="preserve">Mosque page → links to nearby halal food, prayer times page, related events</w:t>
      </w:r>
    </w:p>
    <w:p>
      <w:pPr>
        <w:pStyle w:val="ListParagraph"/>
        <w:numPr>
          <w:ilvl w:val="0"/>
          <w:numId w:val="2"/>
        </w:numPr>
        <w:spacing w:after="80"/>
      </w:pPr>
      <w:r>
        <w:rPr>
          <w:rFonts w:ascii="Arial" w:cs="Arial" w:eastAsia="Arial" w:hAnsi="Arial"/>
          <w:color w:val="1C1917"/>
          <w:sz w:val="22"/>
          <w:szCs w:val="22"/>
        </w:rPr>
        <w:t xml:space="preserve">Travel guide → links to food directory listings, mosque finder, product recommendations</w:t>
      </w:r>
    </w:p>
    <w:p>
      <w:pPr>
        <w:pStyle w:val="ListParagraph"/>
        <w:numPr>
          <w:ilvl w:val="0"/>
          <w:numId w:val="2"/>
        </w:numPr>
        <w:spacing w:after="80"/>
      </w:pPr>
      <w:r>
        <w:rPr>
          <w:rFonts w:ascii="Arial" w:cs="Arial" w:eastAsia="Arial" w:hAnsi="Arial"/>
          <w:color w:val="1C1917"/>
          <w:sz w:val="22"/>
          <w:szCs w:val="22"/>
        </w:rPr>
        <w:t xml:space="preserve">Blog post → links to all mentioned directory listings, related services, events</w:t>
      </w:r>
    </w:p>
    <w:p>
      <w:pPr>
        <w:pStyle w:val="ListParagraph"/>
        <w:numPr>
          <w:ilvl w:val="0"/>
          <w:numId w:val="2"/>
        </w:numPr>
        <w:spacing w:after="80"/>
      </w:pPr>
      <w:r>
        <w:rPr>
          <w:rFonts w:ascii="Arial" w:cs="Arial" w:eastAsia="Arial" w:hAnsi="Arial"/>
          <w:color w:val="1C1917"/>
          <w:sz w:val="22"/>
          <w:szCs w:val="22"/>
        </w:rPr>
        <w:t xml:space="preserve">Forum thread → auto-links to mentioned restaurants, services, and products</w:t>
      </w:r>
    </w:p>
    <w:p>
      <w:pPr>
        <w:pStyle w:val="ListParagraph"/>
        <w:numPr>
          <w:ilvl w:val="0"/>
          <w:numId w:val="2"/>
        </w:numPr>
        <w:spacing w:after="80"/>
      </w:pPr>
      <w:r>
        <w:rPr>
          <w:rFonts w:ascii="Arial" w:cs="Arial" w:eastAsia="Arial" w:hAnsi="Arial"/>
          <w:color w:val="1C1917"/>
          <w:sz w:val="22"/>
          <w:szCs w:val="22"/>
        </w:rPr>
        <w:t xml:space="preserve">Catering page → links to wedding service providers, event venues, related classifieds</w:t>
      </w:r>
    </w:p>
    <w:p>
      <w:pPr>
        <w:spacing w:after="160"/>
      </w:pPr>
      <w:r>
        <w:rPr>
          <w:rFonts w:ascii="Arial" w:cs="Arial" w:eastAsia="Arial" w:hAnsi="Arial"/>
          <w:b w:val="false"/>
          <w:bCs w:val="false"/>
          <w:i w:val="false"/>
          <w:iCs w:val="false"/>
          <w:color w:val="1C1917"/>
          <w:sz w:val="22"/>
          <w:szCs w:val="22"/>
        </w:rPr>
        <w:t xml:space="preserve">This cross-linking strategy maximises topical authority and distributes page authority across the entire site.</w:t>
      </w:r>
    </w:p>
    <w:p>
      <w:pPr>
        <w:spacing w:after="120"/>
      </w:pPr>
    </w:p>
    <w:p>
      <w:pPr>
        <w:pStyle w:val="Heading1"/>
      </w:pPr>
      <w:r>
        <w:t xml:space="preserve">7. Data Model (Core Entities)</w:t>
      </w:r>
    </w:p>
    <w:p>
      <w:pPr>
        <w:spacing w:after="160"/>
      </w:pPr>
      <w:r>
        <w:rPr>
          <w:rFonts w:ascii="Arial" w:cs="Arial" w:eastAsia="Arial" w:hAnsi="Arial"/>
          <w:b w:val="false"/>
          <w:bCs w:val="false"/>
          <w:i w:val="false"/>
          <w:iCs w:val="false"/>
          <w:color w:val="1C1917"/>
          <w:sz w:val="22"/>
          <w:szCs w:val="22"/>
        </w:rPr>
        <w:t xml:space="preserve">The database is designed around a unified listing model with vertical-specific extensions, enabling cross-vertical search and shared features (reviews, photos, bookmarks).</w:t>
      </w:r>
    </w:p>
    <w:p>
      <w:pPr>
        <w:spacing w:after="120"/>
      </w:pPr>
    </w:p>
    <w:p>
      <w:pPr>
        <w:pStyle w:val="Heading2"/>
      </w:pPr>
      <w:r>
        <w:t xml:space="preserve">7.1 Listing (Universal Base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Primary key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vertical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business, catering, service_provider, mosque, product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Establishment or service name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slug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URL-safe unique identifier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description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Short description (160 chars for meta) + long 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address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Full street address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area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Planning area (Punggol, Tampines, etc.)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postal_code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Singapore postal code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DECIMAL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Latitude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lng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DECIMAL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Longitude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phone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Contact number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website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Website URL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email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Contact email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social_links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JSONB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{instagram, facebook, tiktok, whatsapp}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halal_status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muis_certified, muslim_owned, self_declared, not_applicable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muis_cert_no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MUIS certificate number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muis_expiry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DATE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MUIS certification expiry date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categories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Array of category tags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photos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Array of Supabase storage URLs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operating_hours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JSONB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 {open, close}, tue: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price_range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SMALLINT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1–4 ($ to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avg_rating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DECIMAL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Calculated from reviews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review_count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INTEGER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Total review count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claimed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Owner has claimed this listing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verified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Admin-verified listing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featured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Premium/sponsored listing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status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active, pending, archived, flagged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created_at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TIMESTAMP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Creation timestamp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updated_at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TIMESTAMP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Last update timestamp</w:t>
            </w:r>
          </w:p>
        </w:tc>
      </w:tr>
    </w:tbl>
    <w:p>
      <w:pPr>
        <w:spacing w:after="120"/>
      </w:pPr>
    </w:p>
    <w:p>
      <w:pPr>
        <w:pStyle w:val="Heading2"/>
      </w:pPr>
      <w:r>
        <w:t xml:space="preserve">7.2 Food-Specific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listing_id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 FK</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Links to base listing</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cuisine_types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Malay, Indonesian, Middle Eastern, Japanese, Korean, etc.</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food_type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restaurant, hawker, cafe, bakery, buffet, fine_dining, cloud_kitchen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dietary_options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vegetarian, vegan, gluten_free, nut_free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delivery_platforms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GrabFood, foodpanda, Deliveroo, in-house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reservation_link</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Chope, Eatigo, or direct link</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menu_url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Link to full menu</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signature_dishes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JSONB</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Array of {name, price, photo_url}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seating_capacity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INTEGER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Approximate covers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private_dining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Private room available</w:t>
            </w:r>
          </w:p>
        </w:tc>
      </w:tr>
    </w:tbl>
    <w:p>
      <w:pPr>
        <w:spacing w:after="120"/>
      </w:pPr>
    </w:p>
    <w:p>
      <w:pPr>
        <w:pStyle w:val="Heading2"/>
      </w:pPr>
      <w:r>
        <w:t xml:space="preserve">7.3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Primary key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listing_id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 FK</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Links to listing</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user_id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 FK</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Links to user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rating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SMALLINT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1–5 stars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title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Review headline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body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Review text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photos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Review photos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visit_date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DATE</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When the user visited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helpful_count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INTEGER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Upvotes from other users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verified_visit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Verified via check-in or receipt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status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published, pending, flagged, removed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created_at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TIMESTAMP</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Submission time</w:t>
            </w:r>
          </w:p>
        </w:tc>
      </w:tr>
    </w:tbl>
    <w:p>
      <w:pPr>
        <w:spacing w:after="120"/>
      </w:pPr>
    </w:p>
    <w:p>
      <w:pPr>
        <w:pStyle w:val="Heading2"/>
      </w:pPr>
      <w:r>
        <w:t xml:space="preserve">7.4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Primary key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title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Event name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slug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URL identifier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description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Full description with rich text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event_type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bazaar, class, gathering, workshop, charity, sports, family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start_datetime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TIMESTAMP</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Event start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end_datetime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TIMESTAMP</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Event end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venue_name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Venue name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address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Full address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area</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Planning area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lat/lng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DECIMAL</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Map coordinates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price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Free / $ amount / range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organiser_id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 FK</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Links to user or business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photos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Event images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registration_url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External registration link</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recurring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JSONB</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Recurrence rules if applicable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status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upcoming, ongoing, past, cancelled</w:t>
            </w:r>
          </w:p>
        </w:tc>
      </w:tr>
    </w:tbl>
    <w:p>
      <w:pPr>
        <w:spacing w:after="120"/>
      </w:pPr>
    </w:p>
    <w:p>
      <w:pPr>
        <w:pStyle w:val="Heading2"/>
      </w:pPr>
      <w:r>
        <w:t xml:space="preserve">7.5 Classified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Primary key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user_id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 FK</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Seller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title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Listing title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description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Full description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category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fashion, books, equipment, home, kids, services, housing, jobs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price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DECIMAL</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Asking price (0 = free)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condition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new, like_new, good, fair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photos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Up to 8 photos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area</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Seller location area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delivery_options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meetup, mailing, both</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is_featured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Paid bump</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status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active, sold, expired, removed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expires_at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TIMESTAMP</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Auto-expire after 30 days</w:t>
            </w:r>
          </w:p>
        </w:tc>
      </w:tr>
    </w:tbl>
    <w:p>
      <w:pPr>
        <w:spacing w:after="120"/>
      </w:pPr>
    </w:p>
    <w:p>
      <w:pPr>
        <w:pStyle w:val="Heading2"/>
      </w:pPr>
      <w:r>
        <w:t xml:space="preserve">7.6 Forum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Primary key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user_id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 FK</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Author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title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Post title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slug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VARCHAR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URL identifier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body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Rich text content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category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recipes, parenting, islamic_knowledge, finance, travel, marketplace, general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tags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TEXT[]</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Topic tags for discoverability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upvotes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INTEGER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Community votes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reply_count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INTEGER</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Total replies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is_pinned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Admin-pinned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is_answered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BOOLEAN</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Has accepted answer (Q&amp;A mode)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linked_listings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UUID[]</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Auto-linked directory listings mentioned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status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ENUM</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active, locked, removed</w:t>
            </w:r>
          </w:p>
        </w:tc>
      </w:tr>
    </w:tbl>
    <w:p>
      <w:pPr>
        <w:spacing w:after="120"/>
      </w:pPr>
    </w:p>
    <w:p>
      <w:pPr>
        <w:pStyle w:val="Heading1"/>
      </w:pPr>
      <w:r>
        <w:t xml:space="preserve">8. Technical Architecture</w:t>
      </w:r>
    </w:p>
    <w:p>
      <w:pPr>
        <w:pStyle w:val="Heading2"/>
      </w:pPr>
      <w: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Frontend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Next.js 14 (App Router) + Tailwind CSS + shadcn/ui</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Backend / API</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Next.js API routes + Supabase Edge Functions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Database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Supabase (PostgreSQL) with Row Level Security + PostGIS for geo queries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Storage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Supabase Storage (photos, documents)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Auth</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Supabase Auth (email magic link, Google OAuth, Apple Sign-In)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Search</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Supabase full-text search + pg_trgm + PostGIS spatial queries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Maps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Google Maps Platform (Places, Geocoding, Directions)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Hosting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Vercel (auto-deploys from GitHub, edge functions)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CDN / Images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Vercel Image Optimization + Supabase CDN + WebP auto-convert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Email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Resend (transactional) + Beehiiv API (newsletter cross-promotion)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Analytics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Google Analytics 4 + Google Search Console + PostHog (product analytics)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Monitoring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Vercel Analytics + Sentry error tracking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AI/ML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OpenAI API for review moderation, auto-tagging, content suggestions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Payment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Stripe (premium listings, featured classifieds, event promotions)</w:t>
            </w:r>
          </w:p>
        </w:tc>
      </w:tr>
    </w:tbl>
    <w:p>
      <w:pPr>
        <w:spacing w:after="120"/>
      </w:pPr>
    </w:p>
    <w:p>
      <w:pPr>
        <w:pStyle w:val="Heading2"/>
      </w:pPr>
      <w:r>
        <w:t xml:space="preserve">8.2 Programmatic Page Generation</w:t>
      </w:r>
    </w:p>
    <w:p>
      <w:pPr>
        <w:spacing w:after="160"/>
      </w:pPr>
      <w:r>
        <w:rPr>
          <w:rFonts w:ascii="Arial" w:cs="Arial" w:eastAsia="Arial" w:hAnsi="Arial"/>
          <w:b w:val="false"/>
          <w:bCs w:val="false"/>
          <w:i w:val="false"/>
          <w:iCs w:val="false"/>
          <w:color w:val="1C1917"/>
          <w:sz w:val="22"/>
          <w:szCs w:val="22"/>
        </w:rPr>
        <w:t xml:space="preserve">Pages use Incremental Static Regeneration (ISR) with on-demand revalidation. Each programmatic page queries Supabase via server components, aggregates listing data, and renders structured pages with schema markup (LocalBusiness, Restaurant, Event, Product, FAQPage). Revalidation is set to 1800 seconds for high-traffic pages and 3600 seconds for long-tail pages.</w:t>
      </w:r>
    </w:p>
    <w:p>
      <w:pPr>
        <w:pStyle w:val="Heading2"/>
      </w:pPr>
      <w:r>
        <w:t xml:space="preserve">8.3 Geo-Spatial Architecture</w:t>
      </w:r>
    </w:p>
    <w:p>
      <w:pPr>
        <w:spacing w:after="160"/>
      </w:pPr>
      <w:r>
        <w:rPr>
          <w:rFonts w:ascii="Arial" w:cs="Arial" w:eastAsia="Arial" w:hAnsi="Arial"/>
          <w:b w:val="false"/>
          <w:bCs w:val="false"/>
          <w:i w:val="false"/>
          <w:iCs w:val="false"/>
          <w:color w:val="1C1917"/>
          <w:sz w:val="22"/>
          <w:szCs w:val="22"/>
        </w:rPr>
        <w:t xml:space="preserve">PostGIS enables location-aware features across all verticals: “near me” queries, distance-based sorting, spatial clustering for map views, and proximity-based cross-linking (e.g., “halal food near Sultan Mosque”). All listing coordinates are stored as PostGIS geography points for accurate distance calculations.</w:t>
      </w:r>
    </w:p>
    <w:p>
      <w:pPr>
        <w:pStyle w:val="Heading2"/>
      </w:pPr>
      <w:r>
        <w:t xml:space="preserve">8.4 Data Seeding Strategy</w:t>
      </w:r>
    </w:p>
    <w:p>
      <w:pPr>
        <w:pStyle w:val="ListParagraph"/>
        <w:numPr>
          <w:ilvl w:val="0"/>
          <w:numId w:val="3"/>
        </w:numPr>
        <w:spacing w:after="80"/>
      </w:pPr>
      <w:r>
        <w:rPr>
          <w:rFonts w:ascii="Arial" w:cs="Arial" w:eastAsia="Arial" w:hAnsi="Arial"/>
          <w:color w:val="1C1917"/>
          <w:sz w:val="22"/>
          <w:szCs w:val="22"/>
        </w:rPr>
        <w:t xml:space="preserve">MUIS halal directory: Official list of all MUIS-certified establishments (publicly available, structured data)</w:t>
      </w:r>
    </w:p>
    <w:p>
      <w:pPr>
        <w:pStyle w:val="ListParagraph"/>
        <w:numPr>
          <w:ilvl w:val="0"/>
          <w:numId w:val="3"/>
        </w:numPr>
        <w:spacing w:after="80"/>
      </w:pPr>
      <w:r>
        <w:rPr>
          <w:rFonts w:ascii="Arial" w:cs="Arial" w:eastAsia="Arial" w:hAnsi="Arial"/>
          <w:color w:val="1C1917"/>
          <w:sz w:val="22"/>
          <w:szCs w:val="22"/>
        </w:rPr>
        <w:t xml:space="preserve">Google Places API: Enrich listings with photos, hours, phone numbers, ratings</w:t>
      </w:r>
    </w:p>
    <w:p>
      <w:pPr>
        <w:pStyle w:val="ListParagraph"/>
        <w:numPr>
          <w:ilvl w:val="0"/>
          <w:numId w:val="3"/>
        </w:numPr>
        <w:spacing w:after="80"/>
      </w:pPr>
      <w:r>
        <w:rPr>
          <w:rFonts w:ascii="Arial" w:cs="Arial" w:eastAsia="Arial" w:hAnsi="Arial"/>
          <w:color w:val="1C1917"/>
          <w:sz w:val="22"/>
          <w:szCs w:val="22"/>
        </w:rPr>
        <w:t xml:space="preserve">MUIS mosque directory: All 70+ mosques with official data</w:t>
      </w:r>
    </w:p>
    <w:p>
      <w:pPr>
        <w:pStyle w:val="ListParagraph"/>
        <w:numPr>
          <w:ilvl w:val="0"/>
          <w:numId w:val="3"/>
        </w:numPr>
        <w:spacing w:after="80"/>
      </w:pPr>
      <w:r>
        <w:rPr>
          <w:rFonts w:ascii="Arial" w:cs="Arial" w:eastAsia="Arial" w:hAnsi="Arial"/>
          <w:color w:val="1C1917"/>
          <w:sz w:val="22"/>
          <w:szCs w:val="22"/>
        </w:rPr>
        <w:t xml:space="preserve">Facebook group scraping: SG Halal Food Hunt, Halal Food in SG (recommendations and reviews)</w:t>
      </w:r>
    </w:p>
    <w:p>
      <w:pPr>
        <w:pStyle w:val="ListParagraph"/>
        <w:numPr>
          <w:ilvl w:val="0"/>
          <w:numId w:val="3"/>
        </w:numPr>
        <w:spacing w:after="80"/>
      </w:pPr>
      <w:r>
        <w:rPr>
          <w:rFonts w:ascii="Arial" w:cs="Arial" w:eastAsia="Arial" w:hAnsi="Arial"/>
          <w:color w:val="1C1917"/>
          <w:sz w:val="22"/>
          <w:szCs w:val="22"/>
        </w:rPr>
        <w:t xml:space="preserve">Instagram food bloggers: Halal food accounts with restaurant mentions</w:t>
      </w:r>
    </w:p>
    <w:p>
      <w:pPr>
        <w:pStyle w:val="ListParagraph"/>
        <w:numPr>
          <w:ilvl w:val="0"/>
          <w:numId w:val="3"/>
        </w:numPr>
        <w:spacing w:after="80"/>
      </w:pPr>
      <w:r>
        <w:rPr>
          <w:rFonts w:ascii="Arial" w:cs="Arial" w:eastAsia="Arial" w:hAnsi="Arial"/>
          <w:color w:val="1C1917"/>
          <w:sz w:val="22"/>
          <w:szCs w:val="22"/>
        </w:rPr>
        <w:t xml:space="preserve">Existing directories: HalalTrip, HaveHalal, Zomato halal filters</w:t>
      </w:r>
    </w:p>
    <w:p>
      <w:pPr>
        <w:pStyle w:val="ListParagraph"/>
        <w:numPr>
          <w:ilvl w:val="0"/>
          <w:numId w:val="3"/>
        </w:numPr>
        <w:spacing w:after="80"/>
      </w:pPr>
      <w:r>
        <w:rPr>
          <w:rFonts w:ascii="Arial" w:cs="Arial" w:eastAsia="Arial" w:hAnsi="Arial"/>
          <w:color w:val="1C1917"/>
          <w:sz w:val="22"/>
          <w:szCs w:val="22"/>
        </w:rPr>
        <w:t xml:space="preserve">Manual research: Business listings, caterers, service providers from Google and social media</w:t>
      </w:r>
    </w:p>
    <w:p>
      <w:pPr>
        <w:pStyle w:val="ListParagraph"/>
        <w:numPr>
          <w:ilvl w:val="0"/>
          <w:numId w:val="3"/>
        </w:numPr>
        <w:spacing w:after="80"/>
      </w:pPr>
      <w:r>
        <w:rPr>
          <w:rFonts w:ascii="Arial" w:cs="Arial" w:eastAsia="Arial" w:hAnsi="Arial"/>
          <w:color w:val="1C1917"/>
          <w:sz w:val="22"/>
          <w:szCs w:val="22"/>
        </w:rPr>
        <w:t xml:space="preserve">Community launch campaign: Incentivised submissions from beta users</w:t>
      </w:r>
    </w:p>
    <w:p>
      <w:pPr>
        <w:spacing w:after="120"/>
      </w:pPr>
    </w:p>
    <w:p>
      <w:pPr>
        <w:pStyle w:val="Heading1"/>
      </w:pPr>
      <w:r>
        <w:t xml:space="preserve">9. Humble Halal Newsletter Integration</w:t>
      </w:r>
    </w:p>
    <w:p>
      <w:pPr>
        <w:spacing w:after="160"/>
      </w:pPr>
      <w:r>
        <w:rPr>
          <w:rFonts w:ascii="Arial" w:cs="Arial" w:eastAsia="Arial" w:hAnsi="Arial"/>
          <w:b w:val="false"/>
          <w:bCs w:val="false"/>
          <w:i w:val="false"/>
          <w:iCs w:val="false"/>
          <w:color w:val="1C1917"/>
          <w:sz w:val="22"/>
          <w:szCs w:val="22"/>
        </w:rPr>
        <w:t xml:space="preserve">HumbleHalal.com and the Humble Halal Newsletter on Beehiiv operate as separate but complementary brands with structured cross-promotion.</w:t>
      </w:r>
    </w:p>
    <w:p>
      <w:pPr>
        <w:pStyle w:val="Heading2"/>
      </w:pPr>
      <w:r>
        <w:t xml:space="preserve">9.1 Cross-Promotion Mechanics</w:t>
      </w:r>
    </w:p>
    <w:p>
      <w:pPr>
        <w:pStyle w:val="ListParagraph"/>
        <w:numPr>
          <w:ilvl w:val="0"/>
          <w:numId w:val="2"/>
        </w:numPr>
        <w:spacing w:after="80"/>
      </w:pPr>
      <w:r>
        <w:rPr>
          <w:rFonts w:ascii="Arial" w:cs="Arial" w:eastAsia="Arial" w:hAnsi="Arial"/>
          <w:color w:val="1C1917"/>
          <w:sz w:val="22"/>
          <w:szCs w:val="22"/>
        </w:rPr>
        <w:t xml:space="preserve">Newsletter → Directory: Weekly featured listings, new restaurant spotlights, event roundups with deep links to HumbleHalal.com</w:t>
      </w:r>
    </w:p>
    <w:p>
      <w:pPr>
        <w:pStyle w:val="ListParagraph"/>
        <w:numPr>
          <w:ilvl w:val="0"/>
          <w:numId w:val="2"/>
        </w:numPr>
        <w:spacing w:after="80"/>
      </w:pPr>
      <w:r>
        <w:rPr>
          <w:rFonts w:ascii="Arial" w:cs="Arial" w:eastAsia="Arial" w:hAnsi="Arial"/>
          <w:color w:val="1C1917"/>
          <w:sz w:val="22"/>
          <w:szCs w:val="22"/>
        </w:rPr>
        <w:t xml:space="preserve">Directory → Newsletter: Email capture on directory pages (“Get weekly halal food picks”), post-review signup prompts, event notification opt-ins</w:t>
      </w:r>
    </w:p>
    <w:p>
      <w:pPr>
        <w:pStyle w:val="ListParagraph"/>
        <w:numPr>
          <w:ilvl w:val="0"/>
          <w:numId w:val="2"/>
        </w:numPr>
        <w:spacing w:after="80"/>
      </w:pPr>
      <w:r>
        <w:rPr>
          <w:rFonts w:ascii="Arial" w:cs="Arial" w:eastAsia="Arial" w:hAnsi="Arial"/>
          <w:color w:val="1C1917"/>
          <w:sz w:val="22"/>
          <w:szCs w:val="22"/>
        </w:rPr>
        <w:t xml:space="preserve">Shared audience segmentation: Food enthusiasts, parents, business owners, travellers</w:t>
      </w:r>
    </w:p>
    <w:p>
      <w:pPr>
        <w:pStyle w:val="ListParagraph"/>
        <w:numPr>
          <w:ilvl w:val="0"/>
          <w:numId w:val="2"/>
        </w:numPr>
        <w:spacing w:after="80"/>
      </w:pPr>
      <w:r>
        <w:rPr>
          <w:rFonts w:ascii="Arial" w:cs="Arial" w:eastAsia="Arial" w:hAnsi="Arial"/>
          <w:color w:val="1C1917"/>
          <w:sz w:val="22"/>
          <w:szCs w:val="22"/>
        </w:rPr>
        <w:t xml:space="preserve">Co-branded content: Newsletter-exclusive reviews that tease full listings on the directory</w:t>
      </w:r>
    </w:p>
    <w:p>
      <w:pPr>
        <w:pStyle w:val="Heading2"/>
      </w:pPr>
      <w:r>
        <w:t xml:space="preserve">9.2 Technical Integration</w:t>
      </w:r>
    </w:p>
    <w:p>
      <w:pPr>
        <w:pStyle w:val="ListParagraph"/>
        <w:numPr>
          <w:ilvl w:val="0"/>
          <w:numId w:val="2"/>
        </w:numPr>
        <w:spacing w:after="80"/>
      </w:pPr>
      <w:r>
        <w:rPr>
          <w:rFonts w:ascii="Arial" w:cs="Arial" w:eastAsia="Arial" w:hAnsi="Arial"/>
          <w:color w:val="1C1917"/>
          <w:sz w:val="22"/>
          <w:szCs w:val="22"/>
        </w:rPr>
        <w:t xml:space="preserve">Beehiiv API: Subscribe users from HumbleHalal.com forms directly to the newsletter</w:t>
      </w:r>
    </w:p>
    <w:p>
      <w:pPr>
        <w:pStyle w:val="ListParagraph"/>
        <w:numPr>
          <w:ilvl w:val="0"/>
          <w:numId w:val="2"/>
        </w:numPr>
        <w:spacing w:after="80"/>
      </w:pPr>
      <w:r>
        <w:rPr>
          <w:rFonts w:ascii="Arial" w:cs="Arial" w:eastAsia="Arial" w:hAnsi="Arial"/>
          <w:color w:val="1C1917"/>
          <w:sz w:val="22"/>
          <w:szCs w:val="22"/>
        </w:rPr>
        <w:t xml:space="preserve">UTM tracking: All cross-links tagged for attribution analytics</w:t>
      </w:r>
    </w:p>
    <w:p>
      <w:pPr>
        <w:pStyle w:val="ListParagraph"/>
        <w:numPr>
          <w:ilvl w:val="0"/>
          <w:numId w:val="2"/>
        </w:numPr>
        <w:spacing w:after="80"/>
      </w:pPr>
      <w:r>
        <w:rPr>
          <w:rFonts w:ascii="Arial" w:cs="Arial" w:eastAsia="Arial" w:hAnsi="Arial"/>
          <w:color w:val="1C1917"/>
          <w:sz w:val="22"/>
          <w:szCs w:val="22"/>
        </w:rPr>
        <w:t xml:space="preserve">Shared brand identity: Consistent logo, colour palette, and tone across both properties</w:t>
      </w:r>
    </w:p>
    <w:p>
      <w:pPr>
        <w:pStyle w:val="ListParagraph"/>
        <w:numPr>
          <w:ilvl w:val="0"/>
          <w:numId w:val="2"/>
        </w:numPr>
        <w:spacing w:after="80"/>
      </w:pPr>
      <w:r>
        <w:rPr>
          <w:rFonts w:ascii="Arial" w:cs="Arial" w:eastAsia="Arial" w:hAnsi="Arial"/>
          <w:color w:val="1C1917"/>
          <w:sz w:val="22"/>
          <w:szCs w:val="22"/>
        </w:rPr>
        <w:t xml:space="preserve">Content syndication: Blog posts can be repurposed as newsletter editions and vice versa</w:t>
      </w:r>
    </w:p>
    <w:p>
      <w:pPr>
        <w:spacing w:after="120"/>
      </w:pPr>
    </w:p>
    <w:p>
      <w:pPr>
        <w:pStyle w:val="Heading1"/>
      </w:pPr>
      <w:r>
        <w:t xml:space="preserve">10. Monetization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1440"/>
        <w:gridCol w:w="1640"/>
      </w:tblGrid>
      <w:tr>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16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68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Est. Price</w:t>
            </w:r>
          </w:p>
        </w:tc>
        <w:tc>
          <w:tcPr>
            <w:tcW w:type="dxa" w:w="144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Margin</w:t>
            </w:r>
          </w:p>
        </w:tc>
        <w:tc>
          <w:tcPr>
            <w:tcW w:type="dxa" w:w="164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Premium Listings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Monthly sub</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49–199/mo</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95%</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4</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Featured Placement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CPM / flat fee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100–500/mo</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95%</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6</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Lead Gen (Catering)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Pay-per-lead</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20–80/lead</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90%</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6</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Lead Gen (Services)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Pay-per-lead</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15–50/lead</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90%</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6</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Classifieds Bumps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Per-listing fee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5–20/bump</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95%</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3</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Event Promotion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Flat fee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50–200/event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95%</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4</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Product Affiliates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CPA / rev share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5–12% commission</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100%</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3</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Display Ads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CPM</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5–20 CPM</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70%</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6</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Sponsored Content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Per-article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300–1,000/post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90%</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8</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Newsletter Sponsorship</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Per-send</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200–500/edition</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95%</w:t>
            </w:r>
          </w:p>
        </w:tc>
        <w:tc>
          <w:tcPr>
            <w:tcW w:type="dxa" w:w="1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2"/>
              <w:bottom w:val="none" w:color="FFFFFF" w:sz="0"/>
              <w:right w:val="none" w:color="FFFFFF" w:sz="0"/>
            </w:tcBorders>
            <w:shd w:fill="FEF9EF" w:val="clear"/>
            <w:tcMar>
              <w:top w:type="dxa" w:w="120"/>
              <w:left w:type="dxa" w:w="200"/>
              <w:bottom w:type="dxa" w:w="120"/>
              <w:right w:type="dxa" w:w="200"/>
            </w:tcMar>
          </w:tcPr>
          <w:p>
            <w:pPr>
              <w:spacing w:after="60"/>
            </w:pPr>
            <w:r>
              <w:rPr>
                <w:rFonts w:ascii="Arial" w:cs="Arial" w:eastAsia="Arial" w:hAnsi="Arial"/>
                <w:b/>
                <w:bCs/>
                <w:color w:val="92710A"/>
                <w:sz w:val="22"/>
                <w:szCs w:val="22"/>
              </w:rPr>
              <w:t xml:space="preserve">Revenue Projection (Month 12)</w:t>
            </w:r>
          </w:p>
          <w:p>
            <w:r>
              <w:rPr>
                <w:rFonts w:ascii="Arial" w:cs="Arial" w:eastAsia="Arial" w:hAnsi="Arial"/>
                <w:color w:val="1C1917"/>
                <w:sz w:val="20"/>
                <w:szCs w:val="20"/>
              </w:rPr>
              <w:t xml:space="preserve">Conservative: SGD 8,000 MRR from ~30 premium listings + classifieds fees + affiliate + display ads. Moderate: SGD 12,000 MRR with 50+ listings + active lead gen + sponsored content. Aggressive: SGD 15,000+ MRR at scale with all revenue streams active. Newsletter sponsorship adds SGD 1,000–2,000/mo on top.</w:t>
            </w:r>
          </w:p>
        </w:tc>
      </w:tr>
    </w:tbl>
    <w:p>
      <w:pPr>
        <w:spacing w:after="120"/>
      </w:pPr>
    </w:p>
    <w:p>
      <w:pPr>
        <w:pStyle w:val="Heading1"/>
      </w:pPr>
      <w: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20"/>
        <w:gridCol w:w="2220"/>
        <w:gridCol w:w="3220"/>
      </w:tblGrid>
      <w:tr>
        <w:tc>
          <w:tcPr>
            <w:tcW w:type="dxa" w:w="17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22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22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c>
          <w:tcPr>
            <w:tcW w:type="dxa" w:w="322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HumbleHalal Advantage</w:t>
            </w:r>
          </w:p>
        </w:tc>
      </w:tr>
      <w:tr>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HalalTrip</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Established brand, global reach</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Tourism-focused, thin SG content, outdated listings</w:t>
            </w:r>
          </w:p>
        </w:tc>
        <w:tc>
          <w:tcPr>
            <w:tcW w:type="dxa" w:w="3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Singapore-deep with 11 verticals, community-powered freshness</w:t>
            </w:r>
          </w:p>
        </w:tc>
      </w:tr>
      <w:tr>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HaveHalal</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Clean UI, restaurant focus</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Food-only, limited features, small team</w:t>
            </w:r>
          </w:p>
        </w:tc>
        <w:tc>
          <w:tcPr>
            <w:tcW w:type="dxa" w:w="3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All-in-one ecosystem with reviews, events, services, classifieds</w:t>
            </w:r>
          </w:p>
        </w:tc>
      </w:tr>
      <w:tr>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Zomato/Google</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Massive user base, halal filter</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Halal is afterthought, no Muslim community features</w:t>
            </w:r>
          </w:p>
        </w:tc>
        <w:tc>
          <w:tcPr>
            <w:tcW w:type="dxa" w:w="3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Purpose-built for Muslim community, trust layer, cultural context</w:t>
            </w:r>
          </w:p>
        </w:tc>
      </w:tr>
      <w:tr>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Facebook Groups</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Massive engagement, real-time</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Unstructured, unsearchable, algorithm-dependent</w:t>
            </w:r>
          </w:p>
        </w:tc>
        <w:tc>
          <w:tcPr>
            <w:tcW w:type="dxa" w:w="3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Structured + searchable + SEO-indexed; complements not replaces</w:t>
            </w:r>
          </w:p>
        </w:tc>
      </w:tr>
      <w:tr>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Instagram Accounts</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Visual, influencer-driven</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Ephemeral, no search/compare, no database</w:t>
            </w:r>
          </w:p>
        </w:tc>
        <w:tc>
          <w:tcPr>
            <w:tcW w:type="dxa" w:w="3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Permanent, structured, searchable database of all content</w:t>
            </w:r>
          </w:p>
        </w:tc>
      </w:tr>
      <w:tr>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MuslimSG</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Official, trusted (MUIS)</w:t>
            </w:r>
          </w:p>
        </w:tc>
        <w:tc>
          <w:tcPr>
            <w:tcW w:type="dxa" w:w="2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Institutional, limited scope, not a marketplace</w:t>
            </w:r>
          </w:p>
        </w:tc>
        <w:tc>
          <w:tcPr>
            <w:tcW w:type="dxa" w:w="32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Community-driven, broader lifestyle scope, B2B monetization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Competitive Moat</w:t>
            </w:r>
          </w:p>
          <w:p>
            <w:r>
              <w:rPr>
                <w:rFonts w:ascii="Arial" w:cs="Arial" w:eastAsia="Arial" w:hAnsi="Arial"/>
                <w:color w:val="1C1917"/>
                <w:sz w:val="20"/>
                <w:szCs w:val="20"/>
              </w:rPr>
              <w:t xml:space="preserve">HumbleHalal’s moat is breadth (11 verticals under one roof), depth (structured data + community reviews), and SEO scale (10,000+ indexed pages). No competitor combines all three. The community-contributed data creates a flywheel: more listings attract more users, more users contribute more reviews, more reviews improve listing quality, better quality attracts more businesses.</w:t>
            </w:r>
          </w:p>
        </w:tc>
      </w:tr>
    </w:tbl>
    <w:p>
      <w:pPr>
        <w:spacing w:after="120"/>
      </w:pPr>
    </w:p>
    <w:p>
      <w:pPr>
        <w:pStyle w:val="Heading1"/>
      </w:pPr>
      <w:r>
        <w:t xml:space="preserve">12. Go-To-Market Strategy</w:t>
      </w:r>
    </w:p>
    <w:p>
      <w:pPr>
        <w:pStyle w:val="Heading2"/>
      </w:pPr>
      <w:r>
        <w:t xml:space="preserve">12.1 Pre-Launch (Months 0–1)</w:t>
      </w:r>
    </w:p>
    <w:p>
      <w:pPr>
        <w:pStyle w:val="ListParagraph"/>
        <w:numPr>
          <w:ilvl w:val="0"/>
          <w:numId w:val="2"/>
        </w:numPr>
        <w:spacing w:after="80"/>
      </w:pPr>
      <w:r>
        <w:rPr>
          <w:rFonts w:ascii="Arial" w:cs="Arial" w:eastAsia="Arial" w:hAnsi="Arial"/>
          <w:color w:val="1C1917"/>
          <w:sz w:val="22"/>
          <w:szCs w:val="22"/>
        </w:rPr>
        <w:t xml:space="preserve">Seed database with 2,000+ food listings from MUIS directory + Google Places enrichment</w:t>
      </w:r>
    </w:p>
    <w:p>
      <w:pPr>
        <w:pStyle w:val="ListParagraph"/>
        <w:numPr>
          <w:ilvl w:val="0"/>
          <w:numId w:val="2"/>
        </w:numPr>
        <w:spacing w:after="80"/>
      </w:pPr>
      <w:r>
        <w:rPr>
          <w:rFonts w:ascii="Arial" w:cs="Arial" w:eastAsia="Arial" w:hAnsi="Arial"/>
          <w:color w:val="1C1917"/>
          <w:sz w:val="22"/>
          <w:szCs w:val="22"/>
        </w:rPr>
        <w:t xml:space="preserve">Import all 70+ mosques with prayer times and facilities</w:t>
      </w:r>
    </w:p>
    <w:p>
      <w:pPr>
        <w:pStyle w:val="ListParagraph"/>
        <w:numPr>
          <w:ilvl w:val="0"/>
          <w:numId w:val="2"/>
        </w:numPr>
        <w:spacing w:after="80"/>
      </w:pPr>
      <w:r>
        <w:rPr>
          <w:rFonts w:ascii="Arial" w:cs="Arial" w:eastAsia="Arial" w:hAnsi="Arial"/>
          <w:color w:val="1C1917"/>
          <w:sz w:val="22"/>
          <w:szCs w:val="22"/>
        </w:rPr>
        <w:t xml:space="preserve">Seed 200+ business listings from manual research and social media</w:t>
      </w:r>
    </w:p>
    <w:p>
      <w:pPr>
        <w:pStyle w:val="ListParagraph"/>
        <w:numPr>
          <w:ilvl w:val="0"/>
          <w:numId w:val="2"/>
        </w:numPr>
        <w:spacing w:after="80"/>
      </w:pPr>
      <w:r>
        <w:rPr>
          <w:rFonts w:ascii="Arial" w:cs="Arial" w:eastAsia="Arial" w:hAnsi="Arial"/>
          <w:color w:val="1C1917"/>
          <w:sz w:val="22"/>
          <w:szCs w:val="22"/>
        </w:rPr>
        <w:t xml:space="preserve">Build 50+ editorial blog posts targeting head keywords</w:t>
      </w:r>
    </w:p>
    <w:p>
      <w:pPr>
        <w:pStyle w:val="ListParagraph"/>
        <w:numPr>
          <w:ilvl w:val="0"/>
          <w:numId w:val="2"/>
        </w:numPr>
        <w:spacing w:after="80"/>
      </w:pPr>
      <w:r>
        <w:rPr>
          <w:rFonts w:ascii="Arial" w:cs="Arial" w:eastAsia="Arial" w:hAnsi="Arial"/>
          <w:color w:val="1C1917"/>
          <w:sz w:val="22"/>
          <w:szCs w:val="22"/>
        </w:rPr>
        <w:t xml:space="preserve">Create landing page with email waitlist (cross-promote via Humble Halal Newsletter)</w:t>
      </w:r>
    </w:p>
    <w:p>
      <w:pPr>
        <w:pStyle w:val="ListParagraph"/>
        <w:numPr>
          <w:ilvl w:val="0"/>
          <w:numId w:val="2"/>
        </w:numPr>
        <w:spacing w:after="80"/>
      </w:pPr>
      <w:r>
        <w:rPr>
          <w:rFonts w:ascii="Arial" w:cs="Arial" w:eastAsia="Arial" w:hAnsi="Arial"/>
          <w:color w:val="1C1917"/>
          <w:sz w:val="22"/>
          <w:szCs w:val="22"/>
        </w:rPr>
        <w:t xml:space="preserve">Recruit 20 beta testers from the Muslim food blogger community</w:t>
      </w:r>
    </w:p>
    <w:p>
      <w:pPr>
        <w:pStyle w:val="Heading2"/>
      </w:pPr>
      <w:r>
        <w:t xml:space="preserve">12.2 Launch Phase (Months 1–3)</w:t>
      </w:r>
    </w:p>
    <w:p>
      <w:pPr>
        <w:pStyle w:val="ListParagraph"/>
        <w:numPr>
          <w:ilvl w:val="0"/>
          <w:numId w:val="2"/>
        </w:numPr>
        <w:spacing w:after="80"/>
      </w:pPr>
      <w:r>
        <w:rPr>
          <w:rFonts w:ascii="Arial" w:cs="Arial" w:eastAsia="Arial" w:hAnsi="Arial"/>
          <w:color w:val="1C1917"/>
          <w:sz w:val="22"/>
          <w:szCs w:val="22"/>
        </w:rPr>
        <w:t xml:space="preserve">Deploy 5,000+ programmatic pages across food, business, mosque, and service verticals</w:t>
      </w:r>
    </w:p>
    <w:p>
      <w:pPr>
        <w:pStyle w:val="ListParagraph"/>
        <w:numPr>
          <w:ilvl w:val="0"/>
          <w:numId w:val="2"/>
        </w:numPr>
        <w:spacing w:after="80"/>
      </w:pPr>
      <w:r>
        <w:rPr>
          <w:rFonts w:ascii="Arial" w:cs="Arial" w:eastAsia="Arial" w:hAnsi="Arial"/>
          <w:color w:val="1C1917"/>
          <w:sz w:val="22"/>
          <w:szCs w:val="22"/>
        </w:rPr>
        <w:t xml:space="preserve">Submit sitemap to GSC, bulk-index via Google Indexing API</w:t>
      </w:r>
    </w:p>
    <w:p>
      <w:pPr>
        <w:pStyle w:val="ListParagraph"/>
        <w:numPr>
          <w:ilvl w:val="0"/>
          <w:numId w:val="2"/>
        </w:numPr>
        <w:spacing w:after="80"/>
      </w:pPr>
      <w:r>
        <w:rPr>
          <w:rFonts w:ascii="Arial" w:cs="Arial" w:eastAsia="Arial" w:hAnsi="Arial"/>
          <w:color w:val="1C1917"/>
          <w:sz w:val="22"/>
          <w:szCs w:val="22"/>
        </w:rPr>
        <w:t xml:space="preserve">Launch social media campaigns: Instagram, TikTok, Facebook targeting SG Muslim community</w:t>
      </w:r>
    </w:p>
    <w:p>
      <w:pPr>
        <w:pStyle w:val="ListParagraph"/>
        <w:numPr>
          <w:ilvl w:val="0"/>
          <w:numId w:val="2"/>
        </w:numPr>
        <w:spacing w:after="80"/>
      </w:pPr>
      <w:r>
        <w:rPr>
          <w:rFonts w:ascii="Arial" w:cs="Arial" w:eastAsia="Arial" w:hAnsi="Arial"/>
          <w:color w:val="1C1917"/>
          <w:sz w:val="22"/>
          <w:szCs w:val="22"/>
        </w:rPr>
        <w:t xml:space="preserve">Post in all major halal food Facebook groups and r/singapore</w:t>
      </w:r>
    </w:p>
    <w:p>
      <w:pPr>
        <w:pStyle w:val="ListParagraph"/>
        <w:numPr>
          <w:ilvl w:val="0"/>
          <w:numId w:val="2"/>
        </w:numPr>
        <w:spacing w:after="80"/>
      </w:pPr>
      <w:r>
        <w:rPr>
          <w:rFonts w:ascii="Arial" w:cs="Arial" w:eastAsia="Arial" w:hAnsi="Arial"/>
          <w:color w:val="1C1917"/>
          <w:sz w:val="22"/>
          <w:szCs w:val="22"/>
        </w:rPr>
        <w:t xml:space="preserve">Partner with 5–10 halal food bloggers for launch coverage</w:t>
      </w:r>
    </w:p>
    <w:p>
      <w:pPr>
        <w:pStyle w:val="ListParagraph"/>
        <w:numPr>
          <w:ilvl w:val="0"/>
          <w:numId w:val="2"/>
        </w:numPr>
        <w:spacing w:after="80"/>
      </w:pPr>
      <w:r>
        <w:rPr>
          <w:rFonts w:ascii="Arial" w:cs="Arial" w:eastAsia="Arial" w:hAnsi="Arial"/>
          <w:color w:val="1C1917"/>
          <w:sz w:val="22"/>
          <w:szCs w:val="22"/>
        </w:rPr>
        <w:t xml:space="preserve">Launch classifieds and events verticals</w:t>
      </w:r>
    </w:p>
    <w:p>
      <w:pPr>
        <w:pStyle w:val="ListParagraph"/>
        <w:numPr>
          <w:ilvl w:val="0"/>
          <w:numId w:val="2"/>
        </w:numPr>
        <w:spacing w:after="80"/>
      </w:pPr>
      <w:r>
        <w:rPr>
          <w:rFonts w:ascii="Arial" w:cs="Arial" w:eastAsia="Arial" w:hAnsi="Arial"/>
          <w:color w:val="1C1917"/>
          <w:sz w:val="22"/>
          <w:szCs w:val="22"/>
        </w:rPr>
        <w:t xml:space="preserve">Activate newsletter cross-promotion: weekly featured listings</w:t>
      </w:r>
    </w:p>
    <w:p>
      <w:pPr>
        <w:pStyle w:val="Heading2"/>
      </w:pPr>
      <w:r>
        <w:t xml:space="preserve">12.3 Growth Phase (Months 3–6)</w:t>
      </w:r>
    </w:p>
    <w:p>
      <w:pPr>
        <w:pStyle w:val="ListParagraph"/>
        <w:numPr>
          <w:ilvl w:val="0"/>
          <w:numId w:val="2"/>
        </w:numPr>
        <w:spacing w:after="80"/>
      </w:pPr>
      <w:r>
        <w:rPr>
          <w:rFonts w:ascii="Arial" w:cs="Arial" w:eastAsia="Arial" w:hAnsi="Arial"/>
          <w:color w:val="1C1917"/>
          <w:sz w:val="22"/>
          <w:szCs w:val="22"/>
        </w:rPr>
        <w:t xml:space="preserve">Expand to 10,000+ pages as user submissions and reviews grow</w:t>
      </w:r>
    </w:p>
    <w:p>
      <w:pPr>
        <w:pStyle w:val="ListParagraph"/>
        <w:numPr>
          <w:ilvl w:val="0"/>
          <w:numId w:val="2"/>
        </w:numPr>
        <w:spacing w:after="80"/>
      </w:pPr>
      <w:r>
        <w:rPr>
          <w:rFonts w:ascii="Arial" w:cs="Arial" w:eastAsia="Arial" w:hAnsi="Arial"/>
          <w:color w:val="1C1917"/>
          <w:sz w:val="22"/>
          <w:szCs w:val="22"/>
        </w:rPr>
        <w:t xml:space="preserve">Launch community forum with seeded discussions</w:t>
      </w:r>
    </w:p>
    <w:p>
      <w:pPr>
        <w:pStyle w:val="ListParagraph"/>
        <w:numPr>
          <w:ilvl w:val="0"/>
          <w:numId w:val="2"/>
        </w:numPr>
        <w:spacing w:after="80"/>
      </w:pPr>
      <w:r>
        <w:rPr>
          <w:rFonts w:ascii="Arial" w:cs="Arial" w:eastAsia="Arial" w:hAnsi="Arial"/>
          <w:color w:val="1C1917"/>
          <w:sz w:val="22"/>
          <w:szCs w:val="22"/>
        </w:rPr>
        <w:t xml:space="preserve">Begin halal travel guide content production (5 destination guides/month)</w:t>
      </w:r>
    </w:p>
    <w:p>
      <w:pPr>
        <w:pStyle w:val="ListParagraph"/>
        <w:numPr>
          <w:ilvl w:val="0"/>
          <w:numId w:val="2"/>
        </w:numPr>
        <w:spacing w:after="80"/>
      </w:pPr>
      <w:r>
        <w:rPr>
          <w:rFonts w:ascii="Arial" w:cs="Arial" w:eastAsia="Arial" w:hAnsi="Arial"/>
          <w:color w:val="1C1917"/>
          <w:sz w:val="22"/>
          <w:szCs w:val="22"/>
        </w:rPr>
        <w:t xml:space="preserve">Activate product reviews vertical with affiliate partnerships</w:t>
      </w:r>
    </w:p>
    <w:p>
      <w:pPr>
        <w:pStyle w:val="ListParagraph"/>
        <w:numPr>
          <w:ilvl w:val="0"/>
          <w:numId w:val="2"/>
        </w:numPr>
        <w:spacing w:after="80"/>
      </w:pPr>
      <w:r>
        <w:rPr>
          <w:rFonts w:ascii="Arial" w:cs="Arial" w:eastAsia="Arial" w:hAnsi="Arial"/>
          <w:color w:val="1C1917"/>
          <w:sz w:val="22"/>
          <w:szCs w:val="22"/>
        </w:rPr>
        <w:t xml:space="preserve">Outreach to halal business associations (PPIS, Mendaki, AMP) for partnerships</w:t>
      </w:r>
    </w:p>
    <w:p>
      <w:pPr>
        <w:pStyle w:val="ListParagraph"/>
        <w:numPr>
          <w:ilvl w:val="0"/>
          <w:numId w:val="2"/>
        </w:numPr>
        <w:spacing w:after="80"/>
      </w:pPr>
      <w:r>
        <w:rPr>
          <w:rFonts w:ascii="Arial" w:cs="Arial" w:eastAsia="Arial" w:hAnsi="Arial"/>
          <w:color w:val="1C1917"/>
          <w:sz w:val="22"/>
          <w:szCs w:val="22"/>
        </w:rPr>
        <w:t xml:space="preserve">Launch claim-your-business flow for listing owners</w:t>
      </w:r>
    </w:p>
    <w:p>
      <w:pPr>
        <w:pStyle w:val="ListParagraph"/>
        <w:numPr>
          <w:ilvl w:val="0"/>
          <w:numId w:val="2"/>
        </w:numPr>
        <w:spacing w:after="80"/>
      </w:pPr>
      <w:r>
        <w:rPr>
          <w:rFonts w:ascii="Arial" w:cs="Arial" w:eastAsia="Arial" w:hAnsi="Arial"/>
          <w:color w:val="1C1917"/>
          <w:sz w:val="22"/>
          <w:szCs w:val="22"/>
        </w:rPr>
        <w:t xml:space="preserve">Begin premium listing pilot with 20 free beta spots for businesses</w:t>
      </w:r>
    </w:p>
    <w:p>
      <w:pPr>
        <w:pStyle w:val="Heading2"/>
      </w:pPr>
      <w:r>
        <w:t xml:space="preserve">12.4 Monetization Phase (Months 6–12)</w:t>
      </w:r>
    </w:p>
    <w:p>
      <w:pPr>
        <w:pStyle w:val="ListParagraph"/>
        <w:numPr>
          <w:ilvl w:val="0"/>
          <w:numId w:val="2"/>
        </w:numPr>
        <w:spacing w:after="80"/>
      </w:pPr>
      <w:r>
        <w:rPr>
          <w:rFonts w:ascii="Arial" w:cs="Arial" w:eastAsia="Arial" w:hAnsi="Arial"/>
          <w:color w:val="1C1917"/>
          <w:sz w:val="22"/>
          <w:szCs w:val="22"/>
        </w:rPr>
        <w:t xml:space="preserve">Convert beta businesses to paid premium listings</w:t>
      </w:r>
    </w:p>
    <w:p>
      <w:pPr>
        <w:pStyle w:val="ListParagraph"/>
        <w:numPr>
          <w:ilvl w:val="0"/>
          <w:numId w:val="2"/>
        </w:numPr>
        <w:spacing w:after="80"/>
      </w:pPr>
      <w:r>
        <w:rPr>
          <w:rFonts w:ascii="Arial" w:cs="Arial" w:eastAsia="Arial" w:hAnsi="Arial"/>
          <w:color w:val="1C1917"/>
          <w:sz w:val="22"/>
          <w:szCs w:val="22"/>
        </w:rPr>
        <w:t xml:space="preserve">Launch lead generation for catering and service providers</w:t>
      </w:r>
    </w:p>
    <w:p>
      <w:pPr>
        <w:pStyle w:val="ListParagraph"/>
        <w:numPr>
          <w:ilvl w:val="0"/>
          <w:numId w:val="2"/>
        </w:numPr>
        <w:spacing w:after="80"/>
      </w:pPr>
      <w:r>
        <w:rPr>
          <w:rFonts w:ascii="Arial" w:cs="Arial" w:eastAsia="Arial" w:hAnsi="Arial"/>
          <w:color w:val="1C1917"/>
          <w:sz w:val="22"/>
          <w:szCs w:val="22"/>
        </w:rPr>
        <w:t xml:space="preserve">Activate Ramadan 2027 seasonal campaign (bazaar guides, iftar directory, special events)</w:t>
      </w:r>
    </w:p>
    <w:p>
      <w:pPr>
        <w:pStyle w:val="ListParagraph"/>
        <w:numPr>
          <w:ilvl w:val="0"/>
          <w:numId w:val="2"/>
        </w:numPr>
        <w:spacing w:after="80"/>
      </w:pPr>
      <w:r>
        <w:rPr>
          <w:rFonts w:ascii="Arial" w:cs="Arial" w:eastAsia="Arial" w:hAnsi="Arial"/>
          <w:color w:val="1C1917"/>
          <w:sz w:val="22"/>
          <w:szCs w:val="22"/>
        </w:rPr>
        <w:t xml:space="preserve">Launch sponsored content and event promotion packages</w:t>
      </w:r>
    </w:p>
    <w:p>
      <w:pPr>
        <w:pStyle w:val="ListParagraph"/>
        <w:numPr>
          <w:ilvl w:val="0"/>
          <w:numId w:val="2"/>
        </w:numPr>
        <w:spacing w:after="80"/>
      </w:pPr>
      <w:r>
        <w:rPr>
          <w:rFonts w:ascii="Arial" w:cs="Arial" w:eastAsia="Arial" w:hAnsi="Arial"/>
          <w:color w:val="1C1917"/>
          <w:sz w:val="22"/>
          <w:szCs w:val="22"/>
        </w:rPr>
        <w:t xml:space="preserve">Scale display advertising on high-traffic pages</w:t>
      </w:r>
    </w:p>
    <w:p>
      <w:pPr>
        <w:pStyle w:val="ListParagraph"/>
        <w:numPr>
          <w:ilvl w:val="0"/>
          <w:numId w:val="2"/>
        </w:numPr>
        <w:spacing w:after="80"/>
      </w:pPr>
      <w:r>
        <w:rPr>
          <w:rFonts w:ascii="Arial" w:cs="Arial" w:eastAsia="Arial" w:hAnsi="Arial"/>
          <w:color w:val="1C1917"/>
          <w:sz w:val="22"/>
          <w:szCs w:val="22"/>
        </w:rPr>
        <w:t xml:space="preserve">Explore partnership with Singapore Tourism Board for Muslim visitor content</w:t>
      </w:r>
    </w:p>
    <w:p>
      <w:pPr>
        <w:pStyle w:val="ListParagraph"/>
        <w:numPr>
          <w:ilvl w:val="0"/>
          <w:numId w:val="2"/>
        </w:numPr>
        <w:spacing w:after="80"/>
      </w:pPr>
      <w:r>
        <w:rPr>
          <w:rFonts w:ascii="Arial" w:cs="Arial" w:eastAsia="Arial" w:hAnsi="Arial"/>
          <w:color w:val="1C1917"/>
          <w:sz w:val="22"/>
          <w:szCs w:val="22"/>
        </w:rPr>
        <w:t xml:space="preserve">Evaluate expansion to JB/Malaysia as phase 2 market</w:t>
      </w:r>
    </w:p>
    <w:p>
      <w:pPr>
        <w:spacing w:after="120"/>
      </w:pPr>
    </w:p>
    <w:p>
      <w:pPr>
        <w:pStyle w:val="Heading1"/>
      </w:pPr>
      <w:r>
        <w:t xml:space="preserve">13. Ramadan &amp; Seasonal Strategy</w:t>
      </w:r>
    </w:p>
    <w:p>
      <w:pPr>
        <w:spacing w:after="160"/>
      </w:pPr>
      <w:r>
        <w:rPr>
          <w:rFonts w:ascii="Arial" w:cs="Arial" w:eastAsia="Arial" w:hAnsi="Arial"/>
          <w:b w:val="false"/>
          <w:bCs w:val="false"/>
          <w:i w:val="false"/>
          <w:iCs w:val="false"/>
          <w:color w:val="1C1917"/>
          <w:sz w:val="22"/>
          <w:szCs w:val="22"/>
        </w:rPr>
        <w:t xml:space="preserve">Ramadan is HumbleHalal’s Super Bowl — the single highest-traffic period of the year. The platform must be aggressively prepared for this annual spike.</w:t>
      </w:r>
    </w:p>
    <w:p>
      <w:pPr>
        <w:spacing w:after="120"/>
      </w:pPr>
    </w:p>
    <w:p>
      <w:pPr>
        <w:pStyle w:val="Heading2"/>
      </w:pPr>
      <w:r>
        <w:t xml:space="preserve">13.1 Ramadan Content Playbook</w:t>
      </w:r>
    </w:p>
    <w:p>
      <w:pPr>
        <w:pStyle w:val="ListParagraph"/>
        <w:numPr>
          <w:ilvl w:val="0"/>
          <w:numId w:val="2"/>
        </w:numPr>
        <w:spacing w:after="80"/>
      </w:pPr>
      <w:r>
        <w:rPr>
          <w:rFonts w:ascii="Arial" w:cs="Arial" w:eastAsia="Arial" w:hAnsi="Arial"/>
          <w:color w:val="1C1917"/>
          <w:sz w:val="22"/>
          <w:szCs w:val="22"/>
        </w:rPr>
        <w:t xml:space="preserve">Ramadan Bazaar Directory: Every bazaar in Singapore mapped, with dates, locations, stall listings, and reviews</w:t>
      </w:r>
    </w:p>
    <w:p>
      <w:pPr>
        <w:pStyle w:val="ListParagraph"/>
        <w:numPr>
          <w:ilvl w:val="0"/>
          <w:numId w:val="2"/>
        </w:numPr>
        <w:spacing w:after="80"/>
      </w:pPr>
      <w:r>
        <w:rPr>
          <w:rFonts w:ascii="Arial" w:cs="Arial" w:eastAsia="Arial" w:hAnsi="Arial"/>
          <w:color w:val="1C1917"/>
          <w:sz w:val="22"/>
          <w:szCs w:val="22"/>
        </w:rPr>
        <w:t xml:space="preserve">Iftar Guide: Best iftar spots by area, budget, cuisine — updated daily during Ramadan</w:t>
      </w:r>
    </w:p>
    <w:p>
      <w:pPr>
        <w:pStyle w:val="ListParagraph"/>
        <w:numPr>
          <w:ilvl w:val="0"/>
          <w:numId w:val="2"/>
        </w:numPr>
        <w:spacing w:after="80"/>
      </w:pPr>
      <w:r>
        <w:rPr>
          <w:rFonts w:ascii="Arial" w:cs="Arial" w:eastAsia="Arial" w:hAnsi="Arial"/>
          <w:color w:val="1C1917"/>
          <w:sz w:val="22"/>
          <w:szCs w:val="22"/>
        </w:rPr>
        <w:t xml:space="preserve">Sahur Guide: Late-night and early-morning halal food options</w:t>
      </w:r>
    </w:p>
    <w:p>
      <w:pPr>
        <w:pStyle w:val="ListParagraph"/>
        <w:numPr>
          <w:ilvl w:val="0"/>
          <w:numId w:val="2"/>
        </w:numPr>
        <w:spacing w:after="80"/>
      </w:pPr>
      <w:r>
        <w:rPr>
          <w:rFonts w:ascii="Arial" w:cs="Arial" w:eastAsia="Arial" w:hAnsi="Arial"/>
          <w:color w:val="1C1917"/>
          <w:sz w:val="22"/>
          <w:szCs w:val="22"/>
        </w:rPr>
        <w:t xml:space="preserve">Terawih Mosque Guide: Which mosques host terawih, prayer schedules, parking info</w:t>
      </w:r>
    </w:p>
    <w:p>
      <w:pPr>
        <w:pStyle w:val="ListParagraph"/>
        <w:numPr>
          <w:ilvl w:val="0"/>
          <w:numId w:val="2"/>
        </w:numPr>
        <w:spacing w:after="80"/>
      </w:pPr>
      <w:r>
        <w:rPr>
          <w:rFonts w:ascii="Arial" w:cs="Arial" w:eastAsia="Arial" w:hAnsi="Arial"/>
          <w:color w:val="1C1917"/>
          <w:sz w:val="22"/>
          <w:szCs w:val="22"/>
        </w:rPr>
        <w:t xml:space="preserve">Ramadan Events Calendar: Community iftars, charity drives, Islamic lectures, family events</w:t>
      </w:r>
    </w:p>
    <w:p>
      <w:pPr>
        <w:pStyle w:val="ListParagraph"/>
        <w:numPr>
          <w:ilvl w:val="0"/>
          <w:numId w:val="2"/>
        </w:numPr>
        <w:spacing w:after="80"/>
      </w:pPr>
      <w:r>
        <w:rPr>
          <w:rFonts w:ascii="Arial" w:cs="Arial" w:eastAsia="Arial" w:hAnsi="Arial"/>
          <w:color w:val="1C1917"/>
          <w:sz w:val="22"/>
          <w:szCs w:val="22"/>
        </w:rPr>
        <w:t xml:space="preserve">Hari Raya Prep Guide: Catering, fashion, home decor, kuih suppliers</w:t>
      </w:r>
    </w:p>
    <w:p>
      <w:pPr>
        <w:pStyle w:val="ListParagraph"/>
        <w:numPr>
          <w:ilvl w:val="0"/>
          <w:numId w:val="2"/>
        </w:numPr>
        <w:spacing w:after="80"/>
      </w:pPr>
      <w:r>
        <w:rPr>
          <w:rFonts w:ascii="Arial" w:cs="Arial" w:eastAsia="Arial" w:hAnsi="Arial"/>
          <w:color w:val="1C1917"/>
          <w:sz w:val="22"/>
          <w:szCs w:val="22"/>
        </w:rPr>
        <w:t xml:space="preserve">Zakat and Fidyah Guide: Where and how to pay, with links to mosque programmes</w:t>
      </w:r>
    </w:p>
    <w:p>
      <w:pPr>
        <w:pStyle w:val="Heading2"/>
      </w:pPr>
      <w:r>
        <w:t xml:space="preserve">13.2 SEO Preparation</w:t>
      </w:r>
    </w:p>
    <w:p>
      <w:pPr>
        <w:pStyle w:val="ListParagraph"/>
        <w:numPr>
          <w:ilvl w:val="0"/>
          <w:numId w:val="2"/>
        </w:numPr>
        <w:spacing w:after="80"/>
      </w:pPr>
      <w:r>
        <w:rPr>
          <w:rFonts w:ascii="Arial" w:cs="Arial" w:eastAsia="Arial" w:hAnsi="Arial"/>
          <w:color w:val="1C1917"/>
          <w:sz w:val="22"/>
          <w:szCs w:val="22"/>
        </w:rPr>
        <w:t xml:space="preserve">Publish Ramadan content 8–10 weeks before Ramadan begins (indexing lead time)</w:t>
      </w:r>
    </w:p>
    <w:p>
      <w:pPr>
        <w:pStyle w:val="ListParagraph"/>
        <w:numPr>
          <w:ilvl w:val="0"/>
          <w:numId w:val="2"/>
        </w:numPr>
        <w:spacing w:after="80"/>
      </w:pPr>
      <w:r>
        <w:rPr>
          <w:rFonts w:ascii="Arial" w:cs="Arial" w:eastAsia="Arial" w:hAnsi="Arial"/>
          <w:color w:val="1C1917"/>
          <w:sz w:val="22"/>
          <w:szCs w:val="22"/>
        </w:rPr>
        <w:t xml:space="preserve">Update year in URLs and content annually (/ramadan-bazaar-singapore-2027)</w:t>
      </w:r>
    </w:p>
    <w:p>
      <w:pPr>
        <w:pStyle w:val="ListParagraph"/>
        <w:numPr>
          <w:ilvl w:val="0"/>
          <w:numId w:val="2"/>
        </w:numPr>
        <w:spacing w:after="80"/>
      </w:pPr>
      <w:r>
        <w:rPr>
          <w:rFonts w:ascii="Arial" w:cs="Arial" w:eastAsia="Arial" w:hAnsi="Arial"/>
          <w:color w:val="1C1917"/>
          <w:sz w:val="22"/>
          <w:szCs w:val="22"/>
        </w:rPr>
        <w:t xml:space="preserve">Build dedicated Ramadan hub page as link magnet and internal linking anchor</w:t>
      </w:r>
    </w:p>
    <w:p>
      <w:pPr>
        <w:pStyle w:val="ListParagraph"/>
        <w:numPr>
          <w:ilvl w:val="0"/>
          <w:numId w:val="2"/>
        </w:numPr>
        <w:spacing w:after="80"/>
      </w:pPr>
      <w:r>
        <w:rPr>
          <w:rFonts w:ascii="Arial" w:cs="Arial" w:eastAsia="Arial" w:hAnsi="Arial"/>
          <w:color w:val="1C1917"/>
          <w:sz w:val="22"/>
          <w:szCs w:val="22"/>
        </w:rPr>
        <w:t xml:space="preserve">Target seasonal keywords that spike 10–50x: “ramadan bazaar”, “iftar singapore”, “hard raya catering”</w:t>
      </w:r>
    </w:p>
    <w:p>
      <w:pPr>
        <w:spacing w:after="120"/>
      </w:pPr>
    </w:p>
    <w:p>
      <w:pPr>
        <w:pStyle w:val="Heading1"/>
      </w:pPr>
      <w: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7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Scope creep (11 verticals)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Phased launch: food + mosques + blog first (Month 1), then business + events + classifieds (Month 2), then remaining verticals (Months 3–6). Each vertical launches with MVP features only.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Cold start / empty pages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Aggressive data seeding from MUIS, Google Places, and social media. No page goes live with zero listings. Minimum threshold: 3 listings per page.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Low user engagement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Gamification (review badges, contributor leaderboard), social proof, Ramadan as engagement catalyst, newsletter cross-promotion as retention channel.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Halal status accuracy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Critical</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MUIS API/data as source of truth. Community flagging for changes. Monthly verification sweeps. Clear labelling: MUIS-certified vs Muslim-owned vs self-declared.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Content moderation (forum)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AI-assisted moderation (OpenAI), volunteer moderator programme, clear community guidelines, rate limiting for new accounts.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Competitor response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Low</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First-mover advantage in comprehensive ecosystem. No competitor combines all 11 verticals. Community data moat deepens over time.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Technical scalability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Supabase + Vercel scales well for this workload. Edge functions for geo queries. CDN for static assets. Database indexing strategy from day 1.</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MUIS/regulatory concerns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Do not claim official MUIS endorsement. Clearly label certification sources. Consult with MUIS on data usage. Position as community resource, not certification authority.</w:t>
            </w:r>
          </w:p>
        </w:tc>
      </w:tr>
    </w:tbl>
    <w:p>
      <w:pPr>
        <w:spacing w:after="120"/>
      </w:pPr>
    </w:p>
    <w:p>
      <w:pPr>
        <w:pStyle w:val="Heading1"/>
      </w:pPr>
      <w:r>
        <w:t xml:space="preserve">15. Success Metrics &amp; KPIs</w:t>
      </w:r>
    </w:p>
    <w:p>
      <w:pPr>
        <w:pStyle w:val="Heading2"/>
      </w:pPr>
      <w:r>
        <w:t xml:space="preserve">15.1 Acquisition</w:t>
      </w:r>
    </w:p>
    <w:p>
      <w:pPr>
        <w:pStyle w:val="ListParagraph"/>
        <w:numPr>
          <w:ilvl w:val="0"/>
          <w:numId w:val="2"/>
        </w:numPr>
        <w:spacing w:after="80"/>
      </w:pPr>
      <w:r>
        <w:rPr>
          <w:rFonts w:ascii="Arial" w:cs="Arial" w:eastAsia="Arial" w:hAnsi="Arial"/>
          <w:color w:val="1C1917"/>
          <w:sz w:val="22"/>
          <w:szCs w:val="22"/>
        </w:rPr>
        <w:t xml:space="preserve">Organic sessions: 100K/mo by Month 12</w:t>
      </w:r>
    </w:p>
    <w:p>
      <w:pPr>
        <w:pStyle w:val="ListParagraph"/>
        <w:numPr>
          <w:ilvl w:val="0"/>
          <w:numId w:val="2"/>
        </w:numPr>
        <w:spacing w:after="80"/>
      </w:pPr>
      <w:r>
        <w:rPr>
          <w:rFonts w:ascii="Arial" w:cs="Arial" w:eastAsia="Arial" w:hAnsi="Arial"/>
          <w:color w:val="1C1917"/>
          <w:sz w:val="22"/>
          <w:szCs w:val="22"/>
        </w:rPr>
        <w:t xml:space="preserve">Pages indexed: 10,000+ by Month 6</w:t>
      </w:r>
    </w:p>
    <w:p>
      <w:pPr>
        <w:pStyle w:val="ListParagraph"/>
        <w:numPr>
          <w:ilvl w:val="0"/>
          <w:numId w:val="2"/>
        </w:numPr>
        <w:spacing w:after="80"/>
      </w:pPr>
      <w:r>
        <w:rPr>
          <w:rFonts w:ascii="Arial" w:cs="Arial" w:eastAsia="Arial" w:hAnsi="Arial"/>
          <w:color w:val="1C1917"/>
          <w:sz w:val="22"/>
          <w:szCs w:val="22"/>
        </w:rPr>
        <w:t xml:space="preserve">Keywords in top 10: 500+ by Month 12</w:t>
      </w:r>
    </w:p>
    <w:p>
      <w:pPr>
        <w:pStyle w:val="ListParagraph"/>
        <w:numPr>
          <w:ilvl w:val="0"/>
          <w:numId w:val="2"/>
        </w:numPr>
        <w:spacing w:after="80"/>
      </w:pPr>
      <w:r>
        <w:rPr>
          <w:rFonts w:ascii="Arial" w:cs="Arial" w:eastAsia="Arial" w:hAnsi="Arial"/>
          <w:color w:val="1C1917"/>
          <w:sz w:val="22"/>
          <w:szCs w:val="22"/>
        </w:rPr>
        <w:t xml:space="preserve">Referring domains: 100+ by Month 12</w:t>
      </w:r>
    </w:p>
    <w:p>
      <w:pPr>
        <w:pStyle w:val="ListParagraph"/>
        <w:numPr>
          <w:ilvl w:val="0"/>
          <w:numId w:val="2"/>
        </w:numPr>
        <w:spacing w:after="80"/>
      </w:pPr>
      <w:r>
        <w:rPr>
          <w:rFonts w:ascii="Arial" w:cs="Arial" w:eastAsia="Arial" w:hAnsi="Arial"/>
          <w:color w:val="1C1917"/>
          <w:sz w:val="22"/>
          <w:szCs w:val="22"/>
        </w:rPr>
        <w:t xml:space="preserve">Newsletter cross-referral clicks: 2,000/mo</w:t>
      </w:r>
    </w:p>
    <w:p>
      <w:pPr>
        <w:pStyle w:val="Heading2"/>
      </w:pPr>
      <w:r>
        <w:t xml:space="preserve">15.2 Engagement</w:t>
      </w:r>
    </w:p>
    <w:p>
      <w:pPr>
        <w:pStyle w:val="ListParagraph"/>
        <w:numPr>
          <w:ilvl w:val="0"/>
          <w:numId w:val="2"/>
        </w:numPr>
        <w:spacing w:after="80"/>
      </w:pPr>
      <w:r>
        <w:rPr>
          <w:rFonts w:ascii="Arial" w:cs="Arial" w:eastAsia="Arial" w:hAnsi="Arial"/>
          <w:color w:val="1C1917"/>
          <w:sz w:val="22"/>
          <w:szCs w:val="22"/>
        </w:rPr>
        <w:t xml:space="preserve">Reviews submitted: 1,000+/month</w:t>
      </w:r>
    </w:p>
    <w:p>
      <w:pPr>
        <w:pStyle w:val="ListParagraph"/>
        <w:numPr>
          <w:ilvl w:val="0"/>
          <w:numId w:val="2"/>
        </w:numPr>
        <w:spacing w:after="80"/>
      </w:pPr>
      <w:r>
        <w:rPr>
          <w:rFonts w:ascii="Arial" w:cs="Arial" w:eastAsia="Arial" w:hAnsi="Arial"/>
          <w:color w:val="1C1917"/>
          <w:sz w:val="22"/>
          <w:szCs w:val="22"/>
        </w:rPr>
        <w:t xml:space="preserve">Forum posts: 500+/month</w:t>
      </w:r>
    </w:p>
    <w:p>
      <w:pPr>
        <w:pStyle w:val="ListParagraph"/>
        <w:numPr>
          <w:ilvl w:val="0"/>
          <w:numId w:val="2"/>
        </w:numPr>
        <w:spacing w:after="80"/>
      </w:pPr>
      <w:r>
        <w:rPr>
          <w:rFonts w:ascii="Arial" w:cs="Arial" w:eastAsia="Arial" w:hAnsi="Arial"/>
          <w:color w:val="1C1917"/>
          <w:sz w:val="22"/>
          <w:szCs w:val="22"/>
        </w:rPr>
        <w:t xml:space="preserve">Average session duration: 3+ minutes</w:t>
      </w:r>
    </w:p>
    <w:p>
      <w:pPr>
        <w:pStyle w:val="ListParagraph"/>
        <w:numPr>
          <w:ilvl w:val="0"/>
          <w:numId w:val="2"/>
        </w:numPr>
        <w:spacing w:after="80"/>
      </w:pPr>
      <w:r>
        <w:rPr>
          <w:rFonts w:ascii="Arial" w:cs="Arial" w:eastAsia="Arial" w:hAnsi="Arial"/>
          <w:color w:val="1C1917"/>
          <w:sz w:val="22"/>
          <w:szCs w:val="22"/>
        </w:rPr>
        <w:t xml:space="preserve">Pages per session: 4+</w:t>
      </w:r>
    </w:p>
    <w:p>
      <w:pPr>
        <w:pStyle w:val="ListParagraph"/>
        <w:numPr>
          <w:ilvl w:val="0"/>
          <w:numId w:val="2"/>
        </w:numPr>
        <w:spacing w:after="80"/>
      </w:pPr>
      <w:r>
        <w:rPr>
          <w:rFonts w:ascii="Arial" w:cs="Arial" w:eastAsia="Arial" w:hAnsi="Arial"/>
          <w:color w:val="1C1917"/>
          <w:sz w:val="22"/>
          <w:szCs w:val="22"/>
        </w:rPr>
        <w:t xml:space="preserve">Return visitor rate: 30%+</w:t>
      </w:r>
    </w:p>
    <w:p>
      <w:pPr>
        <w:pStyle w:val="ListParagraph"/>
        <w:numPr>
          <w:ilvl w:val="0"/>
          <w:numId w:val="2"/>
        </w:numPr>
        <w:spacing w:after="80"/>
      </w:pPr>
      <w:r>
        <w:rPr>
          <w:rFonts w:ascii="Arial" w:cs="Arial" w:eastAsia="Arial" w:hAnsi="Arial"/>
          <w:color w:val="1C1917"/>
          <w:sz w:val="22"/>
          <w:szCs w:val="22"/>
        </w:rPr>
        <w:t xml:space="preserve">Registered users: 10,000+ by Month 12</w:t>
      </w:r>
    </w:p>
    <w:p>
      <w:pPr>
        <w:pStyle w:val="Heading2"/>
      </w:pPr>
      <w:r>
        <w:t xml:space="preserve">15.3 Revenue</w:t>
      </w:r>
    </w:p>
    <w:p>
      <w:pPr>
        <w:pStyle w:val="ListParagraph"/>
        <w:numPr>
          <w:ilvl w:val="0"/>
          <w:numId w:val="2"/>
        </w:numPr>
        <w:spacing w:after="80"/>
      </w:pPr>
      <w:r>
        <w:rPr>
          <w:rFonts w:ascii="Arial" w:cs="Arial" w:eastAsia="Arial" w:hAnsi="Arial"/>
          <w:color w:val="1C1917"/>
          <w:sz w:val="22"/>
          <w:szCs w:val="22"/>
        </w:rPr>
        <w:t xml:space="preserve">MRR from premium listings</w:t>
      </w:r>
    </w:p>
    <w:p>
      <w:pPr>
        <w:pStyle w:val="ListParagraph"/>
        <w:numPr>
          <w:ilvl w:val="0"/>
          <w:numId w:val="2"/>
        </w:numPr>
        <w:spacing w:after="80"/>
      </w:pPr>
      <w:r>
        <w:rPr>
          <w:rFonts w:ascii="Arial" w:cs="Arial" w:eastAsia="Arial" w:hAnsi="Arial"/>
          <w:color w:val="1C1917"/>
          <w:sz w:val="22"/>
          <w:szCs w:val="22"/>
        </w:rPr>
        <w:t xml:space="preserve">Lead generation revenue</w:t>
      </w:r>
    </w:p>
    <w:p>
      <w:pPr>
        <w:pStyle w:val="ListParagraph"/>
        <w:numPr>
          <w:ilvl w:val="0"/>
          <w:numId w:val="2"/>
        </w:numPr>
        <w:spacing w:after="80"/>
      </w:pPr>
      <w:r>
        <w:rPr>
          <w:rFonts w:ascii="Arial" w:cs="Arial" w:eastAsia="Arial" w:hAnsi="Arial"/>
          <w:color w:val="1C1917"/>
          <w:sz w:val="22"/>
          <w:szCs w:val="22"/>
        </w:rPr>
        <w:t xml:space="preserve">Classifieds and event promotion fees</w:t>
      </w:r>
    </w:p>
    <w:p>
      <w:pPr>
        <w:pStyle w:val="ListParagraph"/>
        <w:numPr>
          <w:ilvl w:val="0"/>
          <w:numId w:val="2"/>
        </w:numPr>
        <w:spacing w:after="80"/>
      </w:pPr>
      <w:r>
        <w:rPr>
          <w:rFonts w:ascii="Arial" w:cs="Arial" w:eastAsia="Arial" w:hAnsi="Arial"/>
          <w:color w:val="1C1917"/>
          <w:sz w:val="22"/>
          <w:szCs w:val="22"/>
        </w:rPr>
        <w:t xml:space="preserve">Affiliate and display ad income</w:t>
      </w:r>
    </w:p>
    <w:p>
      <w:pPr>
        <w:pStyle w:val="ListParagraph"/>
        <w:numPr>
          <w:ilvl w:val="0"/>
          <w:numId w:val="2"/>
        </w:numPr>
        <w:spacing w:after="80"/>
      </w:pPr>
      <w:r>
        <w:rPr>
          <w:rFonts w:ascii="Arial" w:cs="Arial" w:eastAsia="Arial" w:hAnsi="Arial"/>
          <w:color w:val="1C1917"/>
          <w:sz w:val="22"/>
          <w:szCs w:val="22"/>
        </w:rPr>
        <w:t xml:space="preserve">Blended ARPU per paying business</w:t>
      </w:r>
    </w:p>
    <w:p>
      <w:pPr>
        <w:spacing w:after="120"/>
      </w:pPr>
    </w:p>
    <w:p>
      <w:pPr>
        <w:pStyle w:val="Heading1"/>
      </w:pPr>
      <w:r>
        <w:t xml:space="preserve">16.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160"/>
        <w:gridCol w:w="2700"/>
      </w:tblGrid>
      <w:tr>
        <w:tc>
          <w:tcPr>
            <w:tcW w:type="dxa" w:w="1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1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27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Gate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0: Foundation</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Weeks 1–2</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Supabase schema + PostGIS, Next.js scaffold, auth, Vercel deploy</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Dev environment live, schema migrated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1: Data Seeding</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Weeks 2–4</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MUIS data import, Google Places enrichment, 2,000+ food listings, 70+ mosques</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Core data in DB, test pages rendering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2: Core Launch</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Weeks 4–8</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Food directory + mosque finder + blog + 5,000 pSEO pages live</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Pages indexed, first organic traffic</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3: Expand</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Months 2–3</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Business directory, events, classifieds, service providers</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10 verticals live, 8,000+ pages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4: Community</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Months 3–4</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Forum, user profiles, review system, contributor gamification</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500+ reviews, 100+ forum posts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5: Growth</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Months 4–6</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Travel guides, product reviews, claim-your-business, email alerts</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25K organic sessions/mo</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6: Monetize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Months 6–12</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Premium listings, lead gen, affiliates, ads, sponsored content</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SGD 8K+ MRR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i w:val="false"/>
                <w:iCs w:val="false"/>
                <w:color w:val="1C1917"/>
                <w:sz w:val="20"/>
                <w:szCs w:val="20"/>
              </w:rPr>
              <w:t xml:space="preserve">Phase 7: Scale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Month 12+</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JB/MY expansion evaluation, mobile app assessment, API partnerships</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i w:val="false"/>
                <w:iCs w:val="false"/>
                <w:color w:val="1C1917"/>
                <w:sz w:val="20"/>
                <w:szCs w:val="20"/>
              </w:rPr>
              <w:t xml:space="preserve">100K sessions/mo, SGD 15K MRR</w:t>
            </w:r>
          </w:p>
        </w:tc>
      </w:tr>
    </w:tbl>
    <w:p>
      <w:pPr>
        <w:spacing w:after="120"/>
      </w:pPr>
    </w:p>
    <w:p>
      <w:pPr>
        <w:pStyle w:val="Heading1"/>
      </w:pPr>
      <w:r>
        <w:t xml:space="preserve">17. Appendix</w:t>
      </w:r>
    </w:p>
    <w:p>
      <w:pPr>
        <w:pStyle w:val="Heading2"/>
      </w:pPr>
      <w:r>
        <w:t xml:space="preserve">17.1 Cuisine Taxonomy</w:t>
      </w:r>
    </w:p>
    <w:p>
      <w:pPr>
        <w:spacing w:after="160"/>
      </w:pPr>
      <w:r>
        <w:rPr>
          <w:rFonts w:ascii="Arial" w:cs="Arial" w:eastAsia="Arial" w:hAnsi="Arial"/>
          <w:b w:val="false"/>
          <w:bCs w:val="false"/>
          <w:i w:val="false"/>
          <w:iCs w:val="false"/>
          <w:color w:val="1C1917"/>
          <w:sz w:val="22"/>
          <w:szCs w:val="22"/>
        </w:rPr>
        <w:t xml:space="preserve">Malay, Indonesian (Padang, Javanese, Sundanese), Indian Muslim (Biryani, Murtabak, Roti Prata, Nasi Kandar), Middle Eastern (Lebanese, Turkish, Persian, Yemeni), Arab, Pakistani, Bangladeshi, Thai, Vietnamese, Japanese, Korean, Chinese Muslim, Western (Burgers, Steaks, Pasta), Mexican, Mediterranean, Fusion, Desserts &amp; Bakery, Beverages &amp; Bubble Tea.</w:t>
      </w:r>
    </w:p>
    <w:p>
      <w:pPr>
        <w:pStyle w:val="Heading2"/>
      </w:pPr>
      <w:r>
        <w:t xml:space="preserve">17.2 Planning Areas</w:t>
      </w:r>
    </w:p>
    <w:p>
      <w:pPr>
        <w:spacing w:after="160"/>
      </w:pPr>
      <w:r>
        <w:rPr>
          <w:rFonts w:ascii="Arial" w:cs="Arial" w:eastAsia="Arial" w:hAnsi="Arial"/>
          <w:b w:val="false"/>
          <w:bCs w:val="false"/>
          <w:i w:val="false"/>
          <w:iCs w:val="false"/>
          <w:color w:val="1C1917"/>
          <w:sz w:val="22"/>
          <w:szCs w:val="22"/>
        </w:rPr>
        <w:t xml:space="preserve">Ang Mo Kio, Bedok, Bishan, Bukit Batok, Bukit Merah, Bukit Panjang, Bukit Timah, Choa Chu Kang, Clementi, Geylang, Hougang, Jurong East, Jurong West, Kallang/Whampoa, Marine Parade, Pasir Ris, Punggol, Queenstown, Sembawang, Sengkang, Serangoon, Tampines, Toa Payoh, Woodlands, Yishun, Tengah, plus tourist zones: Bugis/Kampong Glam, Orchard, Marina Bay, Sentosa, Chinatown, Little India, Clarke Quay.</w:t>
      </w:r>
    </w:p>
    <w:p>
      <w:pPr>
        <w:pStyle w:val="Heading2"/>
      </w:pPr>
      <w:r>
        <w:t xml:space="preserve">17.3 Tourist Landmark Zones (for “near” pages)</w:t>
      </w:r>
    </w:p>
    <w:p>
      <w:pPr>
        <w:spacing w:after="160"/>
      </w:pPr>
      <w:r>
        <w:rPr>
          <w:rFonts w:ascii="Arial" w:cs="Arial" w:eastAsia="Arial" w:hAnsi="Arial"/>
          <w:b w:val="false"/>
          <w:bCs w:val="false"/>
          <w:i w:val="false"/>
          <w:iCs w:val="false"/>
          <w:color w:val="1C1917"/>
          <w:sz w:val="22"/>
          <w:szCs w:val="22"/>
        </w:rPr>
        <w:t xml:space="preserve">Marina Bay Sands, Gardens by the Bay, Sentosa, Orchard Road, Kampong Glam/Sultan Mosque, Jewel Changi Airport, Singapore Zoo, Universal Studios, Merlion Park, Chinatown, Little India, East Coast Park, Botanic Gardens, Clarke Quay, Bugis Junction, VivoCity/HarbourFront.</w:t>
      </w:r>
    </w:p>
    <w:p>
      <w:pPr>
        <w:pStyle w:val="Heading2"/>
      </w:pPr>
      <w:r>
        <w:t xml:space="preserve">17.4 Integration Points</w:t>
      </w:r>
    </w:p>
    <w:p>
      <w:pPr>
        <w:pStyle w:val="ListParagraph"/>
        <w:numPr>
          <w:ilvl w:val="0"/>
          <w:numId w:val="2"/>
        </w:numPr>
        <w:spacing w:after="80"/>
      </w:pPr>
      <w:r>
        <w:rPr>
          <w:rFonts w:ascii="Arial" w:cs="Arial" w:eastAsia="Arial" w:hAnsi="Arial"/>
          <w:color w:val="1C1917"/>
          <w:sz w:val="22"/>
          <w:szCs w:val="22"/>
        </w:rPr>
        <w:t xml:space="preserve">Google Search Console MCP — indexing monitoring and bulk page submission</w:t>
      </w:r>
    </w:p>
    <w:p>
      <w:pPr>
        <w:pStyle w:val="ListParagraph"/>
        <w:numPr>
          <w:ilvl w:val="0"/>
          <w:numId w:val="2"/>
        </w:numPr>
        <w:spacing w:after="80"/>
      </w:pPr>
      <w:r>
        <w:rPr>
          <w:rFonts w:ascii="Arial" w:cs="Arial" w:eastAsia="Arial" w:hAnsi="Arial"/>
          <w:color w:val="1C1917"/>
          <w:sz w:val="22"/>
          <w:szCs w:val="22"/>
        </w:rPr>
        <w:t xml:space="preserve">Ahrefs MCP — keyword tracking, competitor monitoring, backlink analysis</w:t>
      </w:r>
    </w:p>
    <w:p>
      <w:pPr>
        <w:pStyle w:val="ListParagraph"/>
        <w:numPr>
          <w:ilvl w:val="0"/>
          <w:numId w:val="2"/>
        </w:numPr>
        <w:spacing w:after="80"/>
      </w:pPr>
      <w:r>
        <w:rPr>
          <w:rFonts w:ascii="Arial" w:cs="Arial" w:eastAsia="Arial" w:hAnsi="Arial"/>
          <w:color w:val="1C1917"/>
          <w:sz w:val="22"/>
          <w:szCs w:val="22"/>
        </w:rPr>
        <w:t xml:space="preserve">Google Indexing API — rapid indexing of new programmatic pages</w:t>
      </w:r>
    </w:p>
    <w:p>
      <w:pPr>
        <w:pStyle w:val="ListParagraph"/>
        <w:numPr>
          <w:ilvl w:val="0"/>
          <w:numId w:val="2"/>
        </w:numPr>
        <w:spacing w:after="80"/>
      </w:pPr>
      <w:r>
        <w:rPr>
          <w:rFonts w:ascii="Arial" w:cs="Arial" w:eastAsia="Arial" w:hAnsi="Arial"/>
          <w:color w:val="1C1917"/>
          <w:sz w:val="22"/>
          <w:szCs w:val="22"/>
        </w:rPr>
        <w:t xml:space="preserve">MUIS Prayer Times API — daily prayer times data (if available, otherwise scrape)</w:t>
      </w:r>
    </w:p>
    <w:p>
      <w:pPr>
        <w:pStyle w:val="ListParagraph"/>
        <w:numPr>
          <w:ilvl w:val="0"/>
          <w:numId w:val="2"/>
        </w:numPr>
        <w:spacing w:after="80"/>
      </w:pPr>
      <w:r>
        <w:rPr>
          <w:rFonts w:ascii="Arial" w:cs="Arial" w:eastAsia="Arial" w:hAnsi="Arial"/>
          <w:color w:val="1C1917"/>
          <w:sz w:val="22"/>
          <w:szCs w:val="22"/>
        </w:rPr>
        <w:t xml:space="preserve">Google Places API — listing enrichment (photos, hours, reviews)</w:t>
      </w:r>
    </w:p>
    <w:p>
      <w:pPr>
        <w:pStyle w:val="ListParagraph"/>
        <w:numPr>
          <w:ilvl w:val="0"/>
          <w:numId w:val="2"/>
        </w:numPr>
        <w:spacing w:after="80"/>
      </w:pPr>
      <w:r>
        <w:rPr>
          <w:rFonts w:ascii="Arial" w:cs="Arial" w:eastAsia="Arial" w:hAnsi="Arial"/>
          <w:color w:val="1C1917"/>
          <w:sz w:val="22"/>
          <w:szCs w:val="22"/>
        </w:rPr>
        <w:t xml:space="preserve">Google Maps Platform — embedded maps, directions, distance calculations</w:t>
      </w:r>
    </w:p>
    <w:p>
      <w:pPr>
        <w:pStyle w:val="ListParagraph"/>
        <w:numPr>
          <w:ilvl w:val="0"/>
          <w:numId w:val="2"/>
        </w:numPr>
        <w:spacing w:after="80"/>
      </w:pPr>
      <w:r>
        <w:rPr>
          <w:rFonts w:ascii="Arial" w:cs="Arial" w:eastAsia="Arial" w:hAnsi="Arial"/>
          <w:color w:val="1C1917"/>
          <w:sz w:val="22"/>
          <w:szCs w:val="22"/>
        </w:rPr>
        <w:t xml:space="preserve">Beehiiv API — newsletter subscriber sync and cross-promotion</w:t>
      </w:r>
    </w:p>
    <w:p>
      <w:pPr>
        <w:pStyle w:val="ListParagraph"/>
        <w:numPr>
          <w:ilvl w:val="0"/>
          <w:numId w:val="2"/>
        </w:numPr>
        <w:spacing w:after="80"/>
      </w:pPr>
      <w:r>
        <w:rPr>
          <w:rFonts w:ascii="Arial" w:cs="Arial" w:eastAsia="Arial" w:hAnsi="Arial"/>
          <w:color w:val="1C1917"/>
          <w:sz w:val="22"/>
          <w:szCs w:val="22"/>
        </w:rPr>
        <w:t xml:space="preserve">Stripe — payment processing for premium features</w:t>
      </w:r>
    </w:p>
    <w:p>
      <w:pPr>
        <w:pStyle w:val="ListParagraph"/>
        <w:numPr>
          <w:ilvl w:val="0"/>
          <w:numId w:val="2"/>
        </w:numPr>
        <w:spacing w:after="80"/>
      </w:pPr>
      <w:r>
        <w:rPr>
          <w:rFonts w:ascii="Arial" w:cs="Arial" w:eastAsia="Arial" w:hAnsi="Arial"/>
          <w:color w:val="1C1917"/>
          <w:sz w:val="22"/>
          <w:szCs w:val="22"/>
        </w:rPr>
        <w:t xml:space="preserve">Resend — transactional emails (verification, alerts, notifications)</w:t>
      </w:r>
    </w:p>
    <w:p>
      <w:pPr>
        <w:pStyle w:val="ListParagraph"/>
        <w:numPr>
          <w:ilvl w:val="0"/>
          <w:numId w:val="2"/>
        </w:numPr>
        <w:spacing w:after="80"/>
      </w:pPr>
      <w:r>
        <w:rPr>
          <w:rFonts w:ascii="Arial" w:cs="Arial" w:eastAsia="Arial" w:hAnsi="Arial"/>
          <w:color w:val="1C1917"/>
          <w:sz w:val="22"/>
          <w:szCs w:val="22"/>
        </w:rPr>
        <w:t xml:space="preserve">Supabase Realtime — live forum updates, new listing notifications</w:t>
      </w:r>
    </w:p>
    <w:p>
      <w:pPr>
        <w:pStyle w:val="ListParagraph"/>
        <w:numPr>
          <w:ilvl w:val="0"/>
          <w:numId w:val="2"/>
        </w:numPr>
        <w:spacing w:after="80"/>
      </w:pPr>
      <w:r>
        <w:rPr>
          <w:rFonts w:ascii="Arial" w:cs="Arial" w:eastAsia="Arial" w:hAnsi="Arial"/>
          <w:color w:val="1C1917"/>
          <w:sz w:val="22"/>
          <w:szCs w:val="22"/>
        </w:rPr>
        <w:t xml:space="preserve">OpenAI API — content moderation, auto-tagging, review sentiment analysis</w:t>
      </w:r>
    </w:p>
    <w:p>
      <w:pPr>
        <w:spacing w:after="120"/>
      </w:pPr>
    </w:p>
    <w:p>
      <w:pPr>
        <w:pBdr>
          <w:bottom w:val="single" w:color="D4A017" w:sz="2" w:space="8"/>
        </w:pBdr>
        <w:spacing w:after="200" w:before="200"/>
      </w:pPr>
    </w:p>
    <w:p>
      <w:pPr>
        <w:spacing w:before="200"/>
        <w:jc w:val="center"/>
      </w:pPr>
      <w:r>
        <w:rPr>
          <w:rFonts w:ascii="Arial" w:cs="Arial" w:eastAsia="Arial" w:hAnsi="Arial"/>
          <w:i/>
          <w:iCs/>
          <w:color w:val="6B7280"/>
          <w:sz w:val="20"/>
          <w:szCs w:val="20"/>
        </w:rPr>
        <w:t xml:space="preserve">—  End of Document  —</w:t>
      </w:r>
    </w:p>
    <w:p>
      <w:pPr>
        <w:spacing w:before="100"/>
        <w:jc w:val="center"/>
      </w:pPr>
      <w:r>
        <w:rPr>
          <w:rFonts w:ascii="Arial" w:cs="Arial" w:eastAsia="Arial" w:hAnsi="Arial"/>
          <w:i/>
          <w:iCs/>
          <w:color w:val="047857"/>
          <w:sz w:val="18"/>
          <w:szCs w:val="18"/>
        </w:rPr>
        <w:t xml:space="preserve">Bismillah. Built for the community, by the community.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7857" w:sz="2" w:space="4"/>
      </w:pBdr>
    </w:pPr>
    <w:r>
      <w:rPr>
        <w:rFonts w:ascii="Arial" w:cs="Arial" w:eastAsia="Arial" w:hAnsi="Arial"/>
        <w:color w:val="6B7280"/>
        <w:sz w:val="16"/>
        <w:szCs w:val="16"/>
      </w:rPr>
      <w:t xml:space="preserve">HumbleHalal.com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478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C191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478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2026-03-06T16:26:37.899Z</dcterms:created>
  <dcterms:modified xsi:type="dcterms:W3CDTF">2026-03-06T16:26:37.900Z</dcterms:modified>
</cp:coreProperties>
</file>

<file path=docProps/custom.xml><?xml version="1.0" encoding="utf-8"?>
<Properties xmlns="http://schemas.openxmlformats.org/officeDocument/2006/custom-properties" xmlns:vt="http://schemas.openxmlformats.org/officeDocument/2006/docPropsVTypes"/>
</file>