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D125" w14:textId="77777777" w:rsidR="00F92987" w:rsidRDefault="00F92987" w:rsidP="00F92987">
      <w:pPr>
        <w:pStyle w:val="Heading2"/>
        <w:shd w:val="clear" w:color="auto" w:fill="FFFFFF"/>
        <w:spacing w:before="450" w:beforeAutospacing="0" w:after="300" w:afterAutospacing="0"/>
        <w:rPr>
          <w:rFonts w:ascii="Helvetica" w:eastAsia="Times New Roman" w:hAnsi="Helvetica"/>
          <w:b w:val="0"/>
          <w:bCs w:val="0"/>
          <w:color w:val="000000"/>
          <w:spacing w:val="-19"/>
          <w:sz w:val="48"/>
          <w:szCs w:val="48"/>
        </w:rPr>
      </w:pPr>
      <w:r>
        <w:rPr>
          <w:rFonts w:ascii="Helvetica" w:eastAsia="Times New Roman" w:hAnsi="Helvetica"/>
          <w:b w:val="0"/>
          <w:bCs w:val="0"/>
          <w:color w:val="000000"/>
          <w:spacing w:val="-19"/>
          <w:sz w:val="48"/>
          <w:szCs w:val="48"/>
        </w:rPr>
        <w:t xml:space="preserve">What is an </w:t>
      </w:r>
      <w:proofErr w:type="spellStart"/>
      <w:r>
        <w:rPr>
          <w:rFonts w:ascii="Helvetica" w:eastAsia="Times New Roman" w:hAnsi="Helvetica"/>
          <w:b w:val="0"/>
          <w:bCs w:val="0"/>
          <w:color w:val="000000"/>
          <w:spacing w:val="-19"/>
          <w:sz w:val="48"/>
          <w:szCs w:val="48"/>
        </w:rPr>
        <w:t>XLSForm</w:t>
      </w:r>
      <w:proofErr w:type="spellEnd"/>
      <w:r>
        <w:rPr>
          <w:rFonts w:ascii="Helvetica" w:eastAsia="Times New Roman" w:hAnsi="Helvetica"/>
          <w:b w:val="0"/>
          <w:bCs w:val="0"/>
          <w:color w:val="000000"/>
          <w:spacing w:val="-19"/>
          <w:sz w:val="48"/>
          <w:szCs w:val="48"/>
        </w:rPr>
        <w:t>?</w:t>
      </w:r>
    </w:p>
    <w:p w14:paraId="61986323" w14:textId="77777777" w:rsidR="00F92987" w:rsidRDefault="00F92987" w:rsidP="00F92987">
      <w:pPr>
        <w:pStyle w:val="Heading2"/>
        <w:shd w:val="clear" w:color="auto" w:fill="FFFFFF"/>
        <w:spacing w:before="450" w:beforeAutospacing="0" w:after="300" w:afterAutospacing="0"/>
        <w:rPr>
          <w:rFonts w:ascii="Helvetica" w:eastAsia="Times New Roman" w:hAnsi="Helvetica"/>
          <w:b w:val="0"/>
          <w:bCs w:val="0"/>
          <w:color w:val="000000"/>
          <w:spacing w:val="-19"/>
          <w:sz w:val="48"/>
          <w:szCs w:val="48"/>
        </w:rPr>
      </w:pPr>
      <w:r>
        <w:rPr>
          <w:rFonts w:ascii="Helvetica" w:eastAsia="Times New Roman" w:hAnsi="Helvetica"/>
          <w:b w:val="0"/>
          <w:bCs w:val="0"/>
          <w:color w:val="000000"/>
          <w:spacing w:val="-19"/>
          <w:sz w:val="48"/>
          <w:szCs w:val="48"/>
        </w:rPr>
        <w:t>Basic format</w:t>
      </w:r>
    </w:p>
    <w:p w14:paraId="2E2028BB" w14:textId="77777777" w:rsidR="00F92987" w:rsidRDefault="00F92987" w:rsidP="00F92987">
      <w:pPr>
        <w:pStyle w:val="NormalWeb"/>
        <w:shd w:val="clear" w:color="auto" w:fill="FFFFFF"/>
        <w:spacing w:before="0" w:beforeAutospacing="0" w:after="0" w:afterAutospacing="0"/>
        <w:rPr>
          <w:rFonts w:ascii="Helvetica" w:hAnsi="Helvetica"/>
          <w:color w:val="000000"/>
          <w:sz w:val="23"/>
          <w:szCs w:val="23"/>
        </w:rPr>
      </w:pPr>
      <w:r>
        <w:rPr>
          <w:rFonts w:ascii="Helvetica" w:hAnsi="Helvetica"/>
          <w:color w:val="000000"/>
          <w:sz w:val="23"/>
          <w:szCs w:val="23"/>
        </w:rPr>
        <w:t>Each Excel workbook usually has two worksheets: </w:t>
      </w:r>
      <w:r>
        <w:rPr>
          <w:rStyle w:val="Strong"/>
          <w:rFonts w:ascii="Helvetica" w:hAnsi="Helvetica"/>
          <w:color w:val="000000"/>
          <w:sz w:val="23"/>
          <w:szCs w:val="23"/>
        </w:rPr>
        <w:t>survey</w:t>
      </w:r>
      <w:r>
        <w:rPr>
          <w:rFonts w:ascii="Helvetica" w:hAnsi="Helvetica"/>
          <w:color w:val="000000"/>
          <w:sz w:val="23"/>
          <w:szCs w:val="23"/>
        </w:rPr>
        <w:t> and </w:t>
      </w:r>
      <w:r>
        <w:rPr>
          <w:rStyle w:val="Strong"/>
          <w:rFonts w:ascii="Helvetica" w:hAnsi="Helvetica"/>
          <w:color w:val="000000"/>
          <w:sz w:val="23"/>
          <w:szCs w:val="23"/>
        </w:rPr>
        <w:t>choices</w:t>
      </w:r>
      <w:r>
        <w:rPr>
          <w:rFonts w:ascii="Helvetica" w:hAnsi="Helvetica"/>
          <w:color w:val="000000"/>
          <w:sz w:val="23"/>
          <w:szCs w:val="23"/>
        </w:rPr>
        <w:t>. A third optional worksheet called </w:t>
      </w:r>
      <w:r>
        <w:rPr>
          <w:rStyle w:val="Strong"/>
          <w:rFonts w:ascii="Helvetica" w:hAnsi="Helvetica"/>
          <w:color w:val="000000"/>
          <w:sz w:val="23"/>
          <w:szCs w:val="23"/>
        </w:rPr>
        <w:t>settings</w:t>
      </w:r>
      <w:r>
        <w:rPr>
          <w:rFonts w:ascii="Helvetica" w:hAnsi="Helvetica"/>
          <w:color w:val="000000"/>
          <w:sz w:val="23"/>
          <w:szCs w:val="23"/>
        </w:rPr>
        <w:t> can add additional specifications to your form and is described below.</w:t>
      </w:r>
    </w:p>
    <w:p w14:paraId="22C760CE" w14:textId="77777777" w:rsidR="00F92987" w:rsidRDefault="00F92987" w:rsidP="00F92987">
      <w:pPr>
        <w:pStyle w:val="Heading3"/>
        <w:shd w:val="clear" w:color="auto" w:fill="FFFFFF"/>
        <w:spacing w:before="450" w:after="300"/>
        <w:rPr>
          <w:rFonts w:ascii="Helvetica" w:eastAsia="Times New Roman" w:hAnsi="Helvetica"/>
          <w:color w:val="000000"/>
          <w:spacing w:val="-15"/>
          <w:sz w:val="39"/>
          <w:szCs w:val="39"/>
        </w:rPr>
      </w:pPr>
      <w:r>
        <w:rPr>
          <w:rFonts w:ascii="Helvetica" w:eastAsia="Times New Roman" w:hAnsi="Helvetica"/>
          <w:b/>
          <w:bCs/>
          <w:color w:val="000000"/>
          <w:spacing w:val="-15"/>
          <w:sz w:val="39"/>
          <w:szCs w:val="39"/>
        </w:rPr>
        <w:t>The survey worksheet</w:t>
      </w:r>
    </w:p>
    <w:p w14:paraId="55D994A1" w14:textId="77777777" w:rsidR="00F92987" w:rsidRDefault="00F92987" w:rsidP="00F92987">
      <w:pPr>
        <w:pStyle w:val="NormalWeb"/>
        <w:shd w:val="clear" w:color="auto" w:fill="FFFFFF"/>
        <w:spacing w:before="300" w:beforeAutospacing="0" w:after="300" w:afterAutospacing="0"/>
        <w:rPr>
          <w:rFonts w:ascii="Helvetica" w:hAnsi="Helvetica"/>
          <w:color w:val="000000"/>
          <w:sz w:val="23"/>
          <w:szCs w:val="23"/>
        </w:rPr>
      </w:pPr>
      <w:r>
        <w:rPr>
          <w:rFonts w:ascii="Helvetica" w:hAnsi="Helvetica"/>
          <w:color w:val="000000"/>
          <w:sz w:val="23"/>
          <w:szCs w:val="23"/>
        </w:rPr>
        <w:t>This worksheet gives your form its overall structure and contains most of the content of the form. It contains the full list of questions and information about how they should appear in the form. Each row u</w:t>
      </w:r>
      <w:r>
        <w:rPr>
          <w:rFonts w:ascii="Helvetica" w:hAnsi="Helvetica"/>
          <w:color w:val="000000"/>
          <w:sz w:val="23"/>
          <w:szCs w:val="23"/>
        </w:rPr>
        <w:t>sually represents one question.</w:t>
      </w:r>
    </w:p>
    <w:p w14:paraId="1727BD82" w14:textId="77777777" w:rsidR="00F92987" w:rsidRDefault="00F92987" w:rsidP="00F92987">
      <w:pPr>
        <w:shd w:val="clear" w:color="auto" w:fill="FFFFFF"/>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survey</w:t>
      </w:r>
      <w:r>
        <w:rPr>
          <w:rFonts w:ascii="Helvetica" w:eastAsia="Times New Roman" w:hAnsi="Helvetica"/>
          <w:color w:val="000000"/>
          <w:sz w:val="23"/>
          <w:szCs w:val="23"/>
        </w:rPr>
        <w:t> worksheet has 3 mandatory columns: </w:t>
      </w:r>
      <w:r>
        <w:rPr>
          <w:rStyle w:val="Strong"/>
          <w:rFonts w:ascii="Helvetica" w:eastAsia="Times New Roman" w:hAnsi="Helvetica"/>
          <w:color w:val="000000"/>
          <w:sz w:val="23"/>
          <w:szCs w:val="23"/>
        </w:rPr>
        <w:t>type</w:t>
      </w:r>
      <w:r>
        <w:rPr>
          <w:rFonts w:ascii="Helvetica" w:eastAsia="Times New Roman" w:hAnsi="Helvetica"/>
          <w:color w:val="000000"/>
          <w:sz w:val="23"/>
          <w:szCs w:val="23"/>
        </w:rPr>
        <w:t>, </w:t>
      </w:r>
      <w:r>
        <w:rPr>
          <w:rStyle w:val="Strong"/>
          <w:rFonts w:ascii="Helvetica" w:eastAsia="Times New Roman" w:hAnsi="Helvetica"/>
          <w:color w:val="000000"/>
          <w:sz w:val="23"/>
          <w:szCs w:val="23"/>
        </w:rPr>
        <w:t>name</w:t>
      </w:r>
      <w:r>
        <w:rPr>
          <w:rFonts w:ascii="Helvetica" w:eastAsia="Times New Roman" w:hAnsi="Helvetica"/>
          <w:color w:val="000000"/>
          <w:sz w:val="23"/>
          <w:szCs w:val="23"/>
        </w:rPr>
        <w:t>, and </w:t>
      </w:r>
      <w:r>
        <w:rPr>
          <w:rStyle w:val="Strong"/>
          <w:rFonts w:ascii="Helvetica" w:eastAsia="Times New Roman" w:hAnsi="Helvetica"/>
          <w:color w:val="000000"/>
          <w:sz w:val="23"/>
          <w:szCs w:val="23"/>
        </w:rPr>
        <w:t>label</w:t>
      </w:r>
      <w:r>
        <w:rPr>
          <w:rFonts w:ascii="Helvetica" w:eastAsia="Times New Roman" w:hAnsi="Helvetica"/>
          <w:color w:val="000000"/>
          <w:sz w:val="23"/>
          <w:szCs w:val="23"/>
        </w:rPr>
        <w:t>.</w:t>
      </w:r>
    </w:p>
    <w:p w14:paraId="6A9DCF9C" w14:textId="77777777" w:rsidR="00F92987" w:rsidRDefault="00F92987" w:rsidP="00F92987">
      <w:pPr>
        <w:numPr>
          <w:ilvl w:val="1"/>
          <w:numId w:val="2"/>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type</w:t>
      </w:r>
      <w:r>
        <w:rPr>
          <w:rFonts w:ascii="Helvetica" w:eastAsia="Times New Roman" w:hAnsi="Helvetica"/>
          <w:color w:val="000000"/>
          <w:sz w:val="23"/>
          <w:szCs w:val="23"/>
        </w:rPr>
        <w:t> column specifies the type of entry you are adding.</w:t>
      </w:r>
    </w:p>
    <w:p w14:paraId="43327408" w14:textId="77777777" w:rsidR="00F92987" w:rsidRDefault="00F92987" w:rsidP="00F92987">
      <w:pPr>
        <w:numPr>
          <w:ilvl w:val="1"/>
          <w:numId w:val="2"/>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name</w:t>
      </w:r>
      <w:r>
        <w:rPr>
          <w:rFonts w:ascii="Helvetica" w:eastAsia="Times New Roman" w:hAnsi="Helvetica"/>
          <w:color w:val="000000"/>
          <w:sz w:val="23"/>
          <w:szCs w:val="23"/>
        </w:rPr>
        <w:t> column specifies the unique variable name for that entry. No two entries can have the same name. Names have to start with a letter or an underscore. Names can only contain letters, digits, hyphens, underscores, and periods. Names are case-sensitive.</w:t>
      </w:r>
    </w:p>
    <w:p w14:paraId="019A2104" w14:textId="77777777" w:rsidR="00F92987" w:rsidRDefault="00F92987" w:rsidP="00F92987">
      <w:pPr>
        <w:numPr>
          <w:ilvl w:val="1"/>
          <w:numId w:val="2"/>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label</w:t>
      </w:r>
      <w:r>
        <w:rPr>
          <w:rFonts w:ascii="Helvetica" w:eastAsia="Times New Roman" w:hAnsi="Helvetica"/>
          <w:color w:val="000000"/>
          <w:sz w:val="23"/>
          <w:szCs w:val="23"/>
        </w:rPr>
        <w:t> column contains the actual text you see in the form. Alternatively, </w:t>
      </w:r>
      <w:hyperlink r:id="rId5" w:anchor="language" w:history="1">
        <w:r>
          <w:rPr>
            <w:rStyle w:val="Hyperlink"/>
            <w:rFonts w:ascii="Helvetica" w:eastAsia="Times New Roman" w:hAnsi="Helvetica"/>
            <w:color w:val="205CAA"/>
            <w:sz w:val="23"/>
            <w:szCs w:val="23"/>
          </w:rPr>
          <w:t>label translation columns</w:t>
        </w:r>
      </w:hyperlink>
      <w:r>
        <w:rPr>
          <w:rFonts w:ascii="Helvetica" w:eastAsia="Times New Roman" w:hAnsi="Helvetica"/>
          <w:color w:val="000000"/>
          <w:sz w:val="23"/>
          <w:szCs w:val="23"/>
        </w:rPr>
        <w:t> can be used.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68"/>
        <w:gridCol w:w="894"/>
        <w:gridCol w:w="2354"/>
      </w:tblGrid>
      <w:tr w:rsidR="00F92987" w14:paraId="69FB844A" w14:textId="77777777" w:rsidTr="0042782C">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0F13C38" w14:textId="77777777" w:rsidR="00F92987" w:rsidRDefault="00F92987" w:rsidP="0042782C">
            <w:pPr>
              <w:jc w:val="center"/>
              <w:rPr>
                <w:rFonts w:ascii="Helvetica" w:eastAsia="Times New Roman" w:hAnsi="Helvetica"/>
                <w:b/>
                <w:bCs/>
                <w:color w:val="000000"/>
                <w:sz w:val="23"/>
                <w:szCs w:val="23"/>
              </w:rPr>
            </w:pPr>
            <w:r>
              <w:rPr>
                <w:rFonts w:ascii="Helvetica" w:eastAsia="Times New Roman" w:hAnsi="Helvetica"/>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19FF8CE" w14:textId="77777777" w:rsidR="00F92987" w:rsidRDefault="00F92987" w:rsidP="0042782C">
            <w:pPr>
              <w:jc w:val="center"/>
              <w:rPr>
                <w:rFonts w:ascii="Helvetica" w:eastAsia="Times New Roman" w:hAnsi="Helvetica"/>
                <w:b/>
                <w:bCs/>
                <w:color w:val="000000"/>
                <w:sz w:val="23"/>
                <w:szCs w:val="23"/>
              </w:rPr>
            </w:pPr>
            <w:r>
              <w:rPr>
                <w:rFonts w:ascii="Helvetica" w:eastAsia="Times New Roman" w:hAnsi="Helvetica"/>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118A840" w14:textId="77777777" w:rsidR="00F92987" w:rsidRDefault="00F92987" w:rsidP="0042782C">
            <w:pPr>
              <w:jc w:val="center"/>
              <w:rPr>
                <w:rFonts w:ascii="Helvetica" w:eastAsia="Times New Roman" w:hAnsi="Helvetica"/>
                <w:b/>
                <w:bCs/>
                <w:color w:val="000000"/>
                <w:sz w:val="23"/>
                <w:szCs w:val="23"/>
              </w:rPr>
            </w:pPr>
            <w:r>
              <w:rPr>
                <w:rFonts w:ascii="Helvetica" w:eastAsia="Times New Roman" w:hAnsi="Helvetica"/>
                <w:b/>
                <w:bCs/>
                <w:color w:val="000000"/>
                <w:sz w:val="23"/>
                <w:szCs w:val="23"/>
              </w:rPr>
              <w:t>label</w:t>
            </w:r>
          </w:p>
        </w:tc>
      </w:tr>
      <w:tr w:rsidR="00F92987" w14:paraId="4B51391D" w14:textId="77777777" w:rsidTr="0042782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10EF5BA"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today</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5F5E185"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today</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4D99C63"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 </w:t>
            </w:r>
          </w:p>
        </w:tc>
      </w:tr>
      <w:tr w:rsidR="00F92987" w14:paraId="0D8AA009" w14:textId="77777777" w:rsidTr="0042782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608DB64" w14:textId="77777777" w:rsidR="00F92987" w:rsidRDefault="00F92987" w:rsidP="0042782C">
            <w:pPr>
              <w:rPr>
                <w:rFonts w:ascii="Helvetica" w:eastAsia="Times New Roman" w:hAnsi="Helvetica"/>
                <w:color w:val="000000"/>
                <w:sz w:val="21"/>
                <w:szCs w:val="21"/>
              </w:rPr>
            </w:pPr>
            <w:proofErr w:type="spellStart"/>
            <w:r>
              <w:rPr>
                <w:rFonts w:ascii="Helvetica" w:eastAsia="Times New Roman" w:hAnsi="Helvetica"/>
                <w:color w:val="000000"/>
                <w:sz w:val="21"/>
                <w:szCs w:val="21"/>
              </w:rPr>
              <w:t>select_one</w:t>
            </w:r>
            <w:proofErr w:type="spellEnd"/>
            <w:r>
              <w:rPr>
                <w:rFonts w:ascii="Helvetica" w:eastAsia="Times New Roman" w:hAnsi="Helvetica"/>
                <w:color w:val="000000"/>
                <w:sz w:val="21"/>
                <w:szCs w:val="21"/>
              </w:rPr>
              <w:t xml:space="preserve"> 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CD5343E"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A41E8BE"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Respondent’s gender?</w:t>
            </w:r>
          </w:p>
        </w:tc>
      </w:tr>
      <w:tr w:rsidR="00F92987" w14:paraId="3E45B496" w14:textId="77777777" w:rsidTr="0042782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A2A3909"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integer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0DAD7D9"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age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69787E8" w14:textId="77777777" w:rsidR="00F92987" w:rsidRDefault="00F92987" w:rsidP="0042782C">
            <w:pPr>
              <w:rPr>
                <w:rFonts w:ascii="Helvetica" w:eastAsia="Times New Roman" w:hAnsi="Helvetica"/>
                <w:color w:val="000000"/>
                <w:sz w:val="21"/>
                <w:szCs w:val="21"/>
              </w:rPr>
            </w:pPr>
            <w:r>
              <w:rPr>
                <w:rFonts w:ascii="Helvetica" w:eastAsia="Times New Roman" w:hAnsi="Helvetica"/>
                <w:color w:val="000000"/>
                <w:sz w:val="21"/>
                <w:szCs w:val="21"/>
              </w:rPr>
              <w:t>Respondent’s age?</w:t>
            </w:r>
          </w:p>
        </w:tc>
      </w:tr>
      <w:tr w:rsidR="00F92987" w14:paraId="5998827C" w14:textId="77777777" w:rsidTr="0042782C">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132DA826" w14:textId="77777777" w:rsidR="00F92987" w:rsidRDefault="00F92987" w:rsidP="0042782C">
            <w:pPr>
              <w:rPr>
                <w:rFonts w:ascii="Helvetica" w:eastAsia="Times New Roman" w:hAnsi="Helvetica"/>
                <w:color w:val="000000"/>
                <w:sz w:val="21"/>
                <w:szCs w:val="21"/>
              </w:rPr>
            </w:pPr>
            <w:proofErr w:type="spellStart"/>
            <w:r>
              <w:rPr>
                <w:rStyle w:val="active"/>
                <w:rFonts w:ascii="Helvetica" w:eastAsia="Times New Roman" w:hAnsi="Helvetica"/>
                <w:b/>
                <w:bCs/>
                <w:color w:val="000000"/>
                <w:sz w:val="21"/>
                <w:szCs w:val="21"/>
                <w:shd w:val="clear" w:color="auto" w:fill="FFFFFF"/>
              </w:rPr>
              <w:t>survey</w:t>
            </w:r>
            <w:r>
              <w:rPr>
                <w:rFonts w:ascii="Helvetica" w:eastAsia="Times New Roman" w:hAnsi="Helvetica"/>
                <w:color w:val="000000"/>
                <w:sz w:val="21"/>
                <w:szCs w:val="21"/>
              </w:rPr>
              <w:t>choicessettings</w:t>
            </w:r>
            <w:proofErr w:type="spellEnd"/>
          </w:p>
        </w:tc>
      </w:tr>
    </w:tbl>
    <w:p w14:paraId="4AD2B03B" w14:textId="77777777" w:rsidR="00F92987" w:rsidRDefault="00F92987" w:rsidP="00F92987">
      <w:pPr>
        <w:pStyle w:val="NormalWeb"/>
        <w:shd w:val="clear" w:color="auto" w:fill="FFFFFF"/>
        <w:spacing w:before="300" w:beforeAutospacing="0" w:after="300" w:afterAutospacing="0"/>
        <w:rPr>
          <w:rFonts w:ascii="Helvetica" w:hAnsi="Helvetica"/>
          <w:color w:val="000000"/>
          <w:sz w:val="23"/>
          <w:szCs w:val="23"/>
        </w:rPr>
      </w:pPr>
    </w:p>
    <w:p w14:paraId="0FBF9177" w14:textId="77777777" w:rsidR="00F92987" w:rsidRDefault="00F92987" w:rsidP="00F92987">
      <w:pPr>
        <w:pStyle w:val="Heading3"/>
        <w:shd w:val="clear" w:color="auto" w:fill="FFFFFF"/>
        <w:spacing w:before="450" w:after="300"/>
        <w:rPr>
          <w:rFonts w:ascii="Helvetica" w:eastAsia="Times New Roman" w:hAnsi="Helvetica"/>
          <w:color w:val="000000"/>
          <w:spacing w:val="-15"/>
          <w:sz w:val="39"/>
          <w:szCs w:val="39"/>
        </w:rPr>
      </w:pPr>
      <w:r>
        <w:rPr>
          <w:rFonts w:ascii="Helvetica" w:eastAsia="Times New Roman" w:hAnsi="Helvetica"/>
          <w:b/>
          <w:bCs/>
          <w:color w:val="000000"/>
          <w:spacing w:val="-15"/>
          <w:sz w:val="39"/>
          <w:szCs w:val="39"/>
        </w:rPr>
        <w:t>The choices worksheet</w:t>
      </w:r>
    </w:p>
    <w:p w14:paraId="433C4764" w14:textId="77777777" w:rsidR="00F92987" w:rsidRDefault="00F92987" w:rsidP="00F92987">
      <w:pPr>
        <w:pStyle w:val="NormalWeb"/>
        <w:shd w:val="clear" w:color="auto" w:fill="FFFFFF"/>
        <w:spacing w:before="0" w:beforeAutospacing="0" w:after="0" w:afterAutospacing="0"/>
        <w:rPr>
          <w:rFonts w:ascii="Helvetica" w:hAnsi="Helvetica"/>
          <w:color w:val="000000"/>
          <w:sz w:val="23"/>
          <w:szCs w:val="23"/>
        </w:rPr>
      </w:pPr>
      <w:r>
        <w:rPr>
          <w:rFonts w:ascii="Helvetica" w:hAnsi="Helvetica"/>
          <w:color w:val="000000"/>
          <w:sz w:val="23"/>
          <w:szCs w:val="23"/>
        </w:rPr>
        <w:t>This worksheet is used to specify the answer choices for multiple choice questions. Each row represents an answer choice. Answer choices with the same </w:t>
      </w:r>
      <w:r>
        <w:rPr>
          <w:rStyle w:val="Strong"/>
          <w:rFonts w:ascii="Helvetica" w:hAnsi="Helvetica"/>
          <w:color w:val="000000"/>
          <w:sz w:val="23"/>
          <w:szCs w:val="23"/>
        </w:rPr>
        <w:t>list name</w:t>
      </w:r>
      <w:r>
        <w:rPr>
          <w:rFonts w:ascii="Helvetica" w:hAnsi="Helvetica"/>
          <w:color w:val="000000"/>
          <w:sz w:val="23"/>
          <w:szCs w:val="23"/>
        </w:rPr>
        <w:t> are considered part of a related set of choices and will appear together for a question. This also allows a set of choices to be reused for multiple questions (for example, yes/no questions).</w:t>
      </w:r>
    </w:p>
    <w:p w14:paraId="7A8B93E7" w14:textId="77777777" w:rsidR="00F92987" w:rsidRDefault="00F92987" w:rsidP="00F92987">
      <w:pPr>
        <w:shd w:val="clear" w:color="auto" w:fill="FFFFFF"/>
        <w:rPr>
          <w:rFonts w:ascii="Helvetica" w:eastAsia="Times New Roman" w:hAnsi="Helvetica"/>
          <w:color w:val="000000"/>
          <w:sz w:val="23"/>
          <w:szCs w:val="23"/>
        </w:rPr>
      </w:pPr>
    </w:p>
    <w:p w14:paraId="57B5F72F" w14:textId="77777777" w:rsidR="00F92987" w:rsidRDefault="00F92987" w:rsidP="00F92987">
      <w:pPr>
        <w:shd w:val="clear" w:color="auto" w:fill="FFFFFF"/>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choices</w:t>
      </w:r>
      <w:r>
        <w:rPr>
          <w:rFonts w:ascii="Helvetica" w:eastAsia="Times New Roman" w:hAnsi="Helvetica"/>
          <w:color w:val="000000"/>
          <w:sz w:val="23"/>
          <w:szCs w:val="23"/>
        </w:rPr>
        <w:t> worksheet has 3 mandatory columns as well: </w:t>
      </w:r>
      <w:r>
        <w:rPr>
          <w:rStyle w:val="Strong"/>
          <w:rFonts w:ascii="Helvetica" w:eastAsia="Times New Roman" w:hAnsi="Helvetica"/>
          <w:color w:val="000000"/>
          <w:sz w:val="23"/>
          <w:szCs w:val="23"/>
        </w:rPr>
        <w:t>list name</w:t>
      </w:r>
      <w:r>
        <w:rPr>
          <w:rFonts w:ascii="Helvetica" w:eastAsia="Times New Roman" w:hAnsi="Helvetica"/>
          <w:color w:val="000000"/>
          <w:sz w:val="23"/>
          <w:szCs w:val="23"/>
        </w:rPr>
        <w:t>, </w:t>
      </w:r>
      <w:r>
        <w:rPr>
          <w:rStyle w:val="Strong"/>
          <w:rFonts w:ascii="Helvetica" w:eastAsia="Times New Roman" w:hAnsi="Helvetica"/>
          <w:color w:val="000000"/>
          <w:sz w:val="23"/>
          <w:szCs w:val="23"/>
        </w:rPr>
        <w:t>name</w:t>
      </w:r>
      <w:r>
        <w:rPr>
          <w:rFonts w:ascii="Helvetica" w:eastAsia="Times New Roman" w:hAnsi="Helvetica"/>
          <w:color w:val="000000"/>
          <w:sz w:val="23"/>
          <w:szCs w:val="23"/>
        </w:rPr>
        <w:t>, and </w:t>
      </w:r>
      <w:r>
        <w:rPr>
          <w:rStyle w:val="Strong"/>
          <w:rFonts w:ascii="Helvetica" w:eastAsia="Times New Roman" w:hAnsi="Helvetica"/>
          <w:color w:val="000000"/>
          <w:sz w:val="23"/>
          <w:szCs w:val="23"/>
        </w:rPr>
        <w:t>label</w:t>
      </w:r>
      <w:r>
        <w:rPr>
          <w:rFonts w:ascii="Helvetica" w:eastAsia="Times New Roman" w:hAnsi="Helvetica"/>
          <w:color w:val="000000"/>
          <w:sz w:val="23"/>
          <w:szCs w:val="23"/>
        </w:rPr>
        <w:t>.</w:t>
      </w:r>
    </w:p>
    <w:p w14:paraId="7AD8A00F" w14:textId="77777777" w:rsidR="00F92987" w:rsidRDefault="00F92987" w:rsidP="00F92987">
      <w:pPr>
        <w:numPr>
          <w:ilvl w:val="1"/>
          <w:numId w:val="3"/>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list name</w:t>
      </w:r>
      <w:r>
        <w:rPr>
          <w:rFonts w:ascii="Helvetica" w:eastAsia="Times New Roman" w:hAnsi="Helvetica"/>
          <w:color w:val="000000"/>
          <w:sz w:val="23"/>
          <w:szCs w:val="23"/>
        </w:rPr>
        <w:t> column lets you group together a set of related answer choices, i.e., answer choices that should appear together under a question.</w:t>
      </w:r>
    </w:p>
    <w:p w14:paraId="6381656B" w14:textId="77777777" w:rsidR="00F92987" w:rsidRDefault="00F92987" w:rsidP="00F92987">
      <w:pPr>
        <w:numPr>
          <w:ilvl w:val="1"/>
          <w:numId w:val="3"/>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lastRenderedPageBreak/>
        <w:t>The </w:t>
      </w:r>
      <w:r>
        <w:rPr>
          <w:rStyle w:val="Strong"/>
          <w:rFonts w:ascii="Helvetica" w:eastAsia="Times New Roman" w:hAnsi="Helvetica"/>
          <w:color w:val="000000"/>
          <w:sz w:val="23"/>
          <w:szCs w:val="23"/>
        </w:rPr>
        <w:t>name</w:t>
      </w:r>
      <w:r>
        <w:rPr>
          <w:rFonts w:ascii="Helvetica" w:eastAsia="Times New Roman" w:hAnsi="Helvetica"/>
          <w:color w:val="000000"/>
          <w:sz w:val="23"/>
          <w:szCs w:val="23"/>
        </w:rPr>
        <w:t> column specifies the unique variable name for that answer choice.</w:t>
      </w:r>
    </w:p>
    <w:p w14:paraId="761CB161" w14:textId="77777777" w:rsidR="00F92987" w:rsidRDefault="00F92987" w:rsidP="00F92987">
      <w:pPr>
        <w:numPr>
          <w:ilvl w:val="1"/>
          <w:numId w:val="3"/>
        </w:numPr>
        <w:shd w:val="clear" w:color="auto" w:fill="FFFFFF"/>
        <w:ind w:left="0"/>
        <w:rPr>
          <w:rFonts w:ascii="Helvetica" w:eastAsia="Times New Roman" w:hAnsi="Helvetica"/>
          <w:color w:val="000000"/>
          <w:sz w:val="23"/>
          <w:szCs w:val="23"/>
        </w:rPr>
      </w:pPr>
      <w:r>
        <w:rPr>
          <w:rFonts w:ascii="Helvetica" w:eastAsia="Times New Roman" w:hAnsi="Helvetica"/>
          <w:color w:val="000000"/>
          <w:sz w:val="23"/>
          <w:szCs w:val="23"/>
        </w:rPr>
        <w:t>The </w:t>
      </w:r>
      <w:r>
        <w:rPr>
          <w:rStyle w:val="Strong"/>
          <w:rFonts w:ascii="Helvetica" w:eastAsia="Times New Roman" w:hAnsi="Helvetica"/>
          <w:color w:val="000000"/>
          <w:sz w:val="23"/>
          <w:szCs w:val="23"/>
        </w:rPr>
        <w:t>label</w:t>
      </w:r>
      <w:r>
        <w:rPr>
          <w:rFonts w:ascii="Helvetica" w:eastAsia="Times New Roman" w:hAnsi="Helvetica"/>
          <w:color w:val="000000"/>
          <w:sz w:val="23"/>
          <w:szCs w:val="23"/>
        </w:rPr>
        <w:t> column shows the answer choice exactly as you want it to appear on the form. Alternatively, </w:t>
      </w:r>
      <w:hyperlink r:id="rId6" w:anchor="language" w:history="1">
        <w:r>
          <w:rPr>
            <w:rStyle w:val="Hyperlink"/>
            <w:rFonts w:ascii="Helvetica" w:eastAsia="Times New Roman" w:hAnsi="Helvetica"/>
            <w:color w:val="205CAA"/>
            <w:sz w:val="23"/>
            <w:szCs w:val="23"/>
          </w:rPr>
          <w:t>label translation columns</w:t>
        </w:r>
      </w:hyperlink>
      <w:r>
        <w:rPr>
          <w:rFonts w:ascii="Helvetica" w:eastAsia="Times New Roman" w:hAnsi="Helvetica"/>
          <w:color w:val="000000"/>
          <w:sz w:val="23"/>
          <w:szCs w:val="23"/>
        </w:rPr>
        <w:t> can be used.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0"/>
        <w:gridCol w:w="1361"/>
        <w:gridCol w:w="1431"/>
      </w:tblGrid>
      <w:tr w:rsidR="00F92987" w14:paraId="0C311A31" w14:textId="77777777" w:rsidTr="00F92987">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5CDCB93" w14:textId="77777777" w:rsidR="00F92987" w:rsidRDefault="00F92987">
            <w:pPr>
              <w:jc w:val="center"/>
              <w:rPr>
                <w:rFonts w:ascii="Helvetica" w:eastAsia="Times New Roman" w:hAnsi="Helvetica"/>
                <w:b/>
                <w:bCs/>
                <w:color w:val="000000"/>
                <w:sz w:val="23"/>
                <w:szCs w:val="23"/>
              </w:rPr>
            </w:pPr>
            <w:proofErr w:type="spellStart"/>
            <w:r>
              <w:rPr>
                <w:rFonts w:ascii="Helvetica" w:eastAsia="Times New Roman" w:hAnsi="Helvetica"/>
                <w:b/>
                <w:bCs/>
                <w:color w:val="000000"/>
                <w:sz w:val="23"/>
                <w:szCs w:val="23"/>
              </w:rPr>
              <w:t>list_name</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307B1A1" w14:textId="77777777" w:rsidR="00F92987" w:rsidRDefault="00F92987">
            <w:pPr>
              <w:jc w:val="center"/>
              <w:rPr>
                <w:rFonts w:ascii="Helvetica" w:eastAsia="Times New Roman" w:hAnsi="Helvetica"/>
                <w:b/>
                <w:bCs/>
                <w:color w:val="000000"/>
                <w:sz w:val="23"/>
                <w:szCs w:val="23"/>
              </w:rPr>
            </w:pPr>
            <w:r>
              <w:rPr>
                <w:rFonts w:ascii="Helvetica" w:eastAsia="Times New Roman" w:hAnsi="Helvetica"/>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59361E31" w14:textId="77777777" w:rsidR="00F92987" w:rsidRDefault="00F92987">
            <w:pPr>
              <w:jc w:val="center"/>
              <w:rPr>
                <w:rFonts w:ascii="Helvetica" w:eastAsia="Times New Roman" w:hAnsi="Helvetica"/>
                <w:b/>
                <w:bCs/>
                <w:color w:val="000000"/>
                <w:sz w:val="23"/>
                <w:szCs w:val="23"/>
              </w:rPr>
            </w:pPr>
            <w:r>
              <w:rPr>
                <w:rFonts w:ascii="Helvetica" w:eastAsia="Times New Roman" w:hAnsi="Helvetica"/>
                <w:b/>
                <w:bCs/>
                <w:color w:val="000000"/>
                <w:sz w:val="23"/>
                <w:szCs w:val="23"/>
              </w:rPr>
              <w:t>label</w:t>
            </w:r>
          </w:p>
        </w:tc>
      </w:tr>
      <w:tr w:rsidR="00F92987" w14:paraId="514C6062" w14:textId="77777777" w:rsidTr="00F92987">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2C692DB"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6FCB939"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transgender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85A7521"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Transgender</w:t>
            </w:r>
          </w:p>
        </w:tc>
      </w:tr>
      <w:tr w:rsidR="00F92987" w14:paraId="5909A6D3" w14:textId="77777777" w:rsidTr="00F92987">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A1A70EE"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36B58CA"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female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83A20D0"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Female</w:t>
            </w:r>
          </w:p>
        </w:tc>
      </w:tr>
      <w:tr w:rsidR="00F92987" w14:paraId="3910C4E0" w14:textId="77777777" w:rsidTr="00F92987">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251CFA1"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79751AA"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male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324E278"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Male</w:t>
            </w:r>
          </w:p>
        </w:tc>
      </w:tr>
      <w:tr w:rsidR="00F92987" w14:paraId="1E70942A" w14:textId="77777777" w:rsidTr="00F92987">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35D9074"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gender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77BA322"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other</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D2E25E4" w14:textId="77777777" w:rsidR="00F92987" w:rsidRDefault="00F92987">
            <w:pPr>
              <w:rPr>
                <w:rFonts w:ascii="Helvetica" w:eastAsia="Times New Roman" w:hAnsi="Helvetica"/>
                <w:color w:val="000000"/>
                <w:sz w:val="21"/>
                <w:szCs w:val="21"/>
              </w:rPr>
            </w:pPr>
            <w:r>
              <w:rPr>
                <w:rFonts w:ascii="Helvetica" w:eastAsia="Times New Roman" w:hAnsi="Helvetica"/>
                <w:color w:val="000000"/>
                <w:sz w:val="21"/>
                <w:szCs w:val="21"/>
              </w:rPr>
              <w:t>Other</w:t>
            </w:r>
          </w:p>
        </w:tc>
      </w:tr>
      <w:tr w:rsidR="00F92987" w14:paraId="368D4861" w14:textId="77777777" w:rsidTr="00F92987">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5FF0DE4E" w14:textId="77777777" w:rsidR="00F92987" w:rsidRDefault="00F92987">
            <w:pPr>
              <w:rPr>
                <w:rFonts w:ascii="Helvetica" w:eastAsia="Times New Roman" w:hAnsi="Helvetica"/>
                <w:color w:val="000000"/>
                <w:sz w:val="21"/>
                <w:szCs w:val="21"/>
              </w:rPr>
            </w:pPr>
            <w:proofErr w:type="spellStart"/>
            <w:r>
              <w:rPr>
                <w:rFonts w:ascii="Helvetica" w:eastAsia="Times New Roman" w:hAnsi="Helvetica"/>
                <w:color w:val="000000"/>
                <w:sz w:val="21"/>
                <w:szCs w:val="21"/>
              </w:rPr>
              <w:t>survey</w:t>
            </w:r>
            <w:r>
              <w:rPr>
                <w:rStyle w:val="active"/>
                <w:rFonts w:ascii="Helvetica" w:eastAsia="Times New Roman" w:hAnsi="Helvetica"/>
                <w:b/>
                <w:bCs/>
                <w:color w:val="000000"/>
                <w:sz w:val="21"/>
                <w:szCs w:val="21"/>
                <w:shd w:val="clear" w:color="auto" w:fill="FFFFFF"/>
              </w:rPr>
              <w:t>choices</w:t>
            </w:r>
            <w:r>
              <w:rPr>
                <w:rFonts w:ascii="Helvetica" w:eastAsia="Times New Roman" w:hAnsi="Helvetica"/>
                <w:color w:val="000000"/>
                <w:sz w:val="21"/>
                <w:szCs w:val="21"/>
              </w:rPr>
              <w:t>settings</w:t>
            </w:r>
            <w:proofErr w:type="spellEnd"/>
          </w:p>
        </w:tc>
      </w:tr>
    </w:tbl>
    <w:p w14:paraId="651E763F" w14:textId="77777777" w:rsidR="00F92987" w:rsidRDefault="00F92987" w:rsidP="00F92987">
      <w:pPr>
        <w:pStyle w:val="NormalWeb"/>
        <w:shd w:val="clear" w:color="auto" w:fill="FFFFFF"/>
        <w:spacing w:before="0" w:beforeAutospacing="0" w:after="0" w:afterAutospacing="0"/>
        <w:rPr>
          <w:rFonts w:ascii="Helvetica" w:hAnsi="Helvetica"/>
          <w:color w:val="000000"/>
          <w:sz w:val="23"/>
          <w:szCs w:val="23"/>
        </w:rPr>
      </w:pPr>
    </w:p>
    <w:p w14:paraId="5CAB33E3" w14:textId="77777777" w:rsidR="00F92987" w:rsidRPr="00F92987" w:rsidRDefault="00F92987" w:rsidP="00F92987">
      <w:pPr>
        <w:pStyle w:val="NormalWeb"/>
        <w:shd w:val="clear" w:color="auto" w:fill="FFFFFF"/>
        <w:spacing w:before="0" w:beforeAutospacing="0" w:after="0" w:afterAutospacing="0"/>
        <w:rPr>
          <w:rFonts w:ascii="Helvetica" w:hAnsi="Helvetica"/>
          <w:color w:val="000000"/>
          <w:sz w:val="23"/>
          <w:szCs w:val="23"/>
        </w:rPr>
      </w:pPr>
      <w:r>
        <w:rPr>
          <w:rFonts w:ascii="Helvetica" w:hAnsi="Helvetica"/>
          <w:color w:val="000000"/>
          <w:sz w:val="23"/>
          <w:szCs w:val="23"/>
        </w:rPr>
        <w:t>One thing to keep in mind when authoring forms in Excel is that the syntax you use must be precise. For example, if you write </w:t>
      </w:r>
      <w:r>
        <w:rPr>
          <w:rStyle w:val="Strong"/>
          <w:rFonts w:ascii="Helvetica" w:hAnsi="Helvetica"/>
          <w:color w:val="000000"/>
          <w:sz w:val="23"/>
          <w:szCs w:val="23"/>
        </w:rPr>
        <w:t>Choices</w:t>
      </w:r>
      <w:r>
        <w:rPr>
          <w:rFonts w:ascii="Helvetica" w:hAnsi="Helvetica"/>
          <w:color w:val="000000"/>
          <w:sz w:val="23"/>
          <w:szCs w:val="23"/>
        </w:rPr>
        <w:t> or </w:t>
      </w:r>
      <w:r>
        <w:rPr>
          <w:rStyle w:val="Strong"/>
          <w:rFonts w:ascii="Helvetica" w:hAnsi="Helvetica"/>
          <w:color w:val="000000"/>
          <w:sz w:val="23"/>
          <w:szCs w:val="23"/>
        </w:rPr>
        <w:t>choice</w:t>
      </w:r>
      <w:r>
        <w:rPr>
          <w:rFonts w:ascii="Helvetica" w:hAnsi="Helvetica"/>
          <w:color w:val="000000"/>
          <w:sz w:val="23"/>
          <w:szCs w:val="23"/>
        </w:rPr>
        <w:t> instead of </w:t>
      </w:r>
      <w:r>
        <w:rPr>
          <w:rStyle w:val="Strong"/>
          <w:rFonts w:ascii="Helvetica" w:hAnsi="Helvetica"/>
          <w:color w:val="000000"/>
          <w:sz w:val="23"/>
          <w:szCs w:val="23"/>
        </w:rPr>
        <w:t>choices</w:t>
      </w:r>
      <w:r>
        <w:rPr>
          <w:rFonts w:ascii="Helvetica" w:hAnsi="Helvetica"/>
          <w:color w:val="000000"/>
          <w:sz w:val="23"/>
          <w:szCs w:val="23"/>
        </w:rPr>
        <w:t>, the form won’t work.</w:t>
      </w:r>
      <w:bookmarkStart w:id="0" w:name="_GoBack"/>
      <w:bookmarkEnd w:id="0"/>
    </w:p>
    <w:p w14:paraId="2EF285F9" w14:textId="77777777" w:rsidR="00F92987" w:rsidRPr="00F92987" w:rsidRDefault="00F92987" w:rsidP="00F92987">
      <w:pPr>
        <w:shd w:val="clear" w:color="auto" w:fill="FFFFFF"/>
        <w:spacing w:before="450" w:after="300"/>
        <w:outlineLvl w:val="1"/>
        <w:rPr>
          <w:rFonts w:ascii="Helvetica" w:eastAsia="Times New Roman" w:hAnsi="Helvetica" w:cs="Times New Roman"/>
          <w:color w:val="000000"/>
          <w:spacing w:val="-19"/>
          <w:sz w:val="48"/>
          <w:szCs w:val="48"/>
        </w:rPr>
      </w:pPr>
      <w:r w:rsidRPr="00F92987">
        <w:rPr>
          <w:rFonts w:ascii="Helvetica" w:eastAsia="Times New Roman" w:hAnsi="Helvetica" w:cs="Times New Roman"/>
          <w:color w:val="000000"/>
          <w:spacing w:val="-19"/>
          <w:sz w:val="48"/>
          <w:szCs w:val="48"/>
        </w:rPr>
        <w:t>Settings worksheet</w:t>
      </w:r>
    </w:p>
    <w:p w14:paraId="290A7AA0" w14:textId="77777777" w:rsidR="00F92987" w:rsidRPr="00F92987" w:rsidRDefault="00F92987" w:rsidP="00F92987">
      <w:pPr>
        <w:shd w:val="clear" w:color="auto" w:fill="FFFFFF"/>
        <w:rPr>
          <w:rFonts w:ascii="Helvetica" w:hAnsi="Helvetica" w:cs="Times New Roman"/>
          <w:color w:val="000000"/>
          <w:sz w:val="23"/>
          <w:szCs w:val="23"/>
        </w:rPr>
      </w:pPr>
      <w:r w:rsidRPr="00F92987">
        <w:rPr>
          <w:rFonts w:ascii="Helvetica" w:hAnsi="Helvetica" w:cs="Times New Roman"/>
          <w:color w:val="000000"/>
          <w:sz w:val="23"/>
          <w:szCs w:val="23"/>
        </w:rPr>
        <w:t>The </w:t>
      </w:r>
      <w:r w:rsidRPr="00F92987">
        <w:rPr>
          <w:rFonts w:ascii="Helvetica" w:hAnsi="Helvetica" w:cs="Times New Roman"/>
          <w:b/>
          <w:bCs/>
          <w:color w:val="000000"/>
          <w:sz w:val="23"/>
          <w:szCs w:val="23"/>
        </w:rPr>
        <w:t>settings</w:t>
      </w:r>
      <w:r w:rsidRPr="00F92987">
        <w:rPr>
          <w:rFonts w:ascii="Helvetica" w:hAnsi="Helvetica" w:cs="Times New Roman"/>
          <w:color w:val="000000"/>
          <w:sz w:val="23"/>
          <w:szCs w:val="23"/>
        </w:rPr>
        <w:t> worksheet is optional, but it allows you to further customize your form, including encrypting your records or setting an overall style theme to your form, among others.</w:t>
      </w:r>
    </w:p>
    <w:p w14:paraId="120F0573" w14:textId="77777777" w:rsidR="00F92987" w:rsidRPr="00F92987" w:rsidRDefault="00F92987" w:rsidP="00F92987">
      <w:pPr>
        <w:shd w:val="clear" w:color="auto" w:fill="FFFFFF"/>
        <w:rPr>
          <w:rFonts w:ascii="Helvetica" w:hAnsi="Helvetica" w:cs="Times New Roman"/>
          <w:color w:val="000000"/>
          <w:sz w:val="23"/>
          <w:szCs w:val="23"/>
        </w:rPr>
      </w:pPr>
      <w:r w:rsidRPr="00F92987">
        <w:rPr>
          <w:rFonts w:ascii="Helvetica" w:hAnsi="Helvetica" w:cs="Times New Roman"/>
          <w:color w:val="000000"/>
          <w:sz w:val="23"/>
          <w:szCs w:val="23"/>
        </w:rPr>
        <w:t>An example </w:t>
      </w:r>
      <w:r w:rsidRPr="00F92987">
        <w:rPr>
          <w:rFonts w:ascii="Helvetica" w:hAnsi="Helvetica" w:cs="Times New Roman"/>
          <w:b/>
          <w:bCs/>
          <w:color w:val="000000"/>
          <w:sz w:val="23"/>
          <w:szCs w:val="23"/>
        </w:rPr>
        <w:t>settings</w:t>
      </w:r>
      <w:r w:rsidRPr="00F92987">
        <w:rPr>
          <w:rFonts w:ascii="Helvetica" w:hAnsi="Helvetica" w:cs="Times New Roman"/>
          <w:color w:val="000000"/>
          <w:sz w:val="23"/>
          <w:szCs w:val="23"/>
        </w:rPr>
        <w:t> worksheet is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2"/>
        <w:gridCol w:w="968"/>
        <w:gridCol w:w="1246"/>
        <w:gridCol w:w="2656"/>
        <w:gridCol w:w="1812"/>
        <w:gridCol w:w="1190"/>
      </w:tblGrid>
      <w:tr w:rsidR="00F92987" w:rsidRPr="00F92987" w14:paraId="4BD25B1E" w14:textId="77777777" w:rsidTr="00F92987">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550BE87" w14:textId="77777777" w:rsidR="00F92987" w:rsidRPr="00F92987" w:rsidRDefault="00F92987" w:rsidP="00F92987">
            <w:pPr>
              <w:jc w:val="center"/>
              <w:rPr>
                <w:rFonts w:ascii="Helvetica" w:eastAsia="Times New Roman" w:hAnsi="Helvetica" w:cs="Times New Roman"/>
                <w:b/>
                <w:bCs/>
                <w:color w:val="000000"/>
                <w:sz w:val="23"/>
                <w:szCs w:val="23"/>
              </w:rPr>
            </w:pPr>
            <w:proofErr w:type="spellStart"/>
            <w:r w:rsidRPr="00F92987">
              <w:rPr>
                <w:rFonts w:ascii="Helvetica" w:eastAsia="Times New Roman" w:hAnsi="Helvetica" w:cs="Times New Roman"/>
                <w:b/>
                <w:bCs/>
                <w:color w:val="000000"/>
                <w:sz w:val="23"/>
                <w:szCs w:val="23"/>
              </w:rPr>
              <w:t>form_title</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5AA3242" w14:textId="77777777" w:rsidR="00F92987" w:rsidRPr="00F92987" w:rsidRDefault="00F92987" w:rsidP="00F92987">
            <w:pPr>
              <w:jc w:val="center"/>
              <w:rPr>
                <w:rFonts w:ascii="Helvetica" w:eastAsia="Times New Roman" w:hAnsi="Helvetica" w:cs="Times New Roman"/>
                <w:b/>
                <w:bCs/>
                <w:color w:val="000000"/>
                <w:sz w:val="23"/>
                <w:szCs w:val="23"/>
              </w:rPr>
            </w:pPr>
            <w:proofErr w:type="spellStart"/>
            <w:r w:rsidRPr="00F92987">
              <w:rPr>
                <w:rFonts w:ascii="Helvetica" w:eastAsia="Times New Roman" w:hAnsi="Helvetica" w:cs="Times New Roman"/>
                <w:b/>
                <w:bCs/>
                <w:color w:val="000000"/>
                <w:sz w:val="23"/>
                <w:szCs w:val="23"/>
              </w:rPr>
              <w:t>form_id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D56F96C" w14:textId="77777777" w:rsidR="00F92987" w:rsidRPr="00F92987" w:rsidRDefault="00F92987" w:rsidP="00F92987">
            <w:pPr>
              <w:jc w:val="center"/>
              <w:rPr>
                <w:rFonts w:ascii="Helvetica" w:eastAsia="Times New Roman" w:hAnsi="Helvetica" w:cs="Times New Roman"/>
                <w:b/>
                <w:bCs/>
                <w:color w:val="000000"/>
                <w:sz w:val="23"/>
                <w:szCs w:val="23"/>
              </w:rPr>
            </w:pPr>
            <w:proofErr w:type="spellStart"/>
            <w:r w:rsidRPr="00F92987">
              <w:rPr>
                <w:rFonts w:ascii="Helvetica" w:eastAsia="Times New Roman" w:hAnsi="Helvetica" w:cs="Times New Roman"/>
                <w:b/>
                <w:bCs/>
                <w:color w:val="000000"/>
                <w:sz w:val="23"/>
                <w:szCs w:val="23"/>
              </w:rPr>
              <w:t>public_key</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CAB9035" w14:textId="77777777" w:rsidR="00F92987" w:rsidRPr="00F92987" w:rsidRDefault="00F92987" w:rsidP="00F92987">
            <w:pPr>
              <w:jc w:val="center"/>
              <w:rPr>
                <w:rFonts w:ascii="Helvetica" w:eastAsia="Times New Roman" w:hAnsi="Helvetica" w:cs="Times New Roman"/>
                <w:b/>
                <w:bCs/>
                <w:color w:val="000000"/>
                <w:sz w:val="23"/>
                <w:szCs w:val="23"/>
              </w:rPr>
            </w:pPr>
            <w:proofErr w:type="spellStart"/>
            <w:r w:rsidRPr="00F92987">
              <w:rPr>
                <w:rFonts w:ascii="Helvetica" w:eastAsia="Times New Roman" w:hAnsi="Helvetica" w:cs="Times New Roman"/>
                <w:b/>
                <w:bCs/>
                <w:color w:val="000000"/>
                <w:sz w:val="23"/>
                <w:szCs w:val="23"/>
              </w:rPr>
              <w:t>submission_url</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7CC81146" w14:textId="77777777" w:rsidR="00F92987" w:rsidRPr="00F92987" w:rsidRDefault="00F92987" w:rsidP="00F92987">
            <w:pPr>
              <w:jc w:val="center"/>
              <w:rPr>
                <w:rFonts w:ascii="Helvetica" w:eastAsia="Times New Roman" w:hAnsi="Helvetica" w:cs="Times New Roman"/>
                <w:b/>
                <w:bCs/>
                <w:color w:val="000000"/>
                <w:sz w:val="23"/>
                <w:szCs w:val="23"/>
              </w:rPr>
            </w:pPr>
            <w:proofErr w:type="spellStart"/>
            <w:r w:rsidRPr="00F92987">
              <w:rPr>
                <w:rFonts w:ascii="Helvetica" w:eastAsia="Times New Roman" w:hAnsi="Helvetica" w:cs="Times New Roman"/>
                <w:b/>
                <w:bCs/>
                <w:color w:val="000000"/>
                <w:sz w:val="23"/>
                <w:szCs w:val="23"/>
              </w:rPr>
              <w:t>default_language</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24BAA56" w14:textId="77777777" w:rsidR="00F92987" w:rsidRPr="00F92987" w:rsidRDefault="00F92987" w:rsidP="00F92987">
            <w:pPr>
              <w:jc w:val="center"/>
              <w:rPr>
                <w:rFonts w:ascii="Helvetica" w:eastAsia="Times New Roman" w:hAnsi="Helvetica" w:cs="Times New Roman"/>
                <w:b/>
                <w:bCs/>
                <w:color w:val="000000"/>
                <w:sz w:val="23"/>
                <w:szCs w:val="23"/>
              </w:rPr>
            </w:pPr>
            <w:r w:rsidRPr="00F92987">
              <w:rPr>
                <w:rFonts w:ascii="Helvetica" w:eastAsia="Times New Roman" w:hAnsi="Helvetica" w:cs="Times New Roman"/>
                <w:b/>
                <w:bCs/>
                <w:color w:val="000000"/>
                <w:sz w:val="23"/>
                <w:szCs w:val="23"/>
              </w:rPr>
              <w:t>version</w:t>
            </w:r>
          </w:p>
        </w:tc>
      </w:tr>
      <w:tr w:rsidR="00F92987" w:rsidRPr="00F92987" w14:paraId="3187DA0A" w14:textId="77777777" w:rsidTr="00F92987">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FFE5860"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Example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B9149D8" w14:textId="77777777" w:rsidR="00F92987" w:rsidRPr="00F92987" w:rsidRDefault="00F92987" w:rsidP="00F92987">
            <w:pPr>
              <w:rPr>
                <w:rFonts w:ascii="Helvetica" w:eastAsia="Times New Roman" w:hAnsi="Helvetica" w:cs="Times New Roman"/>
                <w:color w:val="000000"/>
                <w:sz w:val="21"/>
                <w:szCs w:val="21"/>
              </w:rPr>
            </w:pPr>
            <w:proofErr w:type="spellStart"/>
            <w:r w:rsidRPr="00F92987">
              <w:rPr>
                <w:rFonts w:ascii="Helvetica" w:eastAsia="Times New Roman" w:hAnsi="Helvetica" w:cs="Times New Roman"/>
                <w:color w:val="000000"/>
                <w:sz w:val="21"/>
                <w:szCs w:val="21"/>
              </w:rPr>
              <w:t>ex_id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FCABDAF" w14:textId="77777777" w:rsidR="00F92987" w:rsidRPr="00F92987" w:rsidRDefault="00F92987" w:rsidP="00F92987">
            <w:pPr>
              <w:rPr>
                <w:rFonts w:ascii="Helvetica" w:eastAsia="Times New Roman" w:hAnsi="Helvetica" w:cs="Times New Roman"/>
                <w:color w:val="000000"/>
                <w:sz w:val="21"/>
                <w:szCs w:val="21"/>
              </w:rPr>
            </w:pPr>
            <w:proofErr w:type="spellStart"/>
            <w:r w:rsidRPr="00F92987">
              <w:rPr>
                <w:rFonts w:ascii="Helvetica" w:eastAsia="Times New Roman" w:hAnsi="Helvetica" w:cs="Times New Roman"/>
                <w:color w:val="000000"/>
                <w:sz w:val="21"/>
                <w:szCs w:val="21"/>
              </w:rPr>
              <w:t>IIBIjANBg</w:t>
            </w:r>
            <w:proofErr w:type="spellEnd"/>
            <w:r w:rsidRPr="00F92987">
              <w:rPr>
                <w:rFonts w:ascii="Helvetica" w:eastAsia="Times New Roman" w:hAnsi="Helvetica" w:cs="Times New Roman"/>
                <w:color w:val="000000"/>
                <w:sz w:val="21"/>
                <w:szCs w:val="21"/>
              </w:rPr>
              <w: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FDBB0BA"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https://example.com/submission</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A17945B"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English</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5A33729"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2017021501</w:t>
            </w:r>
          </w:p>
        </w:tc>
      </w:tr>
      <w:tr w:rsidR="00F92987" w:rsidRPr="00F92987" w14:paraId="6C73AAA0" w14:textId="77777777" w:rsidTr="00F92987">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43C489AC" w14:textId="77777777" w:rsidR="00F92987" w:rsidRPr="00F92987" w:rsidRDefault="00F92987" w:rsidP="00F92987">
            <w:pPr>
              <w:rPr>
                <w:rFonts w:ascii="Helvetica" w:eastAsia="Times New Roman" w:hAnsi="Helvetica" w:cs="Times New Roman"/>
                <w:color w:val="000000"/>
                <w:sz w:val="21"/>
                <w:szCs w:val="21"/>
              </w:rPr>
            </w:pPr>
            <w:proofErr w:type="spellStart"/>
            <w:r w:rsidRPr="00F92987">
              <w:rPr>
                <w:rFonts w:ascii="Helvetica" w:eastAsia="Times New Roman" w:hAnsi="Helvetica" w:cs="Times New Roman"/>
                <w:color w:val="000000"/>
                <w:sz w:val="21"/>
                <w:szCs w:val="21"/>
              </w:rPr>
              <w:t>surveychoices</w:t>
            </w:r>
            <w:r w:rsidRPr="00F92987">
              <w:rPr>
                <w:rFonts w:ascii="Helvetica" w:eastAsia="Times New Roman" w:hAnsi="Helvetica" w:cs="Times New Roman"/>
                <w:b/>
                <w:bCs/>
                <w:color w:val="000000"/>
                <w:sz w:val="21"/>
                <w:szCs w:val="21"/>
                <w:shd w:val="clear" w:color="auto" w:fill="FFFFFF"/>
              </w:rPr>
              <w:t>settings</w:t>
            </w:r>
            <w:proofErr w:type="spellEnd"/>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65E275BB"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3BCB7681"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 </w:t>
            </w:r>
          </w:p>
        </w:tc>
        <w:tc>
          <w:tcPr>
            <w:tcW w:w="0" w:type="auto"/>
            <w:tcBorders>
              <w:top w:val="nil"/>
              <w:left w:val="nil"/>
              <w:bottom w:val="nil"/>
              <w:right w:val="nil"/>
            </w:tcBorders>
            <w:shd w:val="clear" w:color="auto" w:fill="EFEFEF"/>
            <w:tcMar>
              <w:top w:w="24" w:type="dxa"/>
              <w:left w:w="120" w:type="dxa"/>
              <w:bottom w:w="24" w:type="dxa"/>
              <w:right w:w="120" w:type="dxa"/>
            </w:tcMar>
            <w:vAlign w:val="center"/>
            <w:hideMark/>
          </w:tcPr>
          <w:p w14:paraId="078DF81A" w14:textId="77777777" w:rsidR="00F92987" w:rsidRPr="00F92987" w:rsidRDefault="00F92987" w:rsidP="00F92987">
            <w:pPr>
              <w:rPr>
                <w:rFonts w:ascii="Helvetica" w:eastAsia="Times New Roman" w:hAnsi="Helvetica" w:cs="Times New Roman"/>
                <w:color w:val="000000"/>
                <w:sz w:val="21"/>
                <w:szCs w:val="21"/>
              </w:rPr>
            </w:pPr>
            <w:r w:rsidRPr="00F92987">
              <w:rPr>
                <w:rFonts w:ascii="Helvetica" w:eastAsia="Times New Roman" w:hAnsi="Helvetica" w:cs="Times New Roman"/>
                <w:color w:val="000000"/>
                <w:sz w:val="21"/>
                <w:szCs w:val="21"/>
              </w:rPr>
              <w:t> </w:t>
            </w:r>
          </w:p>
        </w:tc>
      </w:tr>
    </w:tbl>
    <w:p w14:paraId="2C65AA45" w14:textId="77777777" w:rsidR="00F92987" w:rsidRPr="00F92987" w:rsidRDefault="00F92987" w:rsidP="00F92987">
      <w:pPr>
        <w:shd w:val="clear" w:color="auto" w:fill="FFFFFF"/>
        <w:rPr>
          <w:rFonts w:ascii="Helvetica" w:hAnsi="Helvetica" w:cs="Times New Roman"/>
          <w:color w:val="000000"/>
          <w:sz w:val="23"/>
          <w:szCs w:val="23"/>
        </w:rPr>
      </w:pPr>
      <w:r w:rsidRPr="00F92987">
        <w:rPr>
          <w:rFonts w:ascii="Helvetica" w:hAnsi="Helvetica" w:cs="Times New Roman"/>
          <w:color w:val="000000"/>
          <w:sz w:val="23"/>
          <w:szCs w:val="23"/>
        </w:rPr>
        <w:t>The column headings in this example </w:t>
      </w:r>
      <w:r w:rsidRPr="00F92987">
        <w:rPr>
          <w:rFonts w:ascii="Helvetica" w:hAnsi="Helvetica" w:cs="Times New Roman"/>
          <w:b/>
          <w:bCs/>
          <w:color w:val="000000"/>
          <w:sz w:val="23"/>
          <w:szCs w:val="23"/>
        </w:rPr>
        <w:t>settings</w:t>
      </w:r>
      <w:r w:rsidRPr="00F92987">
        <w:rPr>
          <w:rFonts w:ascii="Helvetica" w:hAnsi="Helvetica" w:cs="Times New Roman"/>
          <w:color w:val="000000"/>
          <w:sz w:val="23"/>
          <w:szCs w:val="23"/>
        </w:rPr>
        <w:t> worksheet do the following:</w:t>
      </w:r>
    </w:p>
    <w:p w14:paraId="5341F381"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proofErr w:type="spellStart"/>
      <w:r w:rsidRPr="00F92987">
        <w:rPr>
          <w:rFonts w:ascii="Helvetica" w:eastAsia="Times New Roman" w:hAnsi="Helvetica" w:cs="Times New Roman"/>
          <w:b/>
          <w:bCs/>
          <w:color w:val="000000"/>
          <w:sz w:val="23"/>
          <w:szCs w:val="23"/>
        </w:rPr>
        <w:t>form_title</w:t>
      </w:r>
      <w:proofErr w:type="spellEnd"/>
      <w:r w:rsidRPr="00F92987">
        <w:rPr>
          <w:rFonts w:ascii="Helvetica" w:eastAsia="Times New Roman" w:hAnsi="Helvetica" w:cs="Times New Roman"/>
          <w:color w:val="000000"/>
          <w:sz w:val="23"/>
          <w:szCs w:val="23"/>
        </w:rPr>
        <w:t>: The title of the form that is shown to users. The form title is pulled from </w:t>
      </w:r>
      <w:proofErr w:type="spellStart"/>
      <w:r w:rsidRPr="00F92987">
        <w:rPr>
          <w:rFonts w:ascii="Helvetica" w:eastAsia="Times New Roman" w:hAnsi="Helvetica" w:cs="Times New Roman"/>
          <w:b/>
          <w:bCs/>
          <w:color w:val="000000"/>
          <w:sz w:val="23"/>
          <w:szCs w:val="23"/>
        </w:rPr>
        <w:t>form_id</w:t>
      </w:r>
      <w:r w:rsidRPr="00F92987">
        <w:rPr>
          <w:rFonts w:ascii="Helvetica" w:eastAsia="Times New Roman" w:hAnsi="Helvetica" w:cs="Times New Roman"/>
          <w:color w:val="000000"/>
          <w:sz w:val="23"/>
          <w:szCs w:val="23"/>
        </w:rPr>
        <w:t>if</w:t>
      </w:r>
      <w:proofErr w:type="spellEnd"/>
      <w:r w:rsidRPr="00F92987">
        <w:rPr>
          <w:rFonts w:ascii="Helvetica" w:eastAsia="Times New Roman" w:hAnsi="Helvetica" w:cs="Times New Roman"/>
          <w:color w:val="000000"/>
          <w:sz w:val="23"/>
          <w:szCs w:val="23"/>
        </w:rPr>
        <w:t> </w:t>
      </w:r>
      <w:proofErr w:type="spellStart"/>
      <w:r w:rsidRPr="00F92987">
        <w:rPr>
          <w:rFonts w:ascii="Helvetica" w:eastAsia="Times New Roman" w:hAnsi="Helvetica" w:cs="Times New Roman"/>
          <w:b/>
          <w:bCs/>
          <w:color w:val="000000"/>
          <w:sz w:val="23"/>
          <w:szCs w:val="23"/>
        </w:rPr>
        <w:t>form_title</w:t>
      </w:r>
      <w:proofErr w:type="spellEnd"/>
      <w:r w:rsidRPr="00F92987">
        <w:rPr>
          <w:rFonts w:ascii="Helvetica" w:eastAsia="Times New Roman" w:hAnsi="Helvetica" w:cs="Times New Roman"/>
          <w:color w:val="000000"/>
          <w:sz w:val="23"/>
          <w:szCs w:val="23"/>
        </w:rPr>
        <w:t> is blank or missing.</w:t>
      </w:r>
    </w:p>
    <w:p w14:paraId="24277EEC"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proofErr w:type="spellStart"/>
      <w:r w:rsidRPr="00F92987">
        <w:rPr>
          <w:rFonts w:ascii="Helvetica" w:eastAsia="Times New Roman" w:hAnsi="Helvetica" w:cs="Times New Roman"/>
          <w:b/>
          <w:bCs/>
          <w:color w:val="000000"/>
          <w:sz w:val="23"/>
          <w:szCs w:val="23"/>
        </w:rPr>
        <w:t>form_id</w:t>
      </w:r>
      <w:proofErr w:type="spellEnd"/>
      <w:r w:rsidRPr="00F92987">
        <w:rPr>
          <w:rFonts w:ascii="Helvetica" w:eastAsia="Times New Roman" w:hAnsi="Helvetica" w:cs="Times New Roman"/>
          <w:color w:val="000000"/>
          <w:sz w:val="23"/>
          <w:szCs w:val="23"/>
        </w:rPr>
        <w:t>: The name used to uniquely identify the form on the server. The form id is pulled from the XLS file name if </w:t>
      </w:r>
      <w:proofErr w:type="spellStart"/>
      <w:r w:rsidRPr="00F92987">
        <w:rPr>
          <w:rFonts w:ascii="Helvetica" w:eastAsia="Times New Roman" w:hAnsi="Helvetica" w:cs="Times New Roman"/>
          <w:b/>
          <w:bCs/>
          <w:color w:val="000000"/>
          <w:sz w:val="23"/>
          <w:szCs w:val="23"/>
        </w:rPr>
        <w:t>form_id</w:t>
      </w:r>
      <w:proofErr w:type="spellEnd"/>
      <w:r w:rsidRPr="00F92987">
        <w:rPr>
          <w:rFonts w:ascii="Helvetica" w:eastAsia="Times New Roman" w:hAnsi="Helvetica" w:cs="Times New Roman"/>
          <w:color w:val="000000"/>
          <w:sz w:val="23"/>
          <w:szCs w:val="23"/>
        </w:rPr>
        <w:t> is blank or missing.</w:t>
      </w:r>
    </w:p>
    <w:p w14:paraId="1A3CDC28"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proofErr w:type="spellStart"/>
      <w:r w:rsidRPr="00F92987">
        <w:rPr>
          <w:rFonts w:ascii="Helvetica" w:eastAsia="Times New Roman" w:hAnsi="Helvetica" w:cs="Times New Roman"/>
          <w:b/>
          <w:bCs/>
          <w:color w:val="000000"/>
          <w:sz w:val="23"/>
          <w:szCs w:val="23"/>
        </w:rPr>
        <w:t>public_key</w:t>
      </w:r>
      <w:proofErr w:type="spellEnd"/>
      <w:r w:rsidRPr="00F92987">
        <w:rPr>
          <w:rFonts w:ascii="Helvetica" w:eastAsia="Times New Roman" w:hAnsi="Helvetica" w:cs="Times New Roman"/>
          <w:color w:val="000000"/>
          <w:sz w:val="23"/>
          <w:szCs w:val="23"/>
        </w:rPr>
        <w:t>: For encryption-enabled forms, this is where the public key is copied and pasted.</w:t>
      </w:r>
    </w:p>
    <w:p w14:paraId="2BD6BBC1"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proofErr w:type="spellStart"/>
      <w:r w:rsidRPr="00F92987">
        <w:rPr>
          <w:rFonts w:ascii="Helvetica" w:eastAsia="Times New Roman" w:hAnsi="Helvetica" w:cs="Times New Roman"/>
          <w:b/>
          <w:bCs/>
          <w:color w:val="000000"/>
          <w:sz w:val="23"/>
          <w:szCs w:val="23"/>
        </w:rPr>
        <w:t>submission_url</w:t>
      </w:r>
      <w:proofErr w:type="spellEnd"/>
      <w:r w:rsidRPr="00F92987">
        <w:rPr>
          <w:rFonts w:ascii="Helvetica" w:eastAsia="Times New Roman" w:hAnsi="Helvetica" w:cs="Times New Roman"/>
          <w:color w:val="000000"/>
          <w:sz w:val="23"/>
          <w:szCs w:val="23"/>
        </w:rPr>
        <w:t xml:space="preserve">: This </w:t>
      </w:r>
      <w:proofErr w:type="spellStart"/>
      <w:r w:rsidRPr="00F92987">
        <w:rPr>
          <w:rFonts w:ascii="Helvetica" w:eastAsia="Times New Roman" w:hAnsi="Helvetica" w:cs="Times New Roman"/>
          <w:color w:val="000000"/>
          <w:sz w:val="23"/>
          <w:szCs w:val="23"/>
        </w:rPr>
        <w:t>url</w:t>
      </w:r>
      <w:proofErr w:type="spellEnd"/>
      <w:r w:rsidRPr="00F92987">
        <w:rPr>
          <w:rFonts w:ascii="Helvetica" w:eastAsia="Times New Roman" w:hAnsi="Helvetica" w:cs="Times New Roman"/>
          <w:color w:val="000000"/>
          <w:sz w:val="23"/>
          <w:szCs w:val="23"/>
        </w:rPr>
        <w:t xml:space="preserve"> can be used to override the default server where finalized records are submitted to.</w:t>
      </w:r>
    </w:p>
    <w:p w14:paraId="67EDB10E"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proofErr w:type="spellStart"/>
      <w:r w:rsidRPr="00F92987">
        <w:rPr>
          <w:rFonts w:ascii="Helvetica" w:eastAsia="Times New Roman" w:hAnsi="Helvetica" w:cs="Times New Roman"/>
          <w:b/>
          <w:bCs/>
          <w:color w:val="000000"/>
          <w:sz w:val="23"/>
          <w:szCs w:val="23"/>
        </w:rPr>
        <w:t>default_language</w:t>
      </w:r>
      <w:proofErr w:type="spellEnd"/>
      <w:r w:rsidRPr="00F92987">
        <w:rPr>
          <w:rFonts w:ascii="Helvetica" w:eastAsia="Times New Roman" w:hAnsi="Helvetica" w:cs="Times New Roman"/>
          <w:color w:val="000000"/>
          <w:sz w:val="23"/>
          <w:szCs w:val="23"/>
        </w:rPr>
        <w:t>: In localized forms, this sets which language should be used as the default.</w:t>
      </w:r>
    </w:p>
    <w:p w14:paraId="24AE4D0A" w14:textId="77777777" w:rsidR="00F92987" w:rsidRPr="00F92987" w:rsidRDefault="00F92987" w:rsidP="00F92987">
      <w:pPr>
        <w:numPr>
          <w:ilvl w:val="0"/>
          <w:numId w:val="1"/>
        </w:numPr>
        <w:shd w:val="clear" w:color="auto" w:fill="FFFFFF"/>
        <w:ind w:left="0"/>
        <w:rPr>
          <w:rFonts w:ascii="Helvetica" w:eastAsia="Times New Roman" w:hAnsi="Helvetica" w:cs="Times New Roman"/>
          <w:color w:val="000000"/>
          <w:sz w:val="23"/>
          <w:szCs w:val="23"/>
        </w:rPr>
      </w:pPr>
      <w:r w:rsidRPr="00F92987">
        <w:rPr>
          <w:rFonts w:ascii="Helvetica" w:eastAsia="Times New Roman" w:hAnsi="Helvetica" w:cs="Times New Roman"/>
          <w:b/>
          <w:bCs/>
          <w:color w:val="000000"/>
          <w:sz w:val="23"/>
          <w:szCs w:val="23"/>
        </w:rPr>
        <w:t>version</w:t>
      </w:r>
      <w:r w:rsidRPr="00F92987">
        <w:rPr>
          <w:rFonts w:ascii="Helvetica" w:eastAsia="Times New Roman" w:hAnsi="Helvetica" w:cs="Times New Roman"/>
          <w:color w:val="000000"/>
          <w:sz w:val="23"/>
          <w:szCs w:val="23"/>
        </w:rPr>
        <w:t>: String of up to 10 numbers that describes this revision. Revised form definitions must have numerically greater versions than previous ones. A common convention is to use strings of the form ‘</w:t>
      </w:r>
      <w:proofErr w:type="spellStart"/>
      <w:r w:rsidRPr="00F92987">
        <w:rPr>
          <w:rFonts w:ascii="Helvetica" w:eastAsia="Times New Roman" w:hAnsi="Helvetica" w:cs="Times New Roman"/>
          <w:color w:val="000000"/>
          <w:sz w:val="23"/>
          <w:szCs w:val="23"/>
        </w:rPr>
        <w:t>yyyymmddrr</w:t>
      </w:r>
      <w:proofErr w:type="spellEnd"/>
      <w:r w:rsidRPr="00F92987">
        <w:rPr>
          <w:rFonts w:ascii="Helvetica" w:eastAsia="Times New Roman" w:hAnsi="Helvetica" w:cs="Times New Roman"/>
          <w:color w:val="000000"/>
          <w:sz w:val="23"/>
          <w:szCs w:val="23"/>
        </w:rPr>
        <w:t>’. For example, 2017021501 is the 1st revision from Feb 15th, 2017.</w:t>
      </w:r>
    </w:p>
    <w:p w14:paraId="4DCE4223" w14:textId="77777777" w:rsidR="00F92987" w:rsidRDefault="00F92987"/>
    <w:sectPr w:rsidR="00F92987"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3266"/>
    <w:multiLevelType w:val="multilevel"/>
    <w:tmpl w:val="7F5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D1AE9"/>
    <w:multiLevelType w:val="multilevel"/>
    <w:tmpl w:val="1E34F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740E24"/>
    <w:multiLevelType w:val="multilevel"/>
    <w:tmpl w:val="6566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987"/>
    <w:rsid w:val="001A06CD"/>
    <w:rsid w:val="00451736"/>
    <w:rsid w:val="00F9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1C7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298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29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987"/>
    <w:rPr>
      <w:rFonts w:ascii="Times New Roman" w:hAnsi="Times New Roman" w:cs="Times New Roman"/>
      <w:b/>
      <w:bCs/>
      <w:sz w:val="36"/>
      <w:szCs w:val="36"/>
    </w:rPr>
  </w:style>
  <w:style w:type="paragraph" w:styleId="NormalWeb">
    <w:name w:val="Normal (Web)"/>
    <w:basedOn w:val="Normal"/>
    <w:uiPriority w:val="99"/>
    <w:unhideWhenUsed/>
    <w:rsid w:val="00F9298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92987"/>
    <w:rPr>
      <w:b/>
      <w:bCs/>
    </w:rPr>
  </w:style>
  <w:style w:type="character" w:customStyle="1" w:styleId="active">
    <w:name w:val="active"/>
    <w:basedOn w:val="DefaultParagraphFont"/>
    <w:rsid w:val="00F92987"/>
  </w:style>
  <w:style w:type="character" w:customStyle="1" w:styleId="Heading3Char">
    <w:name w:val="Heading 3 Char"/>
    <w:basedOn w:val="DefaultParagraphFont"/>
    <w:link w:val="Heading3"/>
    <w:uiPriority w:val="9"/>
    <w:semiHidden/>
    <w:rsid w:val="00F929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F92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9180">
      <w:bodyDiv w:val="1"/>
      <w:marLeft w:val="0"/>
      <w:marRight w:val="0"/>
      <w:marTop w:val="0"/>
      <w:marBottom w:val="0"/>
      <w:divBdr>
        <w:top w:val="none" w:sz="0" w:space="0" w:color="auto"/>
        <w:left w:val="none" w:sz="0" w:space="0" w:color="auto"/>
        <w:bottom w:val="none" w:sz="0" w:space="0" w:color="auto"/>
        <w:right w:val="none" w:sz="0" w:space="0" w:color="auto"/>
      </w:divBdr>
    </w:div>
    <w:div w:id="1158764509">
      <w:bodyDiv w:val="1"/>
      <w:marLeft w:val="0"/>
      <w:marRight w:val="0"/>
      <w:marTop w:val="0"/>
      <w:marBottom w:val="0"/>
      <w:divBdr>
        <w:top w:val="none" w:sz="0" w:space="0" w:color="auto"/>
        <w:left w:val="none" w:sz="0" w:space="0" w:color="auto"/>
        <w:bottom w:val="none" w:sz="0" w:space="0" w:color="auto"/>
        <w:right w:val="none" w:sz="0" w:space="0" w:color="auto"/>
      </w:divBdr>
    </w:div>
    <w:div w:id="1187064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xlsform.org/en/" TargetMode="External"/><Relationship Id="rId6" Type="http://schemas.openxmlformats.org/officeDocument/2006/relationships/hyperlink" Target="http://xlsform.org/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553</Words>
  <Characters>3153</Characters>
  <Application>Microsoft Macintosh Word</Application>
  <DocSecurity>0</DocSecurity>
  <Lines>26</Lines>
  <Paragraphs>7</Paragraphs>
  <ScaleCrop>false</ScaleCrop>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1</cp:revision>
  <dcterms:created xsi:type="dcterms:W3CDTF">2019-08-20T05:47:00Z</dcterms:created>
  <dcterms:modified xsi:type="dcterms:W3CDTF">2019-08-20T05:54:00Z</dcterms:modified>
</cp:coreProperties>
</file>