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0320" w:rsidRDefault="00C53C1F">
      <w:pPr>
        <w:spacing w:before="240" w:after="240"/>
        <w:jc w:val="both"/>
      </w:pPr>
      <w:r>
        <w:rPr>
          <w:b/>
          <w:sz w:val="32"/>
          <w:szCs w:val="32"/>
        </w:rPr>
        <w:t>NICHY Consortium Subproject Application Form</w:t>
      </w:r>
    </w:p>
    <w:p w14:paraId="00000002" w14:textId="77777777" w:rsidR="00970320" w:rsidRDefault="00C53C1F">
      <w:pPr>
        <w:spacing w:before="240" w:after="240"/>
      </w:pPr>
      <w:r>
        <w:t xml:space="preserve">Consortium parties can submit non-commercial research proposals (Subprojects) to the Steering Committee for approval. The Steering Committee shall determine whether the Subproject meets the defined criteria as described in Annex A. </w:t>
      </w:r>
    </w:p>
    <w:p w14:paraId="00000003" w14:textId="77777777" w:rsidR="00970320" w:rsidRDefault="00C53C1F">
      <w:pPr>
        <w:spacing w:before="240" w:after="240"/>
      </w:pPr>
      <w:r>
        <w:t xml:space="preserve">Please complete all fields and return this form by email to the core team, to be distributed to the Steering Committee: </w:t>
      </w:r>
      <w:hyperlink r:id="rId4">
        <w:r>
          <w:rPr>
            <w:color w:val="1155CC"/>
            <w:u w:val="single"/>
          </w:rPr>
          <w:t>yd.vanderwerf@amsterdamumc.nl</w:t>
        </w:r>
      </w:hyperlink>
      <w:r>
        <w:t xml:space="preserve">; </w:t>
      </w:r>
      <w:hyperlink r:id="rId5">
        <w:r>
          <w:rPr>
            <w:color w:val="1155CC"/>
            <w:u w:val="single"/>
          </w:rPr>
          <w:t>tt.dangvu@concordia.ca</w:t>
        </w:r>
      </w:hyperlink>
      <w:r>
        <w:t xml:space="preserve">; </w:t>
      </w:r>
      <w:hyperlink r:id="rId6">
        <w:r>
          <w:rPr>
            <w:color w:val="1155CC"/>
            <w:u w:val="single"/>
          </w:rPr>
          <w:t>e.vanheese@amsterdamumc.nl</w:t>
        </w:r>
      </w:hyperlink>
      <w:r>
        <w:t xml:space="preserve">; </w:t>
      </w:r>
      <w:hyperlink r:id="rId7">
        <w:r>
          <w:rPr>
            <w:color w:val="1155CC"/>
            <w:u w:val="single"/>
          </w:rPr>
          <w:t>j.gool@amsterdamumc.nl</w:t>
        </w:r>
      </w:hyperlink>
      <w:r>
        <w:t xml:space="preserve">; </w:t>
      </w:r>
      <w:hyperlink r:id="rId8">
        <w:r>
          <w:rPr>
            <w:color w:val="1155CC"/>
            <w:u w:val="single"/>
          </w:rPr>
          <w:t>n.dejoode@amsterdamumc.nl</w:t>
        </w:r>
      </w:hyperlink>
      <w:r>
        <w:t xml:space="preserve"> </w:t>
      </w:r>
    </w:p>
    <w:p w14:paraId="00000004" w14:textId="77777777" w:rsidR="00970320" w:rsidRDefault="00C53C1F">
      <w:pPr>
        <w:spacing w:after="200"/>
        <w:jc w:val="both"/>
        <w:rPr>
          <w:b/>
          <w:sz w:val="24"/>
          <w:szCs w:val="24"/>
        </w:rPr>
      </w:pPr>
      <w:r>
        <w:rPr>
          <w:b/>
          <w:sz w:val="24"/>
          <w:szCs w:val="24"/>
        </w:rPr>
        <w:t>Requestor information</w:t>
      </w:r>
    </w:p>
    <w:p w14:paraId="00000005" w14:textId="70055AB7" w:rsidR="00970320" w:rsidRDefault="00C53C1F">
      <w:pPr>
        <w:jc w:val="both"/>
        <w:rPr>
          <w:b/>
        </w:rPr>
      </w:pPr>
      <w:r>
        <w:rPr>
          <w:b/>
        </w:rPr>
        <w:t xml:space="preserve">Date of submission: </w:t>
      </w:r>
      <w:r w:rsidRPr="00C53C1F">
        <w:rPr>
          <w:bCs/>
          <w:highlight w:val="yellow"/>
        </w:rPr>
        <w:t>[ ]</w:t>
      </w:r>
    </w:p>
    <w:p w14:paraId="00000006" w14:textId="0B5C1F31" w:rsidR="00970320" w:rsidRDefault="00C53C1F">
      <w:pPr>
        <w:jc w:val="both"/>
        <w:rPr>
          <w:b/>
        </w:rPr>
      </w:pPr>
      <w:r>
        <w:rPr>
          <w:b/>
        </w:rPr>
        <w:t xml:space="preserve">Name: </w:t>
      </w:r>
      <w:r w:rsidRPr="00C53C1F">
        <w:rPr>
          <w:bCs/>
          <w:highlight w:val="yellow"/>
        </w:rPr>
        <w:t>[ ]</w:t>
      </w:r>
    </w:p>
    <w:p w14:paraId="00000007" w14:textId="7855E130" w:rsidR="00970320" w:rsidRDefault="00C53C1F">
      <w:pPr>
        <w:jc w:val="both"/>
        <w:rPr>
          <w:b/>
        </w:rPr>
      </w:pPr>
      <w:r>
        <w:rPr>
          <w:b/>
        </w:rPr>
        <w:t xml:space="preserve">Institution/affiliation: </w:t>
      </w:r>
      <w:r w:rsidRPr="00C53C1F">
        <w:rPr>
          <w:bCs/>
          <w:highlight w:val="yellow"/>
        </w:rPr>
        <w:t>[ ]</w:t>
      </w:r>
    </w:p>
    <w:p w14:paraId="00000008" w14:textId="327F9900" w:rsidR="00970320" w:rsidRDefault="00C53C1F">
      <w:pPr>
        <w:jc w:val="both"/>
        <w:rPr>
          <w:b/>
        </w:rPr>
      </w:pPr>
      <w:r>
        <w:rPr>
          <w:b/>
        </w:rPr>
        <w:t xml:space="preserve">Email: </w:t>
      </w:r>
      <w:r w:rsidRPr="00C53C1F">
        <w:rPr>
          <w:bCs/>
          <w:highlight w:val="yellow"/>
        </w:rPr>
        <w:t>[ ]</w:t>
      </w:r>
    </w:p>
    <w:p w14:paraId="00000009" w14:textId="53CE1258" w:rsidR="00970320" w:rsidRDefault="00C53C1F">
      <w:pPr>
        <w:jc w:val="both"/>
        <w:rPr>
          <w:b/>
        </w:rPr>
      </w:pPr>
      <w:r>
        <w:rPr>
          <w:b/>
        </w:rPr>
        <w:t xml:space="preserve">Please list any conflicts of interest: </w:t>
      </w:r>
      <w:r w:rsidRPr="00C53C1F">
        <w:rPr>
          <w:bCs/>
          <w:highlight w:val="yellow"/>
        </w:rPr>
        <w:t>[ ]</w:t>
      </w:r>
    </w:p>
    <w:p w14:paraId="0000000A" w14:textId="77777777" w:rsidR="00970320" w:rsidRDefault="00970320">
      <w:pPr>
        <w:jc w:val="both"/>
        <w:rPr>
          <w:b/>
        </w:rPr>
      </w:pPr>
    </w:p>
    <w:p w14:paraId="0000000B" w14:textId="77777777" w:rsidR="00970320" w:rsidRDefault="00C53C1F">
      <w:pPr>
        <w:jc w:val="both"/>
        <w:rPr>
          <w:b/>
          <w:sz w:val="24"/>
          <w:szCs w:val="24"/>
        </w:rPr>
      </w:pPr>
      <w:r>
        <w:rPr>
          <w:b/>
          <w:sz w:val="24"/>
          <w:szCs w:val="24"/>
        </w:rPr>
        <w:t>Aim of the project</w:t>
      </w:r>
    </w:p>
    <w:p w14:paraId="0000000C" w14:textId="4355B36A" w:rsidR="00970320" w:rsidRDefault="00C53C1F">
      <w:pPr>
        <w:spacing w:before="240" w:after="240"/>
        <w:rPr>
          <w:b/>
        </w:rPr>
      </w:pPr>
      <w:r>
        <w:rPr>
          <w:b/>
        </w:rPr>
        <w:t>Proposed title</w:t>
      </w:r>
      <w:r>
        <w:rPr>
          <w:b/>
        </w:rPr>
        <w:br/>
      </w:r>
      <w:r w:rsidRPr="00C53C1F">
        <w:rPr>
          <w:bCs/>
          <w:highlight w:val="yellow"/>
        </w:rPr>
        <w:t>[ ]</w:t>
      </w:r>
    </w:p>
    <w:p w14:paraId="0000000D" w14:textId="67C66BCE" w:rsidR="00970320" w:rsidRDefault="00C53C1F">
      <w:pPr>
        <w:spacing w:before="240" w:after="240"/>
        <w:rPr>
          <w:b/>
        </w:rPr>
      </w:pPr>
      <w:r>
        <w:rPr>
          <w:b/>
        </w:rPr>
        <w:t>Background</w:t>
      </w:r>
      <w:r>
        <w:br/>
        <w:t>Provide an overview of prior research and highlight the challenges or gaps related to the research question.</w:t>
      </w:r>
      <w:r>
        <w:br/>
      </w:r>
      <w:r w:rsidRPr="00C53C1F">
        <w:rPr>
          <w:bCs/>
          <w:highlight w:val="yellow"/>
        </w:rPr>
        <w:t>[ ]</w:t>
      </w:r>
    </w:p>
    <w:p w14:paraId="0000000E" w14:textId="47B69044" w:rsidR="00970320" w:rsidRDefault="00C53C1F">
      <w:pPr>
        <w:spacing w:before="240" w:after="240"/>
      </w:pPr>
      <w:r>
        <w:rPr>
          <w:b/>
        </w:rPr>
        <w:t>Aim</w:t>
      </w:r>
      <w:r>
        <w:rPr>
          <w:b/>
        </w:rPr>
        <w:br/>
      </w:r>
      <w:r>
        <w:t>Describe the main aim(s) or research question of the study.</w:t>
      </w:r>
      <w:r>
        <w:br/>
      </w:r>
      <w:r w:rsidRPr="00C53C1F">
        <w:rPr>
          <w:bCs/>
          <w:highlight w:val="yellow"/>
        </w:rPr>
        <w:t>[ ]</w:t>
      </w:r>
    </w:p>
    <w:p w14:paraId="0000000F" w14:textId="63084AA9" w:rsidR="00970320" w:rsidRDefault="00C53C1F">
      <w:pPr>
        <w:spacing w:before="240" w:after="240"/>
      </w:pPr>
      <w:r>
        <w:rPr>
          <w:b/>
        </w:rPr>
        <w:t>Analyses</w:t>
      </w:r>
      <w:r>
        <w:br/>
      </w:r>
      <w:r>
        <w:rPr>
          <w:u w:val="single"/>
        </w:rPr>
        <w:t>Confirmatory analyses (hypothesis-driven)</w:t>
      </w:r>
      <w:r>
        <w:rPr>
          <w:u w:val="single"/>
        </w:rPr>
        <w:br/>
      </w:r>
      <w:r>
        <w:t>For each analysis, describe the specific aim and hypotheses derived from literature.</w:t>
      </w:r>
      <w:r>
        <w:br/>
      </w:r>
      <w:r w:rsidRPr="00C53C1F">
        <w:rPr>
          <w:bCs/>
          <w:highlight w:val="yellow"/>
        </w:rPr>
        <w:t>[ ]</w:t>
      </w:r>
    </w:p>
    <w:p w14:paraId="00000010" w14:textId="3AC8CB52" w:rsidR="00970320" w:rsidRDefault="00C53C1F">
      <w:pPr>
        <w:spacing w:before="240" w:after="240"/>
      </w:pPr>
      <w:r>
        <w:rPr>
          <w:u w:val="single"/>
        </w:rPr>
        <w:t>Exploratory analyses (data-driven)</w:t>
      </w:r>
      <w:r>
        <w:br/>
      </w:r>
      <w:r>
        <w:t>For each analysis, describe the specific aim and hypotheses (if present).</w:t>
      </w:r>
      <w:r>
        <w:br/>
      </w:r>
      <w:r w:rsidRPr="00C53C1F">
        <w:rPr>
          <w:bCs/>
          <w:highlight w:val="yellow"/>
        </w:rPr>
        <w:t>[ ]</w:t>
      </w:r>
    </w:p>
    <w:p w14:paraId="00000011" w14:textId="77777777" w:rsidR="00970320" w:rsidRDefault="00C53C1F">
      <w:pPr>
        <w:spacing w:before="240" w:after="240"/>
        <w:rPr>
          <w:b/>
          <w:sz w:val="24"/>
          <w:szCs w:val="24"/>
        </w:rPr>
      </w:pPr>
      <w:r>
        <w:rPr>
          <w:b/>
          <w:sz w:val="24"/>
          <w:szCs w:val="24"/>
        </w:rPr>
        <w:t>Analysis plan</w:t>
      </w:r>
    </w:p>
    <w:p w14:paraId="00000012" w14:textId="079D7C12" w:rsidR="00970320" w:rsidRDefault="00C53C1F">
      <w:pPr>
        <w:spacing w:before="240" w:after="240"/>
        <w:rPr>
          <w:u w:val="single"/>
        </w:rPr>
      </w:pPr>
      <w:r>
        <w:rPr>
          <w:b/>
        </w:rPr>
        <w:t>Data request</w:t>
      </w:r>
      <w:r>
        <w:rPr>
          <w:b/>
        </w:rPr>
        <w:br/>
      </w:r>
      <w:r>
        <w:rPr>
          <w:u w:val="single"/>
        </w:rPr>
        <w:t>Neuroimaging data</w:t>
      </w:r>
      <w:r>
        <w:rPr>
          <w:u w:val="single"/>
        </w:rPr>
        <w:br/>
      </w:r>
      <w:r>
        <w:t xml:space="preserve">Describe the MR images and/or already available imaging-derived phenotypes required for this study. If relevant, describe specifics to the data acquisition (i.e. task, checks, etc). </w:t>
      </w:r>
      <w:r>
        <w:br/>
      </w:r>
      <w:r w:rsidRPr="00C53C1F">
        <w:rPr>
          <w:bCs/>
          <w:highlight w:val="yellow"/>
        </w:rPr>
        <w:t>[ ]</w:t>
      </w:r>
    </w:p>
    <w:p w14:paraId="00000013" w14:textId="7D23E7CD" w:rsidR="00970320" w:rsidRDefault="00C53C1F">
      <w:pPr>
        <w:spacing w:before="240" w:after="240"/>
      </w:pPr>
      <w:r>
        <w:rPr>
          <w:u w:val="single"/>
        </w:rPr>
        <w:lastRenderedPageBreak/>
        <w:t>Clinical/demographic data</w:t>
      </w:r>
      <w:r>
        <w:rPr>
          <w:u w:val="single"/>
        </w:rPr>
        <w:br/>
      </w:r>
      <w:r>
        <w:t xml:space="preserve">Describe the required clinical and demographic data to participate in this study. </w:t>
      </w:r>
      <w:r>
        <w:br/>
      </w:r>
      <w:r w:rsidRPr="00C53C1F">
        <w:rPr>
          <w:bCs/>
          <w:highlight w:val="yellow"/>
        </w:rPr>
        <w:t>[ ]</w:t>
      </w:r>
    </w:p>
    <w:p w14:paraId="00000014" w14:textId="12A3DA91" w:rsidR="00970320" w:rsidRDefault="00C53C1F">
      <w:pPr>
        <w:spacing w:before="240" w:after="240"/>
      </w:pPr>
      <w:r>
        <w:rPr>
          <w:b/>
        </w:rPr>
        <w:t>Data processing</w:t>
      </w:r>
      <w:r>
        <w:rPr>
          <w:b/>
        </w:rPr>
        <w:br/>
      </w:r>
      <w:r>
        <w:t>Outline the main steps of the data processing workflow, specifying the required software (preferably open-source and standardized pipelines). Provide details on the procedures used for data quality control.</w:t>
      </w:r>
      <w:r>
        <w:br/>
      </w:r>
      <w:r w:rsidRPr="00C53C1F">
        <w:rPr>
          <w:bCs/>
          <w:highlight w:val="yellow"/>
        </w:rPr>
        <w:t>[ ]</w:t>
      </w:r>
    </w:p>
    <w:p w14:paraId="00000015" w14:textId="54865E12" w:rsidR="00970320" w:rsidRDefault="00C53C1F">
      <w:pPr>
        <w:spacing w:before="240" w:after="240"/>
      </w:pPr>
      <w:r>
        <w:rPr>
          <w:b/>
        </w:rPr>
        <w:t>Outcome measures of interest &amp; statistical models</w:t>
      </w:r>
      <w:r>
        <w:rPr>
          <w:b/>
        </w:rPr>
        <w:br/>
      </w:r>
      <w:r>
        <w:t>Detail the dependent and independent variables for each research aim. For the statistical models, specify the tests used, any relevant covariates, and applied corrections (e.g., FDR correction, Bonferroni correction, if applicable). Describe the approach for handling potential outliers and exclusions.</w:t>
      </w:r>
      <w:r>
        <w:br/>
      </w:r>
      <w:r w:rsidRPr="00C53C1F">
        <w:rPr>
          <w:bCs/>
          <w:highlight w:val="yellow"/>
        </w:rPr>
        <w:t>[ ]</w:t>
      </w:r>
    </w:p>
    <w:p w14:paraId="00000016" w14:textId="72A856D0" w:rsidR="00970320" w:rsidRDefault="00C53C1F">
      <w:pPr>
        <w:spacing w:before="240" w:after="240"/>
      </w:pPr>
      <w:r>
        <w:rPr>
          <w:b/>
        </w:rPr>
        <w:t>Timeline</w:t>
      </w:r>
      <w:r>
        <w:rPr>
          <w:b/>
        </w:rPr>
        <w:br/>
      </w:r>
      <w:r>
        <w:t>Provide the estimated timeline for the project.</w:t>
      </w:r>
      <w:r>
        <w:br/>
      </w:r>
      <w:r w:rsidRPr="00C53C1F">
        <w:rPr>
          <w:bCs/>
          <w:highlight w:val="yellow"/>
        </w:rPr>
        <w:t>[ ]</w:t>
      </w:r>
    </w:p>
    <w:p w14:paraId="00000017" w14:textId="77777777" w:rsidR="00970320" w:rsidRDefault="00970320">
      <w:pPr>
        <w:spacing w:before="240" w:after="240"/>
      </w:pPr>
    </w:p>
    <w:sectPr w:rsidR="00970320">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320"/>
    <w:rsid w:val="00970320"/>
    <w:rsid w:val="00C53C1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DA75"/>
  <w15:docId w15:val="{7FEFB2BA-66B4-447E-A4CC-FEBB7DB7E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dejoode@amsterdamumc.nl" TargetMode="External"/><Relationship Id="rId3" Type="http://schemas.openxmlformats.org/officeDocument/2006/relationships/webSettings" Target="webSettings.xml"/><Relationship Id="rId7" Type="http://schemas.openxmlformats.org/officeDocument/2006/relationships/hyperlink" Target="mailto:j.gool@amsterdamumc.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e.vanheese@amsterdamumc.nl" TargetMode="External"/><Relationship Id="rId5" Type="http://schemas.openxmlformats.org/officeDocument/2006/relationships/hyperlink" Target="mailto:tt.dangvu@concordia.ca" TargetMode="External"/><Relationship Id="rId10" Type="http://schemas.openxmlformats.org/officeDocument/2006/relationships/theme" Target="theme/theme1.xml"/><Relationship Id="rId4" Type="http://schemas.openxmlformats.org/officeDocument/2006/relationships/hyperlink" Target="mailto:yd.vanderwerf@amsterdamumc.n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369</Words>
  <Characters>2031</Characters>
  <Application>Microsoft Office Word</Application>
  <DocSecurity>4</DocSecurity>
  <Lines>16</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Heese, E.M. van (Eva)</dc:creator>
  <cp:lastModifiedBy>Heese, E.M. van (Eva)</cp:lastModifiedBy>
  <cp:revision>2</cp:revision>
  <dcterms:created xsi:type="dcterms:W3CDTF">2025-01-03T13:04:00Z</dcterms:created>
  <dcterms:modified xsi:type="dcterms:W3CDTF">2025-01-03T13:04:00Z</dcterms:modified>
</cp:coreProperties>
</file>