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667" w:rsidRPr="008D6667" w:rsidRDefault="008D6667" w:rsidP="008D666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D6667">
        <w:rPr>
          <w:rFonts w:ascii="Times New Roman" w:eastAsia="Times New Roman" w:hAnsi="Times New Roman" w:cs="Times New Roman"/>
          <w:b/>
          <w:bCs/>
          <w:kern w:val="36"/>
          <w:sz w:val="48"/>
          <w:szCs w:val="48"/>
        </w:rPr>
        <w:t>Five Scientific Steps to Ace Your Next Exam</w:t>
      </w:r>
    </w:p>
    <w:p w:rsidR="008D6667" w:rsidRPr="008D6667" w:rsidRDefault="008D6667" w:rsidP="008D6667">
      <w:pPr>
        <w:spacing w:before="100" w:beforeAutospacing="1" w:after="100" w:afterAutospacing="1" w:line="240" w:lineRule="auto"/>
        <w:outlineLvl w:val="1"/>
        <w:rPr>
          <w:rFonts w:ascii="Times New Roman" w:eastAsia="Times New Roman" w:hAnsi="Times New Roman" w:cs="Times New Roman"/>
          <w:b/>
          <w:bCs/>
          <w:sz w:val="36"/>
          <w:szCs w:val="36"/>
        </w:rPr>
      </w:pPr>
      <w:r w:rsidRPr="008D6667">
        <w:rPr>
          <w:rFonts w:ascii="Times New Roman" w:eastAsia="Times New Roman" w:hAnsi="Times New Roman" w:cs="Times New Roman"/>
          <w:b/>
          <w:bCs/>
          <w:sz w:val="36"/>
          <w:szCs w:val="36"/>
        </w:rPr>
        <w:t>Optimize your studying and test prep with these techniques.</w:t>
      </w:r>
    </w:p>
    <w:p w:rsidR="008D6667" w:rsidRPr="008D6667" w:rsidRDefault="008D6667" w:rsidP="008D6667">
      <w:pPr>
        <w:spacing w:after="0" w:line="240" w:lineRule="auto"/>
        <w:rPr>
          <w:rFonts w:ascii="Times New Roman" w:eastAsia="Times New Roman" w:hAnsi="Times New Roman" w:cs="Times New Roman"/>
          <w:sz w:val="24"/>
          <w:szCs w:val="24"/>
        </w:rPr>
      </w:pPr>
      <w:r w:rsidRPr="008D6667">
        <w:rPr>
          <w:rFonts w:ascii="Times New Roman" w:eastAsia="Times New Roman" w:hAnsi="Times New Roman" w:cs="Times New Roman"/>
          <w:sz w:val="24"/>
          <w:szCs w:val="24"/>
        </w:rPr>
        <w:t xml:space="preserve">Scott Young </w:t>
      </w:r>
    </w:p>
    <w:p w:rsidR="008D6667" w:rsidRPr="008D6667" w:rsidRDefault="008D6667" w:rsidP="008D6667">
      <w:pPr>
        <w:spacing w:before="100" w:beforeAutospacing="1" w:after="100" w:afterAutospacing="1" w:line="240" w:lineRule="auto"/>
        <w:rPr>
          <w:rFonts w:ascii="Times New Roman" w:eastAsia="Times New Roman" w:hAnsi="Times New Roman" w:cs="Times New Roman"/>
          <w:sz w:val="24"/>
          <w:szCs w:val="24"/>
        </w:rPr>
      </w:pPr>
      <w:r w:rsidRPr="008D6667">
        <w:rPr>
          <w:rFonts w:ascii="Times New Roman" w:eastAsia="Times New Roman" w:hAnsi="Times New Roman" w:cs="Times New Roman"/>
          <w:sz w:val="24"/>
          <w:szCs w:val="24"/>
        </w:rPr>
        <w:t xml:space="preserve">Below, I’d like to outline a simple strategy you can use to ace any exam you might have coming up. </w:t>
      </w:r>
    </w:p>
    <w:p w:rsidR="008D6667" w:rsidRPr="008D6667" w:rsidRDefault="008D6667" w:rsidP="008D6667">
      <w:pPr>
        <w:spacing w:before="100" w:beforeAutospacing="1" w:after="100" w:afterAutospacing="1" w:line="240" w:lineRule="auto"/>
        <w:rPr>
          <w:rFonts w:ascii="Times New Roman" w:eastAsia="Times New Roman" w:hAnsi="Times New Roman" w:cs="Times New Roman"/>
          <w:sz w:val="24"/>
          <w:szCs w:val="24"/>
        </w:rPr>
      </w:pPr>
      <w:r w:rsidRPr="008D6667">
        <w:rPr>
          <w:rFonts w:ascii="Times New Roman" w:eastAsia="Times New Roman" w:hAnsi="Times New Roman" w:cs="Times New Roman"/>
          <w:sz w:val="24"/>
          <w:szCs w:val="24"/>
        </w:rPr>
        <w:t xml:space="preserve">Although the specific strategy is my own, the approach is based on cognitive science. In particular, I’m going to look at five key ideas from cognitive science that are easy to miss, but extremely important if you want to study effectively. </w:t>
      </w:r>
    </w:p>
    <w:p w:rsidR="008D6667" w:rsidRPr="008D6667" w:rsidRDefault="008D6667" w:rsidP="008D6667">
      <w:pPr>
        <w:spacing w:before="100" w:beforeAutospacing="1" w:after="100" w:afterAutospacing="1" w:line="240" w:lineRule="auto"/>
        <w:outlineLvl w:val="1"/>
        <w:rPr>
          <w:rFonts w:ascii="Times New Roman" w:eastAsia="Times New Roman" w:hAnsi="Times New Roman" w:cs="Times New Roman"/>
          <w:b/>
          <w:bCs/>
          <w:sz w:val="36"/>
          <w:szCs w:val="36"/>
        </w:rPr>
      </w:pPr>
      <w:r w:rsidRPr="008D6667">
        <w:rPr>
          <w:rFonts w:ascii="Times New Roman" w:eastAsia="Times New Roman" w:hAnsi="Times New Roman" w:cs="Times New Roman"/>
          <w:b/>
          <w:bCs/>
          <w:sz w:val="36"/>
          <w:szCs w:val="36"/>
        </w:rPr>
        <w:t>The Strategy to Ace Exams</w:t>
      </w:r>
    </w:p>
    <w:p w:rsidR="008D6667" w:rsidRPr="008D6667" w:rsidRDefault="008D6667" w:rsidP="008D6667">
      <w:pPr>
        <w:spacing w:before="100" w:beforeAutospacing="1" w:after="100" w:afterAutospacing="1" w:line="240" w:lineRule="auto"/>
        <w:outlineLvl w:val="2"/>
        <w:rPr>
          <w:rFonts w:ascii="Times New Roman" w:eastAsia="Times New Roman" w:hAnsi="Times New Roman" w:cs="Times New Roman"/>
          <w:b/>
          <w:bCs/>
          <w:sz w:val="27"/>
          <w:szCs w:val="27"/>
        </w:rPr>
      </w:pPr>
      <w:r w:rsidRPr="008D6667">
        <w:rPr>
          <w:rFonts w:ascii="Times New Roman" w:eastAsia="Times New Roman" w:hAnsi="Times New Roman" w:cs="Times New Roman"/>
          <w:b/>
          <w:bCs/>
          <w:sz w:val="27"/>
          <w:szCs w:val="27"/>
        </w:rPr>
        <w:t>1. When to Study and How Much</w:t>
      </w:r>
    </w:p>
    <w:p w:rsidR="008D6667" w:rsidRPr="008D6667" w:rsidRDefault="008D6667" w:rsidP="008D6667">
      <w:pPr>
        <w:spacing w:before="100" w:beforeAutospacing="1" w:after="100" w:afterAutospacing="1" w:line="240" w:lineRule="auto"/>
        <w:rPr>
          <w:rFonts w:ascii="Times New Roman" w:eastAsia="Times New Roman" w:hAnsi="Times New Roman" w:cs="Times New Roman"/>
          <w:sz w:val="24"/>
          <w:szCs w:val="24"/>
        </w:rPr>
      </w:pPr>
      <w:r w:rsidRPr="008D6667">
        <w:rPr>
          <w:rFonts w:ascii="Times New Roman" w:eastAsia="Times New Roman" w:hAnsi="Times New Roman" w:cs="Times New Roman"/>
          <w:sz w:val="24"/>
          <w:szCs w:val="24"/>
        </w:rPr>
        <w:t xml:space="preserve">The first question to answer is when you should study and how much. </w:t>
      </w:r>
    </w:p>
    <w:p w:rsidR="008D6667" w:rsidRPr="008D6667" w:rsidRDefault="008D6667" w:rsidP="008D6667">
      <w:pPr>
        <w:spacing w:before="100" w:beforeAutospacing="1" w:after="100" w:afterAutospacing="1" w:line="240" w:lineRule="auto"/>
        <w:rPr>
          <w:rFonts w:ascii="Times New Roman" w:eastAsia="Times New Roman" w:hAnsi="Times New Roman" w:cs="Times New Roman"/>
          <w:sz w:val="24"/>
          <w:szCs w:val="24"/>
        </w:rPr>
      </w:pPr>
      <w:r w:rsidRPr="008D6667">
        <w:rPr>
          <w:rFonts w:ascii="Times New Roman" w:eastAsia="Times New Roman" w:hAnsi="Times New Roman" w:cs="Times New Roman"/>
          <w:sz w:val="24"/>
          <w:szCs w:val="24"/>
        </w:rPr>
        <w:t xml:space="preserve">The obvious answer to this question is that you’ll do better the more you study. If you spend hundreds of hours preparing, you’ll do a lot better than if you spend ten, and you’ll do even better than if you do nothing. This is pretty clear. </w:t>
      </w:r>
    </w:p>
    <w:p w:rsidR="008D6667" w:rsidRPr="008D6667" w:rsidRDefault="008D6667" w:rsidP="008D6667">
      <w:pPr>
        <w:spacing w:before="100" w:beforeAutospacing="1" w:after="100" w:afterAutospacing="1" w:line="240" w:lineRule="auto"/>
        <w:rPr>
          <w:rFonts w:ascii="Times New Roman" w:eastAsia="Times New Roman" w:hAnsi="Times New Roman" w:cs="Times New Roman"/>
          <w:sz w:val="24"/>
          <w:szCs w:val="24"/>
        </w:rPr>
      </w:pPr>
      <w:r w:rsidRPr="008D6667">
        <w:rPr>
          <w:rFonts w:ascii="Times New Roman" w:eastAsia="Times New Roman" w:hAnsi="Times New Roman" w:cs="Times New Roman"/>
          <w:sz w:val="24"/>
          <w:szCs w:val="24"/>
        </w:rPr>
        <w:t xml:space="preserve">What’s less clear is exactly how you should allocate your limited studying time. </w:t>
      </w:r>
    </w:p>
    <w:p w:rsidR="008D6667" w:rsidRPr="008D6667" w:rsidRDefault="008D6667" w:rsidP="008D6667">
      <w:pPr>
        <w:spacing w:before="100" w:beforeAutospacing="1" w:after="100" w:afterAutospacing="1" w:line="240" w:lineRule="auto"/>
        <w:rPr>
          <w:rFonts w:ascii="Times New Roman" w:eastAsia="Times New Roman" w:hAnsi="Times New Roman" w:cs="Times New Roman"/>
          <w:sz w:val="24"/>
          <w:szCs w:val="24"/>
        </w:rPr>
      </w:pPr>
      <w:r w:rsidRPr="008D6667">
        <w:rPr>
          <w:rFonts w:ascii="Times New Roman" w:eastAsia="Times New Roman" w:hAnsi="Times New Roman" w:cs="Times New Roman"/>
          <w:sz w:val="24"/>
          <w:szCs w:val="24"/>
        </w:rPr>
        <w:t xml:space="preserve">This brings us to our first cognitive science principle: </w:t>
      </w:r>
      <w:hyperlink r:id="rId5" w:history="1">
        <w:r w:rsidRPr="008D6667">
          <w:rPr>
            <w:rFonts w:ascii="Times New Roman" w:eastAsia="Times New Roman" w:hAnsi="Times New Roman" w:cs="Times New Roman"/>
            <w:color w:val="0000FF"/>
            <w:sz w:val="24"/>
            <w:szCs w:val="24"/>
            <w:u w:val="single"/>
          </w:rPr>
          <w:t>spacing</w:t>
        </w:r>
      </w:hyperlink>
      <w:r w:rsidRPr="008D6667">
        <w:rPr>
          <w:rFonts w:ascii="Times New Roman" w:eastAsia="Times New Roman" w:hAnsi="Times New Roman" w:cs="Times New Roman"/>
          <w:sz w:val="24"/>
          <w:szCs w:val="24"/>
        </w:rPr>
        <w:t xml:space="preserve">. </w:t>
      </w:r>
    </w:p>
    <w:p w:rsidR="008D6667" w:rsidRPr="008D6667" w:rsidRDefault="008D6667" w:rsidP="008D6667">
      <w:pPr>
        <w:spacing w:before="100" w:beforeAutospacing="1" w:after="100" w:afterAutospacing="1" w:line="240" w:lineRule="auto"/>
        <w:rPr>
          <w:rFonts w:ascii="Times New Roman" w:eastAsia="Times New Roman" w:hAnsi="Times New Roman" w:cs="Times New Roman"/>
          <w:sz w:val="24"/>
          <w:szCs w:val="24"/>
        </w:rPr>
      </w:pPr>
      <w:r w:rsidRPr="008D6667">
        <w:rPr>
          <w:rFonts w:ascii="Times New Roman" w:eastAsia="Times New Roman" w:hAnsi="Times New Roman" w:cs="Times New Roman"/>
          <w:sz w:val="24"/>
          <w:szCs w:val="24"/>
        </w:rPr>
        <w:t xml:space="preserve">The robust literature on the spacing effect clearly shows that studying time is more efficient if it is spread out over multiple sessions than if it is compressed in one session. More exposures to information, separated in time, will result in better retention than if you cram them together in one burst. Therefore, your studying schedule should take whatever time you have available and try to be as evenly spread as possible throughout your semester. It’s natural to study a little bit more right before the exam, but you should do this much less than is typical. </w:t>
      </w:r>
    </w:p>
    <w:p w:rsidR="008D6667" w:rsidRPr="008D6667" w:rsidRDefault="008D6667" w:rsidP="008D6667">
      <w:pPr>
        <w:spacing w:before="100" w:beforeAutospacing="1" w:after="100" w:afterAutospacing="1" w:line="240" w:lineRule="auto"/>
        <w:rPr>
          <w:rFonts w:ascii="Times New Roman" w:eastAsia="Times New Roman" w:hAnsi="Times New Roman" w:cs="Times New Roman"/>
          <w:sz w:val="24"/>
          <w:szCs w:val="24"/>
        </w:rPr>
      </w:pPr>
      <w:r w:rsidRPr="008D6667">
        <w:rPr>
          <w:rFonts w:ascii="Times New Roman" w:eastAsia="Times New Roman" w:hAnsi="Times New Roman" w:cs="Times New Roman"/>
          <w:sz w:val="24"/>
          <w:szCs w:val="24"/>
        </w:rPr>
        <w:t xml:space="preserve">The next question is how much to study each piece of information. Jakub Jilek and I recommend that you </w:t>
      </w:r>
      <w:hyperlink r:id="rId6" w:anchor="spacing" w:history="1">
        <w:r w:rsidRPr="008D6667">
          <w:rPr>
            <w:rFonts w:ascii="Times New Roman" w:eastAsia="Times New Roman" w:hAnsi="Times New Roman" w:cs="Times New Roman"/>
            <w:color w:val="0000FF"/>
            <w:sz w:val="24"/>
            <w:szCs w:val="24"/>
            <w:u w:val="single"/>
          </w:rPr>
          <w:t>aim for covering each piece of information (via questions or problems) at least five times</w:t>
        </w:r>
      </w:hyperlink>
      <w:r w:rsidRPr="008D6667">
        <w:rPr>
          <w:rFonts w:ascii="Times New Roman" w:eastAsia="Times New Roman" w:hAnsi="Times New Roman" w:cs="Times New Roman"/>
          <w:sz w:val="24"/>
          <w:szCs w:val="24"/>
        </w:rPr>
        <w:t xml:space="preserve">, evenly spaced from the time you first encounter them until your eventual testing date. This approach is near-optimal for retaining information with the least amount of effort. </w:t>
      </w:r>
    </w:p>
    <w:p w:rsidR="008D6667" w:rsidRPr="008D6667" w:rsidRDefault="008D6667" w:rsidP="008D6667">
      <w:pPr>
        <w:spacing w:beforeAutospacing="1" w:after="100" w:afterAutospacing="1" w:line="240" w:lineRule="auto"/>
        <w:rPr>
          <w:rFonts w:ascii="Times New Roman" w:eastAsia="Times New Roman" w:hAnsi="Times New Roman" w:cs="Times New Roman"/>
          <w:sz w:val="24"/>
          <w:szCs w:val="24"/>
        </w:rPr>
      </w:pPr>
      <w:r w:rsidRPr="008D6667">
        <w:rPr>
          <w:rFonts w:ascii="Times New Roman" w:eastAsia="Times New Roman" w:hAnsi="Times New Roman" w:cs="Times New Roman"/>
          <w:b/>
          <w:bCs/>
          <w:sz w:val="24"/>
          <w:szCs w:val="24"/>
        </w:rPr>
        <w:t>Advice</w:t>
      </w:r>
      <w:r w:rsidRPr="008D6667">
        <w:rPr>
          <w:rFonts w:ascii="Times New Roman" w:eastAsia="Times New Roman" w:hAnsi="Times New Roman" w:cs="Times New Roman"/>
          <w:sz w:val="24"/>
          <w:szCs w:val="24"/>
        </w:rPr>
        <w:t xml:space="preserve">: Keep your study schedule evenly spaced out, with only a slight bump right before the test (if at all). Try to practice each piece of info five times from when you first learn it, until your exam. </w:t>
      </w:r>
    </w:p>
    <w:p w:rsidR="008D6667" w:rsidRPr="008D6667" w:rsidRDefault="008D6667" w:rsidP="008D6667">
      <w:pPr>
        <w:spacing w:before="100" w:beforeAutospacing="1" w:after="100" w:afterAutospacing="1" w:line="240" w:lineRule="auto"/>
        <w:outlineLvl w:val="2"/>
        <w:rPr>
          <w:rFonts w:ascii="Times New Roman" w:eastAsia="Times New Roman" w:hAnsi="Times New Roman" w:cs="Times New Roman"/>
          <w:b/>
          <w:bCs/>
          <w:sz w:val="27"/>
          <w:szCs w:val="27"/>
        </w:rPr>
      </w:pPr>
      <w:r w:rsidRPr="008D6667">
        <w:rPr>
          <w:rFonts w:ascii="Times New Roman" w:eastAsia="Times New Roman" w:hAnsi="Times New Roman" w:cs="Times New Roman"/>
          <w:b/>
          <w:bCs/>
          <w:sz w:val="27"/>
          <w:szCs w:val="27"/>
        </w:rPr>
        <w:t>2. What to Study and How to Do It</w:t>
      </w:r>
    </w:p>
    <w:p w:rsidR="008D6667" w:rsidRPr="008D6667" w:rsidRDefault="008D6667" w:rsidP="008D6667">
      <w:pPr>
        <w:spacing w:before="100" w:beforeAutospacing="1" w:after="100" w:afterAutospacing="1" w:line="240" w:lineRule="auto"/>
        <w:rPr>
          <w:rFonts w:ascii="Times New Roman" w:eastAsia="Times New Roman" w:hAnsi="Times New Roman" w:cs="Times New Roman"/>
          <w:sz w:val="24"/>
          <w:szCs w:val="24"/>
        </w:rPr>
      </w:pPr>
      <w:r w:rsidRPr="008D6667">
        <w:rPr>
          <w:rFonts w:ascii="Times New Roman" w:eastAsia="Times New Roman" w:hAnsi="Times New Roman" w:cs="Times New Roman"/>
          <w:sz w:val="24"/>
          <w:szCs w:val="24"/>
        </w:rPr>
        <w:lastRenderedPageBreak/>
        <w:t xml:space="preserve">Once you’ve figured out your schedule, it’s now time to look at what you’re actually doing when you study. </w:t>
      </w:r>
    </w:p>
    <w:p w:rsidR="008D6667" w:rsidRPr="008D6667" w:rsidRDefault="008D6667" w:rsidP="008D6667">
      <w:pPr>
        <w:spacing w:before="100" w:beforeAutospacing="1" w:after="100" w:afterAutospacing="1" w:line="240" w:lineRule="auto"/>
        <w:rPr>
          <w:rFonts w:ascii="Times New Roman" w:eastAsia="Times New Roman" w:hAnsi="Times New Roman" w:cs="Times New Roman"/>
          <w:sz w:val="24"/>
          <w:szCs w:val="24"/>
        </w:rPr>
      </w:pPr>
      <w:r w:rsidRPr="008D6667">
        <w:rPr>
          <w:rFonts w:ascii="Times New Roman" w:eastAsia="Times New Roman" w:hAnsi="Times New Roman" w:cs="Times New Roman"/>
          <w:sz w:val="24"/>
          <w:szCs w:val="24"/>
        </w:rPr>
        <w:t xml:space="preserve">This is a place where there’s a vast gulf between what most students think is effective and what actually works best. </w:t>
      </w:r>
    </w:p>
    <w:p w:rsidR="008D6667" w:rsidRPr="008D6667" w:rsidRDefault="008D6667" w:rsidP="008D6667">
      <w:pPr>
        <w:spacing w:before="100" w:beforeAutospacing="1" w:after="100" w:afterAutospacing="1" w:line="240" w:lineRule="auto"/>
        <w:rPr>
          <w:rFonts w:ascii="Times New Roman" w:eastAsia="Times New Roman" w:hAnsi="Times New Roman" w:cs="Times New Roman"/>
          <w:sz w:val="24"/>
          <w:szCs w:val="24"/>
        </w:rPr>
      </w:pPr>
      <w:r w:rsidRPr="008D6667">
        <w:rPr>
          <w:rFonts w:ascii="Times New Roman" w:eastAsia="Times New Roman" w:hAnsi="Times New Roman" w:cs="Times New Roman"/>
          <w:sz w:val="24"/>
          <w:szCs w:val="24"/>
        </w:rPr>
        <w:t xml:space="preserve">Consider one experiment by psychologists Jeffrey </w:t>
      </w:r>
      <w:proofErr w:type="spellStart"/>
      <w:r w:rsidRPr="008D6667">
        <w:rPr>
          <w:rFonts w:ascii="Times New Roman" w:eastAsia="Times New Roman" w:hAnsi="Times New Roman" w:cs="Times New Roman"/>
          <w:sz w:val="24"/>
          <w:szCs w:val="24"/>
        </w:rPr>
        <w:t>Karpicke</w:t>
      </w:r>
      <w:proofErr w:type="spellEnd"/>
      <w:r w:rsidRPr="008D6667">
        <w:rPr>
          <w:rFonts w:ascii="Times New Roman" w:eastAsia="Times New Roman" w:hAnsi="Times New Roman" w:cs="Times New Roman"/>
          <w:sz w:val="24"/>
          <w:szCs w:val="24"/>
        </w:rPr>
        <w:t xml:space="preserve"> and Janelle Blunt</w:t>
      </w:r>
      <w:r>
        <w:rPr>
          <w:rFonts w:ascii="Times New Roman" w:eastAsia="Times New Roman" w:hAnsi="Times New Roman" w:cs="Times New Roman"/>
          <w:sz w:val="24"/>
          <w:szCs w:val="24"/>
        </w:rPr>
        <w:t xml:space="preserve">.  </w:t>
      </w:r>
      <w:r w:rsidRPr="008D6667">
        <w:rPr>
          <w:rFonts w:ascii="Times New Roman" w:eastAsia="Times New Roman" w:hAnsi="Times New Roman" w:cs="Times New Roman"/>
          <w:sz w:val="24"/>
          <w:szCs w:val="24"/>
        </w:rPr>
        <w:t xml:space="preserve">In it, they had students in four groups: single review, repeatedly reviewing the information, free recall of the information (meaning you try to remember as much as you can without looking), and creating a concept map (also called a mind map). </w:t>
      </w:r>
    </w:p>
    <w:p w:rsidR="008D6667" w:rsidRPr="008D6667" w:rsidRDefault="008D6667" w:rsidP="008D6667">
      <w:pPr>
        <w:spacing w:before="100" w:beforeAutospacing="1" w:after="100" w:afterAutospacing="1" w:line="240" w:lineRule="auto"/>
        <w:rPr>
          <w:rFonts w:ascii="Times New Roman" w:eastAsia="Times New Roman" w:hAnsi="Times New Roman" w:cs="Times New Roman"/>
          <w:sz w:val="24"/>
          <w:szCs w:val="24"/>
        </w:rPr>
      </w:pPr>
      <w:r w:rsidRPr="008D6667">
        <w:rPr>
          <w:rFonts w:ascii="Times New Roman" w:eastAsia="Times New Roman" w:hAnsi="Times New Roman" w:cs="Times New Roman"/>
          <w:sz w:val="24"/>
          <w:szCs w:val="24"/>
        </w:rPr>
        <w:t xml:space="preserve">Which do you think best? </w:t>
      </w:r>
    </w:p>
    <w:p w:rsidR="008D6667" w:rsidRPr="008D6667" w:rsidRDefault="008D6667" w:rsidP="008D6667">
      <w:pPr>
        <w:spacing w:before="100" w:beforeAutospacing="1" w:after="100" w:afterAutospacing="1" w:line="240" w:lineRule="auto"/>
        <w:rPr>
          <w:rFonts w:ascii="Times New Roman" w:eastAsia="Times New Roman" w:hAnsi="Times New Roman" w:cs="Times New Roman"/>
          <w:sz w:val="24"/>
          <w:szCs w:val="24"/>
        </w:rPr>
      </w:pPr>
      <w:r w:rsidRPr="008D6667">
        <w:rPr>
          <w:rFonts w:ascii="Times New Roman" w:eastAsia="Times New Roman" w:hAnsi="Times New Roman" w:cs="Times New Roman"/>
          <w:sz w:val="24"/>
          <w:szCs w:val="24"/>
        </w:rPr>
        <w:t xml:space="preserve">Before I answer that, let me tell you what the subjects themselves thought. Those who did a concept mapping and repeated review thought they’d do best, with those doing free recall expecting the worst. </w:t>
      </w:r>
    </w:p>
    <w:p w:rsidR="008D6667" w:rsidRDefault="008D6667" w:rsidP="008D6667">
      <w:pPr>
        <w:spacing w:before="100" w:beforeAutospacing="1" w:after="100" w:afterAutospacing="1" w:line="240" w:lineRule="auto"/>
        <w:rPr>
          <w:rFonts w:ascii="Times New Roman" w:eastAsia="Times New Roman" w:hAnsi="Times New Roman" w:cs="Times New Roman"/>
          <w:sz w:val="24"/>
          <w:szCs w:val="24"/>
        </w:rPr>
      </w:pPr>
      <w:r w:rsidRPr="008D6667">
        <w:rPr>
          <w:rFonts w:ascii="Times New Roman" w:eastAsia="Times New Roman" w:hAnsi="Times New Roman" w:cs="Times New Roman"/>
          <w:sz w:val="24"/>
          <w:szCs w:val="24"/>
        </w:rPr>
        <w:t xml:space="preserve">What really happened? The exact opposite. Free recall did much better than the other groups, even though the students themselves expected to score the lowest grades. </w:t>
      </w:r>
    </w:p>
    <w:p w:rsidR="008D6667" w:rsidRPr="008D6667" w:rsidRDefault="008D6667" w:rsidP="008D6667">
      <w:pPr>
        <w:spacing w:before="100" w:beforeAutospacing="1" w:after="100" w:afterAutospacing="1" w:line="240" w:lineRule="auto"/>
        <w:rPr>
          <w:rFonts w:ascii="Times New Roman" w:eastAsia="Times New Roman" w:hAnsi="Times New Roman" w:cs="Times New Roman"/>
          <w:sz w:val="24"/>
          <w:szCs w:val="24"/>
        </w:rPr>
      </w:pPr>
      <w:r w:rsidRPr="008D6667">
        <w:rPr>
          <w:rFonts w:ascii="Times New Roman" w:eastAsia="Times New Roman" w:hAnsi="Times New Roman" w:cs="Times New Roman"/>
          <w:sz w:val="24"/>
          <w:szCs w:val="24"/>
        </w:rPr>
        <w:t xml:space="preserve">This result is just one of many from a broad literature concerning the </w:t>
      </w:r>
      <w:hyperlink r:id="rId7" w:history="1">
        <w:r w:rsidRPr="008D6667">
          <w:rPr>
            <w:rFonts w:ascii="Times New Roman" w:eastAsia="Times New Roman" w:hAnsi="Times New Roman" w:cs="Times New Roman"/>
            <w:color w:val="0000FF"/>
            <w:sz w:val="24"/>
            <w:szCs w:val="24"/>
            <w:u w:val="single"/>
          </w:rPr>
          <w:t>test</w:t>
        </w:r>
        <w:r w:rsidRPr="008D6667">
          <w:rPr>
            <w:rFonts w:ascii="Times New Roman" w:eastAsia="Times New Roman" w:hAnsi="Times New Roman" w:cs="Times New Roman"/>
            <w:color w:val="0000FF"/>
            <w:sz w:val="24"/>
            <w:szCs w:val="24"/>
            <w:u w:val="single"/>
          </w:rPr>
          <w:t>i</w:t>
        </w:r>
        <w:r w:rsidRPr="008D6667">
          <w:rPr>
            <w:rFonts w:ascii="Times New Roman" w:eastAsia="Times New Roman" w:hAnsi="Times New Roman" w:cs="Times New Roman"/>
            <w:color w:val="0000FF"/>
            <w:sz w:val="24"/>
            <w:szCs w:val="24"/>
            <w:u w:val="single"/>
          </w:rPr>
          <w:t>n</w:t>
        </w:r>
        <w:r w:rsidRPr="008D6667">
          <w:rPr>
            <w:rFonts w:ascii="Times New Roman" w:eastAsia="Times New Roman" w:hAnsi="Times New Roman" w:cs="Times New Roman"/>
            <w:color w:val="0000FF"/>
            <w:sz w:val="24"/>
            <w:szCs w:val="24"/>
            <w:u w:val="single"/>
          </w:rPr>
          <w:t>g</w:t>
        </w:r>
        <w:r w:rsidRPr="008D6667">
          <w:rPr>
            <w:rFonts w:ascii="Times New Roman" w:eastAsia="Times New Roman" w:hAnsi="Times New Roman" w:cs="Times New Roman"/>
            <w:color w:val="0000FF"/>
            <w:sz w:val="24"/>
            <w:szCs w:val="24"/>
            <w:u w:val="single"/>
          </w:rPr>
          <w:t xml:space="preserve"> effect</w:t>
        </w:r>
      </w:hyperlink>
      <w:r w:rsidRPr="008D6667">
        <w:rPr>
          <w:rFonts w:ascii="Times New Roman" w:eastAsia="Times New Roman" w:hAnsi="Times New Roman" w:cs="Times New Roman"/>
          <w:sz w:val="24"/>
          <w:szCs w:val="24"/>
        </w:rPr>
        <w:t xml:space="preserve">. This effect says that testing oneself, so you must retrieve the important information from memory, works better than re-reading notes or creating diagrams while referencing your textbook. </w:t>
      </w:r>
    </w:p>
    <w:p w:rsidR="008D6667" w:rsidRPr="008D6667" w:rsidRDefault="008D6667" w:rsidP="008D6667">
      <w:pPr>
        <w:spacing w:beforeAutospacing="1" w:after="100" w:afterAutospacing="1" w:line="240" w:lineRule="auto"/>
        <w:rPr>
          <w:rFonts w:ascii="Times New Roman" w:eastAsia="Times New Roman" w:hAnsi="Times New Roman" w:cs="Times New Roman"/>
          <w:sz w:val="24"/>
          <w:szCs w:val="24"/>
        </w:rPr>
      </w:pPr>
      <w:r w:rsidRPr="008D6667">
        <w:rPr>
          <w:rFonts w:ascii="Times New Roman" w:eastAsia="Times New Roman" w:hAnsi="Times New Roman" w:cs="Times New Roman"/>
          <w:b/>
          <w:bCs/>
          <w:sz w:val="24"/>
          <w:szCs w:val="24"/>
        </w:rPr>
        <w:t>Advice</w:t>
      </w:r>
      <w:r w:rsidRPr="008D6667">
        <w:rPr>
          <w:rFonts w:ascii="Times New Roman" w:eastAsia="Times New Roman" w:hAnsi="Times New Roman" w:cs="Times New Roman"/>
          <w:sz w:val="24"/>
          <w:szCs w:val="24"/>
        </w:rPr>
        <w:t xml:space="preserve">: After your first time learning the material, the majority of subsequent studying should be in the form of retrieval practice—trying to reproduce the information, solve a problem or explain an idea—without looking at the source. </w:t>
      </w:r>
    </w:p>
    <w:p w:rsidR="008D6667" w:rsidRPr="008D6667" w:rsidRDefault="008D6667" w:rsidP="008D6667">
      <w:pPr>
        <w:spacing w:before="100" w:beforeAutospacing="1" w:after="100" w:afterAutospacing="1" w:line="240" w:lineRule="auto"/>
        <w:outlineLvl w:val="2"/>
        <w:rPr>
          <w:rFonts w:ascii="Times New Roman" w:eastAsia="Times New Roman" w:hAnsi="Times New Roman" w:cs="Times New Roman"/>
          <w:b/>
          <w:bCs/>
          <w:sz w:val="27"/>
          <w:szCs w:val="27"/>
        </w:rPr>
      </w:pPr>
      <w:r w:rsidRPr="008D6667">
        <w:rPr>
          <w:rFonts w:ascii="Times New Roman" w:eastAsia="Times New Roman" w:hAnsi="Times New Roman" w:cs="Times New Roman"/>
          <w:b/>
          <w:bCs/>
          <w:sz w:val="27"/>
          <w:szCs w:val="27"/>
        </w:rPr>
        <w:t>3. What Kinds of Practice to Do</w:t>
      </w:r>
    </w:p>
    <w:p w:rsidR="008D6667" w:rsidRPr="008D6667" w:rsidRDefault="008D6667" w:rsidP="008D6667">
      <w:pPr>
        <w:spacing w:before="100" w:beforeAutospacing="1" w:after="100" w:afterAutospacing="1" w:line="240" w:lineRule="auto"/>
        <w:rPr>
          <w:rFonts w:ascii="Times New Roman" w:eastAsia="Times New Roman" w:hAnsi="Times New Roman" w:cs="Times New Roman"/>
          <w:sz w:val="24"/>
          <w:szCs w:val="24"/>
        </w:rPr>
      </w:pPr>
      <w:r w:rsidRPr="008D6667">
        <w:rPr>
          <w:rFonts w:ascii="Times New Roman" w:eastAsia="Times New Roman" w:hAnsi="Times New Roman" w:cs="Times New Roman"/>
          <w:sz w:val="24"/>
          <w:szCs w:val="24"/>
        </w:rPr>
        <w:t xml:space="preserve">There’s a strict hierarchy of what kinds of study materials will be most useful to you in preparing for your eventual exam: </w:t>
      </w:r>
    </w:p>
    <w:p w:rsidR="008D6667" w:rsidRPr="008D6667" w:rsidRDefault="008D6667" w:rsidP="008D666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D6667">
        <w:rPr>
          <w:rFonts w:ascii="Times New Roman" w:eastAsia="Times New Roman" w:hAnsi="Times New Roman" w:cs="Times New Roman"/>
          <w:sz w:val="24"/>
          <w:szCs w:val="24"/>
        </w:rPr>
        <w:t xml:space="preserve">The most valuable are </w:t>
      </w:r>
      <w:r w:rsidRPr="008D6667">
        <w:rPr>
          <w:rFonts w:ascii="Times New Roman" w:eastAsia="Times New Roman" w:hAnsi="Times New Roman" w:cs="Times New Roman"/>
          <w:b/>
          <w:bCs/>
          <w:sz w:val="24"/>
          <w:szCs w:val="24"/>
        </w:rPr>
        <w:t>mock tests and exams</w:t>
      </w:r>
      <w:r w:rsidRPr="008D6667">
        <w:rPr>
          <w:rFonts w:ascii="Times New Roman" w:eastAsia="Times New Roman" w:hAnsi="Times New Roman" w:cs="Times New Roman"/>
          <w:sz w:val="24"/>
          <w:szCs w:val="24"/>
        </w:rPr>
        <w:t xml:space="preserve"> which are intended to be identical in style and form to the test you’re actually going to take.</w:t>
      </w:r>
    </w:p>
    <w:p w:rsidR="008D6667" w:rsidRPr="008D6667" w:rsidRDefault="008D6667" w:rsidP="008D666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D6667">
        <w:rPr>
          <w:rFonts w:ascii="Times New Roman" w:eastAsia="Times New Roman" w:hAnsi="Times New Roman" w:cs="Times New Roman"/>
          <w:sz w:val="24"/>
          <w:szCs w:val="24"/>
        </w:rPr>
        <w:t xml:space="preserve">Next are </w:t>
      </w:r>
      <w:r w:rsidRPr="008D6667">
        <w:rPr>
          <w:rFonts w:ascii="Times New Roman" w:eastAsia="Times New Roman" w:hAnsi="Times New Roman" w:cs="Times New Roman"/>
          <w:b/>
          <w:bCs/>
          <w:sz w:val="24"/>
          <w:szCs w:val="24"/>
        </w:rPr>
        <w:t>problems</w:t>
      </w:r>
      <w:r w:rsidRPr="008D6667">
        <w:rPr>
          <w:rFonts w:ascii="Times New Roman" w:eastAsia="Times New Roman" w:hAnsi="Times New Roman" w:cs="Times New Roman"/>
          <w:sz w:val="24"/>
          <w:szCs w:val="24"/>
        </w:rPr>
        <w:t xml:space="preserve">, given in homework assignments, textbook questions or </w:t>
      </w:r>
      <w:proofErr w:type="gramStart"/>
      <w:r w:rsidRPr="008D6667">
        <w:rPr>
          <w:rFonts w:ascii="Times New Roman" w:eastAsia="Times New Roman" w:hAnsi="Times New Roman" w:cs="Times New Roman"/>
          <w:sz w:val="24"/>
          <w:szCs w:val="24"/>
        </w:rPr>
        <w:t>quizzes, that</w:t>
      </w:r>
      <w:proofErr w:type="gramEnd"/>
      <w:r w:rsidRPr="008D6667">
        <w:rPr>
          <w:rFonts w:ascii="Times New Roman" w:eastAsia="Times New Roman" w:hAnsi="Times New Roman" w:cs="Times New Roman"/>
          <w:sz w:val="24"/>
          <w:szCs w:val="24"/>
        </w:rPr>
        <w:t xml:space="preserve"> are given for your class specifically.</w:t>
      </w:r>
    </w:p>
    <w:p w:rsidR="008D6667" w:rsidRPr="008D6667" w:rsidRDefault="008D6667" w:rsidP="008D666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D6667">
        <w:rPr>
          <w:rFonts w:ascii="Times New Roman" w:eastAsia="Times New Roman" w:hAnsi="Times New Roman" w:cs="Times New Roman"/>
          <w:sz w:val="24"/>
          <w:szCs w:val="24"/>
        </w:rPr>
        <w:t xml:space="preserve">Finally, </w:t>
      </w:r>
      <w:r w:rsidRPr="008D6667">
        <w:rPr>
          <w:rFonts w:ascii="Times New Roman" w:eastAsia="Times New Roman" w:hAnsi="Times New Roman" w:cs="Times New Roman"/>
          <w:b/>
          <w:bCs/>
          <w:sz w:val="24"/>
          <w:szCs w:val="24"/>
        </w:rPr>
        <w:t>self-generated questions or writing prompts</w:t>
      </w:r>
      <w:r w:rsidRPr="008D6667">
        <w:rPr>
          <w:rFonts w:ascii="Times New Roman" w:eastAsia="Times New Roman" w:hAnsi="Times New Roman" w:cs="Times New Roman"/>
          <w:sz w:val="24"/>
          <w:szCs w:val="24"/>
        </w:rPr>
        <w:t xml:space="preserve"> based on the material.</w:t>
      </w:r>
    </w:p>
    <w:p w:rsidR="008D6667" w:rsidRPr="008D6667" w:rsidRDefault="008D6667" w:rsidP="008D6667">
      <w:pPr>
        <w:spacing w:before="100" w:beforeAutospacing="1" w:after="100" w:afterAutospacing="1" w:line="240" w:lineRule="auto"/>
        <w:rPr>
          <w:rFonts w:ascii="Times New Roman" w:eastAsia="Times New Roman" w:hAnsi="Times New Roman" w:cs="Times New Roman"/>
          <w:sz w:val="24"/>
          <w:szCs w:val="24"/>
        </w:rPr>
      </w:pPr>
      <w:r w:rsidRPr="008D6667">
        <w:rPr>
          <w:rFonts w:ascii="Times New Roman" w:eastAsia="Times New Roman" w:hAnsi="Times New Roman" w:cs="Times New Roman"/>
          <w:sz w:val="24"/>
          <w:szCs w:val="24"/>
        </w:rPr>
        <w:t xml:space="preserve">Problem sets from other classes often differ a lot in the scope and expectations, so I don’t recommend using them if your goal is to study for a particular exam. </w:t>
      </w:r>
    </w:p>
    <w:p w:rsidR="008D6667" w:rsidRPr="008D6667" w:rsidRDefault="008D6667" w:rsidP="008D6667">
      <w:pPr>
        <w:spacing w:before="100" w:beforeAutospacing="1" w:after="100" w:afterAutospacing="1" w:line="240" w:lineRule="auto"/>
        <w:rPr>
          <w:rFonts w:ascii="Times New Roman" w:eastAsia="Times New Roman" w:hAnsi="Times New Roman" w:cs="Times New Roman"/>
          <w:sz w:val="24"/>
          <w:szCs w:val="24"/>
        </w:rPr>
      </w:pPr>
      <w:r w:rsidRPr="008D6667">
        <w:rPr>
          <w:rFonts w:ascii="Times New Roman" w:eastAsia="Times New Roman" w:hAnsi="Times New Roman" w:cs="Times New Roman"/>
          <w:sz w:val="24"/>
          <w:szCs w:val="24"/>
        </w:rPr>
        <w:t xml:space="preserve">The reason for this hierarchy of practice is known as </w:t>
      </w:r>
      <w:hyperlink r:id="rId8" w:history="1">
        <w:r w:rsidRPr="008D6667">
          <w:rPr>
            <w:rFonts w:ascii="Times New Roman" w:eastAsia="Times New Roman" w:hAnsi="Times New Roman" w:cs="Times New Roman"/>
            <w:color w:val="0000FF"/>
            <w:sz w:val="24"/>
            <w:szCs w:val="24"/>
            <w:u w:val="single"/>
          </w:rPr>
          <w:t>transfer-ap</w:t>
        </w:r>
        <w:r w:rsidRPr="008D6667">
          <w:rPr>
            <w:rFonts w:ascii="Times New Roman" w:eastAsia="Times New Roman" w:hAnsi="Times New Roman" w:cs="Times New Roman"/>
            <w:color w:val="0000FF"/>
            <w:sz w:val="24"/>
            <w:szCs w:val="24"/>
            <w:u w:val="single"/>
          </w:rPr>
          <w:t>p</w:t>
        </w:r>
        <w:r w:rsidRPr="008D6667">
          <w:rPr>
            <w:rFonts w:ascii="Times New Roman" w:eastAsia="Times New Roman" w:hAnsi="Times New Roman" w:cs="Times New Roman"/>
            <w:color w:val="0000FF"/>
            <w:sz w:val="24"/>
            <w:szCs w:val="24"/>
            <w:u w:val="single"/>
          </w:rPr>
          <w:t>ropriate processing</w:t>
        </w:r>
      </w:hyperlink>
      <w:r w:rsidRPr="008D6667">
        <w:rPr>
          <w:rFonts w:ascii="Times New Roman" w:eastAsia="Times New Roman" w:hAnsi="Times New Roman" w:cs="Times New Roman"/>
          <w:sz w:val="24"/>
          <w:szCs w:val="24"/>
        </w:rPr>
        <w:t xml:space="preserve">. This basically means that the more your practice resembles the exam, the more your practice efforts will transfer into actual results. </w:t>
      </w:r>
    </w:p>
    <w:p w:rsidR="008D6667" w:rsidRPr="008D6667" w:rsidRDefault="008D6667" w:rsidP="008D6667">
      <w:pPr>
        <w:spacing w:before="100" w:beforeAutospacing="1" w:after="100" w:afterAutospacing="1" w:line="240" w:lineRule="auto"/>
        <w:rPr>
          <w:rFonts w:ascii="Times New Roman" w:eastAsia="Times New Roman" w:hAnsi="Times New Roman" w:cs="Times New Roman"/>
          <w:sz w:val="24"/>
          <w:szCs w:val="24"/>
        </w:rPr>
      </w:pPr>
      <w:r w:rsidRPr="008D6667">
        <w:rPr>
          <w:rFonts w:ascii="Times New Roman" w:eastAsia="Times New Roman" w:hAnsi="Times New Roman" w:cs="Times New Roman"/>
          <w:sz w:val="24"/>
          <w:szCs w:val="24"/>
        </w:rPr>
        <w:t xml:space="preserve">If you don’t have access to high-quality problem sets (as is often the case in non-technical classes), a good solution is to do a writing prompt. Pick a concept, theme or big idea and then try to explain it succinctly and accurately without opening the book. Then re-read it to see if you got it right. </w:t>
      </w:r>
    </w:p>
    <w:p w:rsidR="008D6667" w:rsidRPr="008D6667" w:rsidRDefault="008D6667" w:rsidP="008D6667">
      <w:pPr>
        <w:spacing w:beforeAutospacing="1" w:after="100" w:afterAutospacing="1" w:line="240" w:lineRule="auto"/>
        <w:rPr>
          <w:rFonts w:ascii="Times New Roman" w:eastAsia="Times New Roman" w:hAnsi="Times New Roman" w:cs="Times New Roman"/>
          <w:sz w:val="24"/>
          <w:szCs w:val="24"/>
        </w:rPr>
      </w:pPr>
      <w:r w:rsidRPr="008D6667">
        <w:rPr>
          <w:rFonts w:ascii="Times New Roman" w:eastAsia="Times New Roman" w:hAnsi="Times New Roman" w:cs="Times New Roman"/>
          <w:b/>
          <w:bCs/>
          <w:sz w:val="24"/>
          <w:szCs w:val="24"/>
        </w:rPr>
        <w:t>Advice</w:t>
      </w:r>
      <w:r w:rsidRPr="008D6667">
        <w:rPr>
          <w:rFonts w:ascii="Times New Roman" w:eastAsia="Times New Roman" w:hAnsi="Times New Roman" w:cs="Times New Roman"/>
          <w:sz w:val="24"/>
          <w:szCs w:val="24"/>
        </w:rPr>
        <w:t xml:space="preserve">: Always prioritize higher-quality problem sets. Mock exams are best, followed by in-class problems and then writing prompts from big ideas or concepts discussed. </w:t>
      </w:r>
    </w:p>
    <w:p w:rsidR="008D6667" w:rsidRPr="008D6667" w:rsidRDefault="008D6667" w:rsidP="008D6667">
      <w:pPr>
        <w:spacing w:before="100" w:beforeAutospacing="1" w:after="100" w:afterAutospacing="1" w:line="240" w:lineRule="auto"/>
        <w:outlineLvl w:val="2"/>
        <w:rPr>
          <w:rFonts w:ascii="Times New Roman" w:eastAsia="Times New Roman" w:hAnsi="Times New Roman" w:cs="Times New Roman"/>
          <w:b/>
          <w:bCs/>
          <w:sz w:val="27"/>
          <w:szCs w:val="27"/>
        </w:rPr>
      </w:pPr>
      <w:r w:rsidRPr="008D6667">
        <w:rPr>
          <w:rFonts w:ascii="Times New Roman" w:eastAsia="Times New Roman" w:hAnsi="Times New Roman" w:cs="Times New Roman"/>
          <w:b/>
          <w:bCs/>
          <w:sz w:val="27"/>
          <w:szCs w:val="27"/>
        </w:rPr>
        <w:t>4. Make Sure You Really Understand</w:t>
      </w:r>
    </w:p>
    <w:p w:rsidR="008D6667" w:rsidRPr="008D6667" w:rsidRDefault="008D6667" w:rsidP="008D6667">
      <w:pPr>
        <w:spacing w:before="100" w:beforeAutospacing="1" w:after="100" w:afterAutospacing="1" w:line="240" w:lineRule="auto"/>
        <w:rPr>
          <w:rFonts w:ascii="Times New Roman" w:eastAsia="Times New Roman" w:hAnsi="Times New Roman" w:cs="Times New Roman"/>
          <w:sz w:val="24"/>
          <w:szCs w:val="24"/>
        </w:rPr>
      </w:pPr>
      <w:r w:rsidRPr="008D6667">
        <w:rPr>
          <w:rFonts w:ascii="Times New Roman" w:eastAsia="Times New Roman" w:hAnsi="Times New Roman" w:cs="Times New Roman"/>
          <w:sz w:val="24"/>
          <w:szCs w:val="24"/>
        </w:rPr>
        <w:t xml:space="preserve">Most academic classes are conceptual. This means that passing or failing inevitably rests on whether you understood some important ideas. Memorization matters, but it’s more often as a means to understanding rather than an end in itself. </w:t>
      </w:r>
    </w:p>
    <w:p w:rsidR="008D6667" w:rsidRPr="008D6667" w:rsidRDefault="008D6667" w:rsidP="008D6667">
      <w:pPr>
        <w:spacing w:before="100" w:beforeAutospacing="1" w:after="100" w:afterAutospacing="1" w:line="240" w:lineRule="auto"/>
        <w:rPr>
          <w:rFonts w:ascii="Times New Roman" w:eastAsia="Times New Roman" w:hAnsi="Times New Roman" w:cs="Times New Roman"/>
          <w:sz w:val="24"/>
          <w:szCs w:val="24"/>
        </w:rPr>
      </w:pPr>
      <w:r w:rsidRPr="008D6667">
        <w:rPr>
          <w:rFonts w:ascii="Times New Roman" w:eastAsia="Times New Roman" w:hAnsi="Times New Roman" w:cs="Times New Roman"/>
          <w:sz w:val="24"/>
          <w:szCs w:val="24"/>
        </w:rPr>
        <w:t xml:space="preserve">This means that deeply understanding the core concepts behind any exam you study for should be a top priority. </w:t>
      </w:r>
    </w:p>
    <w:p w:rsidR="008D6667" w:rsidRPr="008D6667" w:rsidRDefault="008D6667" w:rsidP="008D6667">
      <w:pPr>
        <w:spacing w:before="100" w:beforeAutospacing="1" w:after="100" w:afterAutospacing="1" w:line="240" w:lineRule="auto"/>
        <w:rPr>
          <w:rFonts w:ascii="Times New Roman" w:eastAsia="Times New Roman" w:hAnsi="Times New Roman" w:cs="Times New Roman"/>
          <w:sz w:val="24"/>
          <w:szCs w:val="24"/>
        </w:rPr>
      </w:pPr>
      <w:r w:rsidRPr="008D6667">
        <w:rPr>
          <w:rFonts w:ascii="Times New Roman" w:eastAsia="Times New Roman" w:hAnsi="Times New Roman" w:cs="Times New Roman"/>
          <w:sz w:val="24"/>
          <w:szCs w:val="24"/>
        </w:rPr>
        <w:t xml:space="preserve">Practice problems already help with this, since to solve a problem you usually need to understand it. </w:t>
      </w:r>
    </w:p>
    <w:p w:rsidR="008D6667" w:rsidRPr="008D6667" w:rsidRDefault="008D6667" w:rsidP="008D6667">
      <w:pPr>
        <w:spacing w:before="100" w:beforeAutospacing="1" w:after="100" w:afterAutospacing="1" w:line="240" w:lineRule="auto"/>
        <w:rPr>
          <w:rFonts w:ascii="Times New Roman" w:eastAsia="Times New Roman" w:hAnsi="Times New Roman" w:cs="Times New Roman"/>
          <w:sz w:val="24"/>
          <w:szCs w:val="24"/>
        </w:rPr>
      </w:pPr>
      <w:r w:rsidRPr="008D6667">
        <w:rPr>
          <w:rFonts w:ascii="Times New Roman" w:eastAsia="Times New Roman" w:hAnsi="Times New Roman" w:cs="Times New Roman"/>
          <w:sz w:val="24"/>
          <w:szCs w:val="24"/>
        </w:rPr>
        <w:t>However, shallow understandings masquerading as deep ones is very common. Psychologists even have a name for this: the illusion of explanatory depth.</w:t>
      </w:r>
      <w:r w:rsidRPr="008D6667">
        <w:rPr>
          <w:rFonts w:ascii="Times New Roman" w:eastAsia="Times New Roman" w:hAnsi="Times New Roman" w:cs="Times New Roman"/>
          <w:sz w:val="24"/>
          <w:szCs w:val="24"/>
          <w:vertAlign w:val="superscript"/>
        </w:rPr>
        <w:t>[</w:t>
      </w:r>
      <w:hyperlink r:id="rId9" w:anchor="2" w:history="1">
        <w:r w:rsidRPr="008D6667">
          <w:rPr>
            <w:rFonts w:ascii="Times New Roman" w:eastAsia="Times New Roman" w:hAnsi="Times New Roman" w:cs="Times New Roman"/>
            <w:color w:val="0000FF"/>
            <w:sz w:val="24"/>
            <w:szCs w:val="24"/>
            <w:u w:val="single"/>
            <w:vertAlign w:val="superscript"/>
          </w:rPr>
          <w:t>2</w:t>
        </w:r>
      </w:hyperlink>
      <w:r w:rsidRPr="008D6667">
        <w:rPr>
          <w:rFonts w:ascii="Times New Roman" w:eastAsia="Times New Roman" w:hAnsi="Times New Roman" w:cs="Times New Roman"/>
          <w:sz w:val="24"/>
          <w:szCs w:val="24"/>
          <w:vertAlign w:val="superscript"/>
        </w:rPr>
        <w:t>]</w:t>
      </w:r>
      <w:r w:rsidRPr="008D6667">
        <w:rPr>
          <w:rFonts w:ascii="Times New Roman" w:eastAsia="Times New Roman" w:hAnsi="Times New Roman" w:cs="Times New Roman"/>
          <w:sz w:val="24"/>
          <w:szCs w:val="24"/>
        </w:rPr>
        <w:t xml:space="preserve"> The reason is that while it’s easy to self-check factual knowledge (you either know it or you don’t), understanding proceeds in degrees, so it’s easy to convince yourself you know something deeply you don’t. </w:t>
      </w:r>
    </w:p>
    <w:p w:rsidR="008D6667" w:rsidRPr="008D6667" w:rsidRDefault="008D6667" w:rsidP="008D6667">
      <w:pPr>
        <w:spacing w:before="100" w:beforeAutospacing="1" w:after="100" w:afterAutospacing="1" w:line="240" w:lineRule="auto"/>
        <w:rPr>
          <w:rFonts w:ascii="Times New Roman" w:eastAsia="Times New Roman" w:hAnsi="Times New Roman" w:cs="Times New Roman"/>
          <w:sz w:val="24"/>
          <w:szCs w:val="24"/>
        </w:rPr>
      </w:pPr>
      <w:r w:rsidRPr="008D6667">
        <w:rPr>
          <w:rFonts w:ascii="Times New Roman" w:eastAsia="Times New Roman" w:hAnsi="Times New Roman" w:cs="Times New Roman"/>
          <w:sz w:val="24"/>
          <w:szCs w:val="24"/>
        </w:rPr>
        <w:t xml:space="preserve">As a result, I recommend the Feynman Technique as a tool for deepening your understanding of core concepts covered in the class. You’ll know something best when you can teach it. </w:t>
      </w:r>
    </w:p>
    <w:p w:rsidR="008D6667" w:rsidRPr="008D6667" w:rsidRDefault="008D6667" w:rsidP="008D6667">
      <w:pPr>
        <w:spacing w:beforeAutospacing="1" w:after="100" w:afterAutospacing="1" w:line="240" w:lineRule="auto"/>
        <w:rPr>
          <w:rFonts w:ascii="Times New Roman" w:eastAsia="Times New Roman" w:hAnsi="Times New Roman" w:cs="Times New Roman"/>
          <w:sz w:val="24"/>
          <w:szCs w:val="24"/>
        </w:rPr>
      </w:pPr>
      <w:r w:rsidRPr="008D6667">
        <w:rPr>
          <w:rFonts w:ascii="Times New Roman" w:eastAsia="Times New Roman" w:hAnsi="Times New Roman" w:cs="Times New Roman"/>
          <w:b/>
          <w:bCs/>
          <w:sz w:val="24"/>
          <w:szCs w:val="24"/>
        </w:rPr>
        <w:t>Advice</w:t>
      </w:r>
      <w:r w:rsidRPr="008D6667">
        <w:rPr>
          <w:rFonts w:ascii="Times New Roman" w:eastAsia="Times New Roman" w:hAnsi="Times New Roman" w:cs="Times New Roman"/>
          <w:sz w:val="24"/>
          <w:szCs w:val="24"/>
        </w:rPr>
        <w:t xml:space="preserve">: Identify the core concepts and make sure you can explain them without looking at the material. If you really don’t get something, go back and forth between the explanation in the textbook and your own understanding until you do. </w:t>
      </w:r>
    </w:p>
    <w:p w:rsidR="008D6667" w:rsidRPr="008D6667" w:rsidRDefault="008D6667" w:rsidP="008D6667">
      <w:pPr>
        <w:spacing w:before="100" w:beforeAutospacing="1" w:after="100" w:afterAutospacing="1" w:line="240" w:lineRule="auto"/>
        <w:outlineLvl w:val="2"/>
        <w:rPr>
          <w:rFonts w:ascii="Times New Roman" w:eastAsia="Times New Roman" w:hAnsi="Times New Roman" w:cs="Times New Roman"/>
          <w:b/>
          <w:bCs/>
          <w:sz w:val="27"/>
          <w:szCs w:val="27"/>
        </w:rPr>
      </w:pPr>
      <w:r w:rsidRPr="008D6667">
        <w:rPr>
          <w:rFonts w:ascii="Times New Roman" w:eastAsia="Times New Roman" w:hAnsi="Times New Roman" w:cs="Times New Roman"/>
          <w:b/>
          <w:bCs/>
          <w:sz w:val="27"/>
          <w:szCs w:val="27"/>
        </w:rPr>
        <w:t>5. Beat Anxiety by Simulating the Exam First</w:t>
      </w:r>
    </w:p>
    <w:p w:rsidR="008D6667" w:rsidRPr="008D6667" w:rsidRDefault="008D6667" w:rsidP="008D6667">
      <w:pPr>
        <w:spacing w:before="100" w:beforeAutospacing="1" w:after="100" w:afterAutospacing="1" w:line="240" w:lineRule="auto"/>
        <w:rPr>
          <w:rFonts w:ascii="Times New Roman" w:eastAsia="Times New Roman" w:hAnsi="Times New Roman" w:cs="Times New Roman"/>
          <w:sz w:val="24"/>
          <w:szCs w:val="24"/>
        </w:rPr>
      </w:pPr>
      <w:r w:rsidRPr="008D6667">
        <w:rPr>
          <w:rFonts w:ascii="Times New Roman" w:eastAsia="Times New Roman" w:hAnsi="Times New Roman" w:cs="Times New Roman"/>
          <w:sz w:val="24"/>
          <w:szCs w:val="24"/>
        </w:rPr>
        <w:t xml:space="preserve">Big exams come with big anxiety. </w:t>
      </w:r>
    </w:p>
    <w:p w:rsidR="008D6667" w:rsidRPr="008D6667" w:rsidRDefault="008D6667" w:rsidP="008D6667">
      <w:pPr>
        <w:spacing w:before="100" w:beforeAutospacing="1" w:after="100" w:afterAutospacing="1" w:line="240" w:lineRule="auto"/>
        <w:rPr>
          <w:rFonts w:ascii="Times New Roman" w:eastAsia="Times New Roman" w:hAnsi="Times New Roman" w:cs="Times New Roman"/>
          <w:sz w:val="24"/>
          <w:szCs w:val="24"/>
        </w:rPr>
      </w:pPr>
      <w:r w:rsidRPr="008D6667">
        <w:rPr>
          <w:rFonts w:ascii="Times New Roman" w:eastAsia="Times New Roman" w:hAnsi="Times New Roman" w:cs="Times New Roman"/>
          <w:sz w:val="24"/>
          <w:szCs w:val="24"/>
        </w:rPr>
        <w:t xml:space="preserve">Anxiety is one-two punch for your studying ability. It’s both harder to concentrate and the stress makes it harder to remember things, even if you could. </w:t>
      </w:r>
    </w:p>
    <w:p w:rsidR="008D6667" w:rsidRPr="008D6667" w:rsidRDefault="008D6667" w:rsidP="008D6667">
      <w:pPr>
        <w:spacing w:before="100" w:beforeAutospacing="1" w:after="100" w:afterAutospacing="1" w:line="240" w:lineRule="auto"/>
        <w:rPr>
          <w:rFonts w:ascii="Times New Roman" w:eastAsia="Times New Roman" w:hAnsi="Times New Roman" w:cs="Times New Roman"/>
          <w:sz w:val="24"/>
          <w:szCs w:val="24"/>
        </w:rPr>
      </w:pPr>
      <w:r w:rsidRPr="008D6667">
        <w:rPr>
          <w:rFonts w:ascii="Times New Roman" w:eastAsia="Times New Roman" w:hAnsi="Times New Roman" w:cs="Times New Roman"/>
          <w:sz w:val="24"/>
          <w:szCs w:val="24"/>
        </w:rPr>
        <w:t>The solution is to make at least some of your studying sessions a full-blown simulation of the exam. If you have a few mock exams, I would save these for doing a full simulation of the test—same seating posture, materia</w:t>
      </w:r>
      <w:bookmarkStart w:id="0" w:name="_GoBack"/>
      <w:bookmarkEnd w:id="0"/>
      <w:r w:rsidRPr="008D6667">
        <w:rPr>
          <w:rFonts w:ascii="Times New Roman" w:eastAsia="Times New Roman" w:hAnsi="Times New Roman" w:cs="Times New Roman"/>
          <w:sz w:val="24"/>
          <w:szCs w:val="24"/>
        </w:rPr>
        <w:t xml:space="preserve">ls and, most importantly, the same time constraints. </w:t>
      </w:r>
    </w:p>
    <w:p w:rsidR="008D6667" w:rsidRPr="008D6667" w:rsidRDefault="008D6667" w:rsidP="008D6667">
      <w:pPr>
        <w:spacing w:after="0" w:line="240" w:lineRule="auto"/>
        <w:ind w:left="-360"/>
        <w:rPr>
          <w:rFonts w:ascii="Times New Roman" w:eastAsia="Times New Roman" w:hAnsi="Times New Roman" w:cs="Times New Roman"/>
          <w:sz w:val="24"/>
          <w:szCs w:val="24"/>
        </w:rPr>
      </w:pPr>
      <w:r w:rsidRPr="008D6667">
        <w:rPr>
          <w:rFonts w:ascii="Times New Roman" w:eastAsia="Times New Roman" w:hAnsi="Times New Roman" w:cs="Times New Roman"/>
          <w:noProof/>
          <w:sz w:val="24"/>
          <w:szCs w:val="24"/>
        </w:rPr>
        <w:drawing>
          <wp:inline distT="0" distB="0" distL="0" distR="0">
            <wp:extent cx="6487782" cy="3438525"/>
            <wp:effectExtent l="0" t="0" r="8890" b="0"/>
            <wp:docPr id="1" name="Picture 1" descr="C:\Users\ralexa47\Dropbox\Montgomery College CS\Five Scientific Steps to Ace Your Next Exam_files\di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5" descr="C:\Users\ralexa47\Dropbox\Montgomery College CS\Five Scientific Steps to Ace Your Next Exam_files\direc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16042" cy="3453503"/>
                    </a:xfrm>
                    <a:prstGeom prst="rect">
                      <a:avLst/>
                    </a:prstGeom>
                    <a:noFill/>
                    <a:ln>
                      <a:noFill/>
                    </a:ln>
                  </pic:spPr>
                </pic:pic>
              </a:graphicData>
            </a:graphic>
          </wp:inline>
        </w:drawing>
      </w:r>
    </w:p>
    <w:p w:rsidR="008D6667" w:rsidRPr="008D6667" w:rsidRDefault="008D6667" w:rsidP="008D6667">
      <w:pPr>
        <w:spacing w:before="100" w:beforeAutospacing="1" w:after="100" w:afterAutospacing="1" w:line="240" w:lineRule="auto"/>
        <w:rPr>
          <w:rFonts w:ascii="Times New Roman" w:eastAsia="Times New Roman" w:hAnsi="Times New Roman" w:cs="Times New Roman"/>
          <w:sz w:val="24"/>
          <w:szCs w:val="24"/>
        </w:rPr>
      </w:pPr>
      <w:r w:rsidRPr="008D6667">
        <w:rPr>
          <w:rFonts w:ascii="Times New Roman" w:eastAsia="Times New Roman" w:hAnsi="Times New Roman" w:cs="Times New Roman"/>
          <w:sz w:val="24"/>
          <w:szCs w:val="24"/>
        </w:rPr>
        <w:t xml:space="preserve">There’s three benefits to doing full simulations: </w:t>
      </w:r>
    </w:p>
    <w:p w:rsidR="008D6667" w:rsidRPr="008D6667" w:rsidRDefault="008D6667" w:rsidP="008D666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D6667">
        <w:rPr>
          <w:rFonts w:ascii="Times New Roman" w:eastAsia="Times New Roman" w:hAnsi="Times New Roman" w:cs="Times New Roman"/>
          <w:sz w:val="24"/>
          <w:szCs w:val="24"/>
        </w:rPr>
        <w:t xml:space="preserve">You increase your temporary anxiety while studying, which makes it easier to recall the information due to </w:t>
      </w:r>
      <w:hyperlink r:id="rId11" w:anchor="state" w:history="1">
        <w:r w:rsidRPr="008D6667">
          <w:rPr>
            <w:rFonts w:ascii="Times New Roman" w:eastAsia="Times New Roman" w:hAnsi="Times New Roman" w:cs="Times New Roman"/>
            <w:color w:val="0000FF"/>
            <w:sz w:val="24"/>
            <w:szCs w:val="24"/>
            <w:u w:val="single"/>
          </w:rPr>
          <w:t>state-dependent memory effects</w:t>
        </w:r>
      </w:hyperlink>
      <w:r w:rsidRPr="008D6667">
        <w:rPr>
          <w:rFonts w:ascii="Times New Roman" w:eastAsia="Times New Roman" w:hAnsi="Times New Roman" w:cs="Times New Roman"/>
          <w:sz w:val="24"/>
          <w:szCs w:val="24"/>
        </w:rPr>
        <w:t>.</w:t>
      </w:r>
    </w:p>
    <w:p w:rsidR="008D6667" w:rsidRPr="008D6667" w:rsidRDefault="008D6667" w:rsidP="008D666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D6667">
        <w:rPr>
          <w:rFonts w:ascii="Times New Roman" w:eastAsia="Times New Roman" w:hAnsi="Times New Roman" w:cs="Times New Roman"/>
          <w:sz w:val="24"/>
          <w:szCs w:val="24"/>
        </w:rPr>
        <w:t>By exposing yourself to the exam situation you’ll be less anxious when the eventual test comes.</w:t>
      </w:r>
    </w:p>
    <w:p w:rsidR="008D6667" w:rsidRPr="008D6667" w:rsidRDefault="008D6667" w:rsidP="008D666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D6667">
        <w:rPr>
          <w:rFonts w:ascii="Times New Roman" w:eastAsia="Times New Roman" w:hAnsi="Times New Roman" w:cs="Times New Roman"/>
          <w:sz w:val="24"/>
          <w:szCs w:val="24"/>
        </w:rPr>
        <w:t>You’ll actually know what your performance is likely to be on the test!</w:t>
      </w:r>
    </w:p>
    <w:p w:rsidR="008D6667" w:rsidRPr="008D6667" w:rsidRDefault="008D6667" w:rsidP="008D6667">
      <w:pPr>
        <w:spacing w:beforeAutospacing="1" w:after="100" w:afterAutospacing="1" w:line="240" w:lineRule="auto"/>
        <w:rPr>
          <w:rFonts w:ascii="Times New Roman" w:eastAsia="Times New Roman" w:hAnsi="Times New Roman" w:cs="Times New Roman"/>
          <w:sz w:val="24"/>
          <w:szCs w:val="24"/>
        </w:rPr>
      </w:pPr>
      <w:r w:rsidRPr="008D6667">
        <w:rPr>
          <w:rFonts w:ascii="Times New Roman" w:eastAsia="Times New Roman" w:hAnsi="Times New Roman" w:cs="Times New Roman"/>
          <w:b/>
          <w:bCs/>
          <w:sz w:val="24"/>
          <w:szCs w:val="24"/>
        </w:rPr>
        <w:t>Advice</w:t>
      </w:r>
      <w:r w:rsidRPr="008D6667">
        <w:rPr>
          <w:rFonts w:ascii="Times New Roman" w:eastAsia="Times New Roman" w:hAnsi="Times New Roman" w:cs="Times New Roman"/>
          <w:sz w:val="24"/>
          <w:szCs w:val="24"/>
        </w:rPr>
        <w:t xml:space="preserve">: Simulate your exam by doing mock exams (or if you lack those, with other problems) under the same time constraints and conditions of the actual exam. </w:t>
      </w:r>
    </w:p>
    <w:p w:rsidR="008D6667" w:rsidRPr="008D6667" w:rsidRDefault="008D6667" w:rsidP="008D6667">
      <w:pPr>
        <w:spacing w:before="100" w:beforeAutospacing="1" w:after="100" w:afterAutospacing="1" w:line="240" w:lineRule="auto"/>
        <w:rPr>
          <w:rFonts w:ascii="Times New Roman" w:eastAsia="Times New Roman" w:hAnsi="Times New Roman" w:cs="Times New Roman"/>
          <w:sz w:val="24"/>
          <w:szCs w:val="24"/>
        </w:rPr>
      </w:pPr>
      <w:r w:rsidRPr="008D6667">
        <w:rPr>
          <w:rFonts w:ascii="Times New Roman" w:eastAsia="Times New Roman" w:hAnsi="Times New Roman" w:cs="Times New Roman"/>
          <w:b/>
          <w:bCs/>
          <w:sz w:val="24"/>
          <w:szCs w:val="24"/>
        </w:rPr>
        <w:t>Footnotes</w:t>
      </w:r>
    </w:p>
    <w:p w:rsidR="008D6667" w:rsidRPr="008D6667" w:rsidRDefault="008D6667" w:rsidP="008D6667">
      <w:pPr>
        <w:spacing w:before="100" w:beforeAutospacing="1" w:after="100" w:afterAutospacing="1" w:line="240" w:lineRule="auto"/>
        <w:rPr>
          <w:rFonts w:ascii="Times New Roman" w:eastAsia="Times New Roman" w:hAnsi="Times New Roman" w:cs="Times New Roman"/>
          <w:sz w:val="24"/>
          <w:szCs w:val="24"/>
        </w:rPr>
      </w:pPr>
      <w:bookmarkStart w:id="1" w:name="1"/>
      <w:bookmarkEnd w:id="1"/>
      <w:r w:rsidRPr="008D6667">
        <w:rPr>
          <w:rFonts w:ascii="Times New Roman" w:eastAsia="Times New Roman" w:hAnsi="Times New Roman" w:cs="Times New Roman"/>
          <w:b/>
          <w:bCs/>
          <w:sz w:val="24"/>
          <w:szCs w:val="24"/>
        </w:rPr>
        <w:t>[1]</w:t>
      </w:r>
      <w:r w:rsidRPr="008D6667">
        <w:rPr>
          <w:rFonts w:ascii="Times New Roman" w:eastAsia="Times New Roman" w:hAnsi="Times New Roman" w:cs="Times New Roman"/>
          <w:sz w:val="24"/>
          <w:szCs w:val="24"/>
        </w:rPr>
        <w:t xml:space="preserve"> – </w:t>
      </w:r>
      <w:proofErr w:type="spellStart"/>
      <w:r w:rsidRPr="008D6667">
        <w:rPr>
          <w:rFonts w:ascii="Times New Roman" w:eastAsia="Times New Roman" w:hAnsi="Times New Roman" w:cs="Times New Roman"/>
          <w:sz w:val="24"/>
          <w:szCs w:val="24"/>
        </w:rPr>
        <w:t>Karpicke</w:t>
      </w:r>
      <w:proofErr w:type="spellEnd"/>
      <w:r w:rsidRPr="008D6667">
        <w:rPr>
          <w:rFonts w:ascii="Times New Roman" w:eastAsia="Times New Roman" w:hAnsi="Times New Roman" w:cs="Times New Roman"/>
          <w:sz w:val="24"/>
          <w:szCs w:val="24"/>
        </w:rPr>
        <w:t xml:space="preserve">, Jeffrey D., and Janell R. Blunt. “Retrieval practice produces more learning than elaborative studying with concept mapping.” </w:t>
      </w:r>
      <w:r w:rsidRPr="008D6667">
        <w:rPr>
          <w:rFonts w:ascii="Times New Roman" w:eastAsia="Times New Roman" w:hAnsi="Times New Roman" w:cs="Times New Roman"/>
          <w:i/>
          <w:iCs/>
          <w:sz w:val="24"/>
          <w:szCs w:val="24"/>
        </w:rPr>
        <w:t>Science</w:t>
      </w:r>
      <w:r w:rsidRPr="008D6667">
        <w:rPr>
          <w:rFonts w:ascii="Times New Roman" w:eastAsia="Times New Roman" w:hAnsi="Times New Roman" w:cs="Times New Roman"/>
          <w:sz w:val="24"/>
          <w:szCs w:val="24"/>
        </w:rPr>
        <w:t xml:space="preserve"> 331, no. 6018 (2011): 772-775. </w:t>
      </w:r>
      <w:r w:rsidRPr="008D6667">
        <w:rPr>
          <w:rFonts w:ascii="Times New Roman" w:eastAsia="Times New Roman" w:hAnsi="Times New Roman" w:cs="Times New Roman"/>
          <w:sz w:val="24"/>
          <w:szCs w:val="24"/>
        </w:rPr>
        <w:br/>
      </w:r>
      <w:bookmarkStart w:id="2" w:name="2"/>
      <w:bookmarkEnd w:id="2"/>
      <w:r w:rsidRPr="008D6667">
        <w:rPr>
          <w:rFonts w:ascii="Times New Roman" w:eastAsia="Times New Roman" w:hAnsi="Times New Roman" w:cs="Times New Roman"/>
          <w:b/>
          <w:bCs/>
          <w:sz w:val="24"/>
          <w:szCs w:val="24"/>
        </w:rPr>
        <w:t>[2]</w:t>
      </w:r>
      <w:r w:rsidRPr="008D6667">
        <w:rPr>
          <w:rFonts w:ascii="Times New Roman" w:eastAsia="Times New Roman" w:hAnsi="Times New Roman" w:cs="Times New Roman"/>
          <w:sz w:val="24"/>
          <w:szCs w:val="24"/>
        </w:rPr>
        <w:t xml:space="preserve"> – Lawson, Rebecca. “The science of cycology: Failures to understand how everyday </w:t>
      </w:r>
      <w:proofErr w:type="gramStart"/>
      <w:r w:rsidRPr="008D6667">
        <w:rPr>
          <w:rFonts w:ascii="Times New Roman" w:eastAsia="Times New Roman" w:hAnsi="Times New Roman" w:cs="Times New Roman"/>
          <w:sz w:val="24"/>
          <w:szCs w:val="24"/>
        </w:rPr>
        <w:t>objects work</w:t>
      </w:r>
      <w:proofErr w:type="gramEnd"/>
      <w:r w:rsidRPr="008D6667">
        <w:rPr>
          <w:rFonts w:ascii="Times New Roman" w:eastAsia="Times New Roman" w:hAnsi="Times New Roman" w:cs="Times New Roman"/>
          <w:sz w:val="24"/>
          <w:szCs w:val="24"/>
        </w:rPr>
        <w:t xml:space="preserve">.” </w:t>
      </w:r>
      <w:r w:rsidRPr="008D6667">
        <w:rPr>
          <w:rFonts w:ascii="Times New Roman" w:eastAsia="Times New Roman" w:hAnsi="Times New Roman" w:cs="Times New Roman"/>
          <w:i/>
          <w:iCs/>
          <w:sz w:val="24"/>
          <w:szCs w:val="24"/>
        </w:rPr>
        <w:t>Memory &amp; cognition</w:t>
      </w:r>
      <w:r w:rsidRPr="008D6667">
        <w:rPr>
          <w:rFonts w:ascii="Times New Roman" w:eastAsia="Times New Roman" w:hAnsi="Times New Roman" w:cs="Times New Roman"/>
          <w:sz w:val="24"/>
          <w:szCs w:val="24"/>
        </w:rPr>
        <w:t xml:space="preserve"> 34, no. 8 (2006): 1667-1675. </w:t>
      </w:r>
    </w:p>
    <w:p w:rsidR="006F589D" w:rsidRDefault="006F589D"/>
    <w:sectPr w:rsidR="006F5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8752A"/>
    <w:multiLevelType w:val="multilevel"/>
    <w:tmpl w:val="498C1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5D41A1"/>
    <w:multiLevelType w:val="multilevel"/>
    <w:tmpl w:val="08AE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C4325"/>
    <w:multiLevelType w:val="multilevel"/>
    <w:tmpl w:val="2A70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174C0"/>
    <w:multiLevelType w:val="multilevel"/>
    <w:tmpl w:val="8934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667"/>
    <w:rsid w:val="006F589D"/>
    <w:rsid w:val="008D6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285F9"/>
  <w15:chartTrackingRefBased/>
  <w15:docId w15:val="{643FE074-3D7B-43D9-ACA5-6AEDA5373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66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D66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D66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66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D666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D6667"/>
    <w:rPr>
      <w:rFonts w:ascii="Times New Roman" w:eastAsia="Times New Roman" w:hAnsi="Times New Roman" w:cs="Times New Roman"/>
      <w:b/>
      <w:bCs/>
      <w:sz w:val="27"/>
      <w:szCs w:val="27"/>
    </w:rPr>
  </w:style>
  <w:style w:type="character" w:customStyle="1" w:styleId="publisher-name">
    <w:name w:val="publisher-name"/>
    <w:basedOn w:val="DefaultParagraphFont"/>
    <w:rsid w:val="008D6667"/>
  </w:style>
  <w:style w:type="character" w:styleId="Hyperlink">
    <w:name w:val="Hyperlink"/>
    <w:basedOn w:val="DefaultParagraphFont"/>
    <w:uiPriority w:val="99"/>
    <w:semiHidden/>
    <w:unhideWhenUsed/>
    <w:rsid w:val="008D6667"/>
    <w:rPr>
      <w:color w:val="0000FF"/>
      <w:u w:val="single"/>
    </w:rPr>
  </w:style>
  <w:style w:type="paragraph" w:customStyle="1" w:styleId="description">
    <w:name w:val="description"/>
    <w:basedOn w:val="Normal"/>
    <w:rsid w:val="008D66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edit">
    <w:name w:val="credit"/>
    <w:basedOn w:val="DefaultParagraphFont"/>
    <w:rsid w:val="008D6667"/>
  </w:style>
  <w:style w:type="paragraph" w:customStyle="1" w:styleId="body">
    <w:name w:val="body"/>
    <w:basedOn w:val="Normal"/>
    <w:rsid w:val="008D666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D66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6667"/>
    <w:rPr>
      <w:b/>
      <w:bCs/>
    </w:rPr>
  </w:style>
  <w:style w:type="character" w:styleId="Emphasis">
    <w:name w:val="Emphasis"/>
    <w:basedOn w:val="DefaultParagraphFont"/>
    <w:uiPriority w:val="20"/>
    <w:qFormat/>
    <w:rsid w:val="008D66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025884">
      <w:bodyDiv w:val="1"/>
      <w:marLeft w:val="0"/>
      <w:marRight w:val="0"/>
      <w:marTop w:val="0"/>
      <w:marBottom w:val="0"/>
      <w:divBdr>
        <w:top w:val="none" w:sz="0" w:space="0" w:color="auto"/>
        <w:left w:val="none" w:sz="0" w:space="0" w:color="auto"/>
        <w:bottom w:val="none" w:sz="0" w:space="0" w:color="auto"/>
        <w:right w:val="none" w:sz="0" w:space="0" w:color="auto"/>
      </w:divBdr>
      <w:divsChild>
        <w:div w:id="1421609165">
          <w:marLeft w:val="0"/>
          <w:marRight w:val="0"/>
          <w:marTop w:val="0"/>
          <w:marBottom w:val="0"/>
          <w:divBdr>
            <w:top w:val="none" w:sz="0" w:space="0" w:color="auto"/>
            <w:left w:val="none" w:sz="0" w:space="0" w:color="auto"/>
            <w:bottom w:val="none" w:sz="0" w:space="0" w:color="auto"/>
            <w:right w:val="none" w:sz="0" w:space="0" w:color="auto"/>
          </w:divBdr>
          <w:divsChild>
            <w:div w:id="2029408157">
              <w:marLeft w:val="0"/>
              <w:marRight w:val="0"/>
              <w:marTop w:val="0"/>
              <w:marBottom w:val="0"/>
              <w:divBdr>
                <w:top w:val="none" w:sz="0" w:space="0" w:color="auto"/>
                <w:left w:val="none" w:sz="0" w:space="0" w:color="auto"/>
                <w:bottom w:val="none" w:sz="0" w:space="0" w:color="auto"/>
                <w:right w:val="none" w:sz="0" w:space="0" w:color="auto"/>
              </w:divBdr>
              <w:divsChild>
                <w:div w:id="512572276">
                  <w:marLeft w:val="0"/>
                  <w:marRight w:val="0"/>
                  <w:marTop w:val="0"/>
                  <w:marBottom w:val="0"/>
                  <w:divBdr>
                    <w:top w:val="none" w:sz="0" w:space="0" w:color="auto"/>
                    <w:left w:val="none" w:sz="0" w:space="0" w:color="auto"/>
                    <w:bottom w:val="none" w:sz="0" w:space="0" w:color="auto"/>
                    <w:right w:val="none" w:sz="0" w:space="0" w:color="auto"/>
                  </w:divBdr>
                  <w:divsChild>
                    <w:div w:id="699360577">
                      <w:marLeft w:val="0"/>
                      <w:marRight w:val="0"/>
                      <w:marTop w:val="0"/>
                      <w:marBottom w:val="0"/>
                      <w:divBdr>
                        <w:top w:val="none" w:sz="0" w:space="0" w:color="auto"/>
                        <w:left w:val="none" w:sz="0" w:space="0" w:color="auto"/>
                        <w:bottom w:val="none" w:sz="0" w:space="0" w:color="auto"/>
                        <w:right w:val="none" w:sz="0" w:space="0" w:color="auto"/>
                      </w:divBdr>
                      <w:divsChild>
                        <w:div w:id="72244462">
                          <w:marLeft w:val="0"/>
                          <w:marRight w:val="0"/>
                          <w:marTop w:val="0"/>
                          <w:marBottom w:val="0"/>
                          <w:divBdr>
                            <w:top w:val="none" w:sz="0" w:space="0" w:color="auto"/>
                            <w:left w:val="none" w:sz="0" w:space="0" w:color="auto"/>
                            <w:bottom w:val="none" w:sz="0" w:space="0" w:color="auto"/>
                            <w:right w:val="none" w:sz="0" w:space="0" w:color="auto"/>
                          </w:divBdr>
                          <w:divsChild>
                            <w:div w:id="103064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650709">
          <w:marLeft w:val="0"/>
          <w:marRight w:val="0"/>
          <w:marTop w:val="0"/>
          <w:marBottom w:val="0"/>
          <w:divBdr>
            <w:top w:val="none" w:sz="0" w:space="0" w:color="auto"/>
            <w:left w:val="none" w:sz="0" w:space="0" w:color="auto"/>
            <w:bottom w:val="none" w:sz="0" w:space="0" w:color="auto"/>
            <w:right w:val="none" w:sz="0" w:space="0" w:color="auto"/>
          </w:divBdr>
          <w:divsChild>
            <w:div w:id="497772617">
              <w:marLeft w:val="0"/>
              <w:marRight w:val="0"/>
              <w:marTop w:val="0"/>
              <w:marBottom w:val="0"/>
              <w:divBdr>
                <w:top w:val="none" w:sz="0" w:space="0" w:color="auto"/>
                <w:left w:val="none" w:sz="0" w:space="0" w:color="auto"/>
                <w:bottom w:val="none" w:sz="0" w:space="0" w:color="auto"/>
                <w:right w:val="none" w:sz="0" w:space="0" w:color="auto"/>
              </w:divBdr>
              <w:divsChild>
                <w:div w:id="1420980343">
                  <w:marLeft w:val="0"/>
                  <w:marRight w:val="0"/>
                  <w:marTop w:val="0"/>
                  <w:marBottom w:val="0"/>
                  <w:divBdr>
                    <w:top w:val="none" w:sz="0" w:space="0" w:color="auto"/>
                    <w:left w:val="none" w:sz="0" w:space="0" w:color="auto"/>
                    <w:bottom w:val="none" w:sz="0" w:space="0" w:color="auto"/>
                    <w:right w:val="none" w:sz="0" w:space="0" w:color="auto"/>
                  </w:divBdr>
                  <w:divsChild>
                    <w:div w:id="3751115">
                      <w:marLeft w:val="0"/>
                      <w:marRight w:val="0"/>
                      <w:marTop w:val="0"/>
                      <w:marBottom w:val="0"/>
                      <w:divBdr>
                        <w:top w:val="none" w:sz="0" w:space="0" w:color="auto"/>
                        <w:left w:val="none" w:sz="0" w:space="0" w:color="auto"/>
                        <w:bottom w:val="none" w:sz="0" w:space="0" w:color="auto"/>
                        <w:right w:val="none" w:sz="0" w:space="0" w:color="auto"/>
                      </w:divBdr>
                      <w:divsChild>
                        <w:div w:id="75459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092297">
              <w:marLeft w:val="0"/>
              <w:marRight w:val="0"/>
              <w:marTop w:val="0"/>
              <w:marBottom w:val="0"/>
              <w:divBdr>
                <w:top w:val="none" w:sz="0" w:space="0" w:color="auto"/>
                <w:left w:val="none" w:sz="0" w:space="0" w:color="auto"/>
                <w:bottom w:val="none" w:sz="0" w:space="0" w:color="auto"/>
                <w:right w:val="none" w:sz="0" w:space="0" w:color="auto"/>
              </w:divBdr>
              <w:divsChild>
                <w:div w:id="570431258">
                  <w:marLeft w:val="0"/>
                  <w:marRight w:val="0"/>
                  <w:marTop w:val="0"/>
                  <w:marBottom w:val="0"/>
                  <w:divBdr>
                    <w:top w:val="none" w:sz="0" w:space="0" w:color="auto"/>
                    <w:left w:val="none" w:sz="0" w:space="0" w:color="auto"/>
                    <w:bottom w:val="none" w:sz="0" w:space="0" w:color="auto"/>
                    <w:right w:val="none" w:sz="0" w:space="0" w:color="auto"/>
                  </w:divBdr>
                  <w:divsChild>
                    <w:div w:id="313026798">
                      <w:marLeft w:val="0"/>
                      <w:marRight w:val="0"/>
                      <w:marTop w:val="0"/>
                      <w:marBottom w:val="0"/>
                      <w:divBdr>
                        <w:top w:val="none" w:sz="0" w:space="0" w:color="auto"/>
                        <w:left w:val="none" w:sz="0" w:space="0" w:color="auto"/>
                        <w:bottom w:val="none" w:sz="0" w:space="0" w:color="auto"/>
                        <w:right w:val="none" w:sz="0" w:space="0" w:color="auto"/>
                      </w:divBdr>
                      <w:divsChild>
                        <w:div w:id="1583372965">
                          <w:marLeft w:val="0"/>
                          <w:marRight w:val="0"/>
                          <w:marTop w:val="0"/>
                          <w:marBottom w:val="0"/>
                          <w:divBdr>
                            <w:top w:val="none" w:sz="0" w:space="0" w:color="auto"/>
                            <w:left w:val="none" w:sz="0" w:space="0" w:color="auto"/>
                            <w:bottom w:val="none" w:sz="0" w:space="0" w:color="auto"/>
                            <w:right w:val="none" w:sz="0" w:space="0" w:color="auto"/>
                          </w:divBdr>
                        </w:div>
                      </w:divsChild>
                    </w:div>
                    <w:div w:id="744840253">
                      <w:marLeft w:val="0"/>
                      <w:marRight w:val="0"/>
                      <w:marTop w:val="0"/>
                      <w:marBottom w:val="0"/>
                      <w:divBdr>
                        <w:top w:val="none" w:sz="0" w:space="0" w:color="auto"/>
                        <w:left w:val="none" w:sz="0" w:space="0" w:color="auto"/>
                        <w:bottom w:val="none" w:sz="0" w:space="0" w:color="auto"/>
                        <w:right w:val="none" w:sz="0" w:space="0" w:color="auto"/>
                      </w:divBdr>
                      <w:divsChild>
                        <w:div w:id="637153172">
                          <w:marLeft w:val="0"/>
                          <w:marRight w:val="0"/>
                          <w:marTop w:val="0"/>
                          <w:marBottom w:val="0"/>
                          <w:divBdr>
                            <w:top w:val="none" w:sz="0" w:space="0" w:color="auto"/>
                            <w:left w:val="none" w:sz="0" w:space="0" w:color="auto"/>
                            <w:bottom w:val="none" w:sz="0" w:space="0" w:color="auto"/>
                            <w:right w:val="none" w:sz="0" w:space="0" w:color="auto"/>
                          </w:divBdr>
                        </w:div>
                        <w:div w:id="1744840712">
                          <w:marLeft w:val="0"/>
                          <w:marRight w:val="0"/>
                          <w:marTop w:val="0"/>
                          <w:marBottom w:val="0"/>
                          <w:divBdr>
                            <w:top w:val="none" w:sz="0" w:space="0" w:color="auto"/>
                            <w:left w:val="none" w:sz="0" w:space="0" w:color="auto"/>
                            <w:bottom w:val="none" w:sz="0" w:space="0" w:color="auto"/>
                            <w:right w:val="none" w:sz="0" w:space="0" w:color="auto"/>
                          </w:divBdr>
                        </w:div>
                        <w:div w:id="11235713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869105">
                          <w:marLeft w:val="0"/>
                          <w:marRight w:val="0"/>
                          <w:marTop w:val="0"/>
                          <w:marBottom w:val="0"/>
                          <w:divBdr>
                            <w:top w:val="none" w:sz="0" w:space="0" w:color="auto"/>
                            <w:left w:val="none" w:sz="0" w:space="0" w:color="auto"/>
                            <w:bottom w:val="none" w:sz="0" w:space="0" w:color="auto"/>
                            <w:right w:val="none" w:sz="0" w:space="0" w:color="auto"/>
                          </w:divBdr>
                        </w:div>
                        <w:div w:id="11664386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4120102">
                          <w:marLeft w:val="0"/>
                          <w:marRight w:val="0"/>
                          <w:marTop w:val="0"/>
                          <w:marBottom w:val="0"/>
                          <w:divBdr>
                            <w:top w:val="none" w:sz="0" w:space="0" w:color="auto"/>
                            <w:left w:val="none" w:sz="0" w:space="0" w:color="auto"/>
                            <w:bottom w:val="none" w:sz="0" w:space="0" w:color="auto"/>
                            <w:right w:val="none" w:sz="0" w:space="0" w:color="auto"/>
                          </w:divBdr>
                        </w:div>
                        <w:div w:id="227422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510477">
                          <w:marLeft w:val="0"/>
                          <w:marRight w:val="0"/>
                          <w:marTop w:val="0"/>
                          <w:marBottom w:val="0"/>
                          <w:divBdr>
                            <w:top w:val="none" w:sz="0" w:space="0" w:color="auto"/>
                            <w:left w:val="none" w:sz="0" w:space="0" w:color="auto"/>
                            <w:bottom w:val="none" w:sz="0" w:space="0" w:color="auto"/>
                            <w:right w:val="none" w:sz="0" w:space="0" w:color="auto"/>
                          </w:divBdr>
                        </w:div>
                        <w:div w:id="805703742">
                          <w:blockQuote w:val="1"/>
                          <w:marLeft w:val="720"/>
                          <w:marRight w:val="720"/>
                          <w:marTop w:val="100"/>
                          <w:marBottom w:val="100"/>
                          <w:divBdr>
                            <w:top w:val="none" w:sz="0" w:space="0" w:color="auto"/>
                            <w:left w:val="none" w:sz="0" w:space="0" w:color="auto"/>
                            <w:bottom w:val="none" w:sz="0" w:space="0" w:color="auto"/>
                            <w:right w:val="none" w:sz="0" w:space="0" w:color="auto"/>
                          </w:divBdr>
                        </w:div>
                        <w:div w:id="547887133">
                          <w:marLeft w:val="0"/>
                          <w:marRight w:val="0"/>
                          <w:marTop w:val="0"/>
                          <w:marBottom w:val="0"/>
                          <w:divBdr>
                            <w:top w:val="none" w:sz="0" w:space="0" w:color="auto"/>
                            <w:left w:val="none" w:sz="0" w:space="0" w:color="auto"/>
                            <w:bottom w:val="none" w:sz="0" w:space="0" w:color="auto"/>
                            <w:right w:val="none" w:sz="0" w:space="0" w:color="auto"/>
                          </w:divBdr>
                        </w:div>
                        <w:div w:id="1840535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ransfer-appropriate_process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Testing_effec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otthyoung.com/blog/2019/02/15/memory/" TargetMode="External"/><Relationship Id="rId11" Type="http://schemas.openxmlformats.org/officeDocument/2006/relationships/hyperlink" Target="https://www.scotthyoung.com/blog/2019/02/15/memory/" TargetMode="External"/><Relationship Id="rId5" Type="http://schemas.openxmlformats.org/officeDocument/2006/relationships/hyperlink" Target="https://en.wikipedia.org/wiki/Spacing_effect"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scotthyoung.com/blog/2019/03/18/5-strategies-ace-ex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1202</Words>
  <Characters>6854</Characters>
  <Application>Microsoft Office Word</Application>
  <DocSecurity>0</DocSecurity>
  <Lines>57</Lines>
  <Paragraphs>16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Five Scientific Steps to Ace Your Next Exam</vt:lpstr>
      <vt:lpstr>    Optimize your studying and test prep with these techniques.</vt:lpstr>
      <vt:lpstr>    The Strategy to Ace Exams</vt:lpstr>
      <vt:lpstr>        1. When to Study and How Much</vt:lpstr>
      <vt:lpstr>        2. What to Study and How to Do It</vt:lpstr>
      <vt:lpstr>        3. What Kinds of Practice to Do</vt:lpstr>
      <vt:lpstr>        4. Make Sure You Really Understand</vt:lpstr>
      <vt:lpstr>        5. Beat Anxiety by Simulating the Exam First</vt:lpstr>
    </vt:vector>
  </TitlesOfParts>
  <Company>Montgomery College</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Rob S</dc:creator>
  <cp:keywords/>
  <dc:description/>
  <cp:lastModifiedBy>Alexander, Rob S</cp:lastModifiedBy>
  <cp:revision>1</cp:revision>
  <dcterms:created xsi:type="dcterms:W3CDTF">2019-12-09T16:11:00Z</dcterms:created>
  <dcterms:modified xsi:type="dcterms:W3CDTF">2019-12-09T16:19:00Z</dcterms:modified>
</cp:coreProperties>
</file>