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4FAE" w14:textId="7F1C7317" w:rsidR="00EB36BB" w:rsidRPr="00FF54D1" w:rsidRDefault="00EB36BB" w:rsidP="00EB36BB">
      <w:pPr>
        <w:spacing w:line="480" w:lineRule="auto"/>
        <w:ind w:firstLine="720"/>
        <w:rPr>
          <w:rFonts w:ascii="Times New Roman" w:hAnsi="Times New Roman" w:cs="Times New Roman"/>
          <w:sz w:val="24"/>
          <w:szCs w:val="24"/>
          <w:u w:val="single"/>
        </w:rPr>
      </w:pPr>
      <w:r w:rsidRPr="00EF6E80">
        <w:rPr>
          <w:rFonts w:ascii="Times New Roman" w:hAnsi="Times New Roman" w:cs="Times New Roman"/>
          <w:sz w:val="24"/>
          <w:szCs w:val="24"/>
        </w:rPr>
        <w:t xml:space="preserve">The Grand National is a horse racing event held in Aintree, England each year. The race has garnered opponents </w:t>
      </w:r>
      <w:r w:rsidR="000812D9">
        <w:rPr>
          <w:rFonts w:ascii="Times New Roman" w:hAnsi="Times New Roman" w:cs="Times New Roman"/>
          <w:sz w:val="24"/>
          <w:szCs w:val="24"/>
        </w:rPr>
        <w:t>who</w:t>
      </w:r>
      <w:r w:rsidRPr="00EF6E80">
        <w:rPr>
          <w:rFonts w:ascii="Times New Roman" w:hAnsi="Times New Roman" w:cs="Times New Roman"/>
          <w:sz w:val="24"/>
          <w:szCs w:val="24"/>
        </w:rPr>
        <w:t xml:space="preserve"> have claimed the race to be “one of the longest and most hazardous in the world.” </w:t>
      </w:r>
      <w:r w:rsidR="000812D9" w:rsidRPr="00EF6E80">
        <w:rPr>
          <w:rFonts w:ascii="Times New Roman" w:hAnsi="Times New Roman" w:cs="Times New Roman"/>
          <w:sz w:val="24"/>
          <w:szCs w:val="24"/>
        </w:rPr>
        <w:t xml:space="preserve">Since the year 2000, a total of </w:t>
      </w:r>
      <w:r w:rsidR="0048404E" w:rsidRPr="00EF6E80">
        <w:rPr>
          <w:rFonts w:ascii="Times New Roman" w:hAnsi="Times New Roman" w:cs="Times New Roman"/>
          <w:sz w:val="24"/>
          <w:szCs w:val="24"/>
        </w:rPr>
        <w:t>sixty-two</w:t>
      </w:r>
      <w:r w:rsidR="000812D9" w:rsidRPr="00EF6E80">
        <w:rPr>
          <w:rFonts w:ascii="Times New Roman" w:hAnsi="Times New Roman" w:cs="Times New Roman"/>
          <w:sz w:val="24"/>
          <w:szCs w:val="24"/>
        </w:rPr>
        <w:t xml:space="preserve"> horses have died at this very track from broken necks or backs after failing to jump a barrier</w:t>
      </w:r>
      <w:r w:rsidR="000812D9">
        <w:rPr>
          <w:rFonts w:ascii="Times New Roman" w:hAnsi="Times New Roman" w:cs="Times New Roman"/>
          <w:sz w:val="24"/>
          <w:szCs w:val="24"/>
        </w:rPr>
        <w:t>. This includes three horses from this year’s race.</w:t>
      </w:r>
      <w:r w:rsidRPr="00EF6E80">
        <w:rPr>
          <w:rFonts w:ascii="Times New Roman" w:hAnsi="Times New Roman" w:cs="Times New Roman"/>
          <w:sz w:val="24"/>
          <w:szCs w:val="24"/>
        </w:rPr>
        <w:t xml:space="preserve"> Those staggering numbers have not gone unnoticed by animal rights groups in the area. </w:t>
      </w:r>
      <w:r w:rsidR="000812D9">
        <w:rPr>
          <w:rFonts w:ascii="Times New Roman" w:hAnsi="Times New Roman" w:cs="Times New Roman"/>
          <w:sz w:val="24"/>
          <w:szCs w:val="24"/>
        </w:rPr>
        <w:t xml:space="preserve">This year </w:t>
      </w:r>
      <w:proofErr w:type="gramStart"/>
      <w:r w:rsidR="000812D9">
        <w:rPr>
          <w:rFonts w:ascii="Times New Roman" w:hAnsi="Times New Roman" w:cs="Times New Roman"/>
          <w:sz w:val="24"/>
          <w:szCs w:val="24"/>
        </w:rPr>
        <w:t>o</w:t>
      </w:r>
      <w:r w:rsidRPr="00EF6E80">
        <w:rPr>
          <w:rFonts w:ascii="Times New Roman" w:hAnsi="Times New Roman" w:cs="Times New Roman"/>
          <w:sz w:val="24"/>
          <w:szCs w:val="24"/>
        </w:rPr>
        <w:t>ver</w:t>
      </w:r>
      <w:proofErr w:type="gramEnd"/>
      <w:r w:rsidRPr="00EF6E80">
        <w:rPr>
          <w:rFonts w:ascii="Times New Roman" w:hAnsi="Times New Roman" w:cs="Times New Roman"/>
          <w:sz w:val="24"/>
          <w:szCs w:val="24"/>
        </w:rPr>
        <w:t xml:space="preserve"> </w:t>
      </w:r>
      <w:r w:rsidR="0048404E" w:rsidRPr="00EF6E80">
        <w:rPr>
          <w:rFonts w:ascii="Times New Roman" w:hAnsi="Times New Roman" w:cs="Times New Roman"/>
          <w:sz w:val="24"/>
          <w:szCs w:val="24"/>
        </w:rPr>
        <w:t>authorities arrested one hundred activists</w:t>
      </w:r>
      <w:r w:rsidR="0048404E">
        <w:rPr>
          <w:rFonts w:ascii="Times New Roman" w:hAnsi="Times New Roman" w:cs="Times New Roman"/>
          <w:sz w:val="24"/>
          <w:szCs w:val="24"/>
        </w:rPr>
        <w:t xml:space="preserve"> </w:t>
      </w:r>
      <w:r w:rsidRPr="00EF6E80">
        <w:rPr>
          <w:rFonts w:ascii="Times New Roman" w:hAnsi="Times New Roman" w:cs="Times New Roman"/>
          <w:sz w:val="24"/>
          <w:szCs w:val="24"/>
        </w:rPr>
        <w:t>ahead of the race</w:t>
      </w:r>
      <w:r w:rsidR="000812D9">
        <w:rPr>
          <w:rFonts w:ascii="Times New Roman" w:hAnsi="Times New Roman" w:cs="Times New Roman"/>
          <w:sz w:val="24"/>
          <w:szCs w:val="24"/>
        </w:rPr>
        <w:t xml:space="preserve"> after m</w:t>
      </w:r>
      <w:r w:rsidRPr="00EF6E80">
        <w:rPr>
          <w:rFonts w:ascii="Times New Roman" w:hAnsi="Times New Roman" w:cs="Times New Roman"/>
          <w:sz w:val="24"/>
          <w:szCs w:val="24"/>
        </w:rPr>
        <w:t xml:space="preserve">anaging to breach the perimeter of the track and delay the start by </w:t>
      </w:r>
      <w:r w:rsidR="0048404E" w:rsidRPr="00EF6E80">
        <w:rPr>
          <w:rFonts w:ascii="Times New Roman" w:hAnsi="Times New Roman" w:cs="Times New Roman"/>
          <w:sz w:val="24"/>
          <w:szCs w:val="24"/>
        </w:rPr>
        <w:t>15</w:t>
      </w:r>
      <w:r w:rsidRPr="00EF6E80">
        <w:rPr>
          <w:rFonts w:ascii="Times New Roman" w:hAnsi="Times New Roman" w:cs="Times New Roman"/>
          <w:sz w:val="24"/>
          <w:szCs w:val="24"/>
        </w:rPr>
        <w:t xml:space="preserve"> minutes. This article is short</w:t>
      </w:r>
      <w:r w:rsidR="007F37D9">
        <w:rPr>
          <w:rFonts w:ascii="Times New Roman" w:hAnsi="Times New Roman" w:cs="Times New Roman"/>
          <w:sz w:val="24"/>
          <w:szCs w:val="24"/>
          <w:vertAlign w:val="superscript"/>
        </w:rPr>
        <w:t>1</w:t>
      </w:r>
      <w:r w:rsidR="0048404E">
        <w:rPr>
          <w:rFonts w:ascii="Times New Roman" w:hAnsi="Times New Roman" w:cs="Times New Roman"/>
          <w:sz w:val="24"/>
          <w:szCs w:val="24"/>
        </w:rPr>
        <w:t>, highlighting</w:t>
      </w:r>
      <w:r w:rsidRPr="00EF6E80">
        <w:rPr>
          <w:rFonts w:ascii="Times New Roman" w:hAnsi="Times New Roman" w:cs="Times New Roman"/>
          <w:sz w:val="24"/>
          <w:szCs w:val="24"/>
        </w:rPr>
        <w:t xml:space="preserve"> only a couple sources on each side. The anti-racing stakeholders consist of PETA</w:t>
      </w:r>
      <w:r w:rsidR="005A2BEF">
        <w:rPr>
          <w:rFonts w:ascii="Times New Roman" w:hAnsi="Times New Roman" w:cs="Times New Roman"/>
          <w:sz w:val="24"/>
          <w:szCs w:val="24"/>
        </w:rPr>
        <w:t xml:space="preserve"> UK</w:t>
      </w:r>
      <w:r w:rsidRPr="00EF6E80">
        <w:rPr>
          <w:rFonts w:ascii="Times New Roman" w:hAnsi="Times New Roman" w:cs="Times New Roman"/>
          <w:sz w:val="24"/>
          <w:szCs w:val="24"/>
        </w:rPr>
        <w:t xml:space="preserve">, the League Against Cruel Sports, and Animal Aid while </w:t>
      </w:r>
      <w:r w:rsidR="0048404E" w:rsidRPr="00EF6E80">
        <w:rPr>
          <w:rFonts w:ascii="Times New Roman" w:hAnsi="Times New Roman" w:cs="Times New Roman"/>
          <w:sz w:val="24"/>
          <w:szCs w:val="24"/>
        </w:rPr>
        <w:t xml:space="preserve">both the owner of </w:t>
      </w:r>
      <w:r w:rsidR="009272E1">
        <w:rPr>
          <w:rFonts w:ascii="Times New Roman" w:hAnsi="Times New Roman" w:cs="Times New Roman"/>
          <w:sz w:val="24"/>
          <w:szCs w:val="24"/>
        </w:rPr>
        <w:t>t</w:t>
      </w:r>
      <w:r w:rsidR="0048404E" w:rsidRPr="00EF6E80">
        <w:rPr>
          <w:rFonts w:ascii="Times New Roman" w:hAnsi="Times New Roman" w:cs="Times New Roman"/>
          <w:sz w:val="24"/>
          <w:szCs w:val="24"/>
        </w:rPr>
        <w:t>he track and the executive officer of the British Horseracing Authority make the pro-racing points</w:t>
      </w:r>
      <w:r w:rsidRPr="00EF6E80">
        <w:rPr>
          <w:rFonts w:ascii="Times New Roman" w:hAnsi="Times New Roman" w:cs="Times New Roman"/>
          <w:sz w:val="24"/>
          <w:szCs w:val="24"/>
        </w:rPr>
        <w:t xml:space="preserve">. My primary source is from The Guardian, a well-respected publication. </w:t>
      </w:r>
      <w:r w:rsidRPr="00FF54D1">
        <w:rPr>
          <w:rFonts w:ascii="Times New Roman" w:hAnsi="Times New Roman" w:cs="Times New Roman"/>
          <w:sz w:val="24"/>
          <w:szCs w:val="24"/>
          <w:u w:val="single"/>
        </w:rPr>
        <w:t>While the author may have accurately presented both sides, they shied away from showing any defense for the teams or event organizers</w:t>
      </w:r>
      <w:r w:rsidR="001408EB">
        <w:rPr>
          <w:rFonts w:ascii="Times New Roman" w:hAnsi="Times New Roman" w:cs="Times New Roman"/>
          <w:sz w:val="24"/>
          <w:szCs w:val="24"/>
          <w:u w:val="single"/>
        </w:rPr>
        <w:t>, thus showing a bias against racing</w:t>
      </w:r>
      <w:r w:rsidRPr="00FF54D1">
        <w:rPr>
          <w:rFonts w:ascii="Times New Roman" w:hAnsi="Times New Roman" w:cs="Times New Roman"/>
          <w:sz w:val="24"/>
          <w:szCs w:val="24"/>
          <w:u w:val="single"/>
        </w:rPr>
        <w:t xml:space="preserve">. </w:t>
      </w:r>
    </w:p>
    <w:p w14:paraId="2AA8E025" w14:textId="4574976C" w:rsidR="00EB36BB" w:rsidRPr="00EF6E80" w:rsidRDefault="0048404E" w:rsidP="00EB36BB">
      <w:pPr>
        <w:spacing w:line="480" w:lineRule="auto"/>
        <w:ind w:firstLine="720"/>
        <w:rPr>
          <w:rFonts w:ascii="Times New Roman" w:hAnsi="Times New Roman" w:cs="Times New Roman"/>
          <w:sz w:val="24"/>
          <w:szCs w:val="24"/>
        </w:rPr>
      </w:pPr>
      <w:r w:rsidRPr="00EF6E80">
        <w:rPr>
          <w:rFonts w:ascii="Times New Roman" w:hAnsi="Times New Roman" w:cs="Times New Roman"/>
          <w:sz w:val="24"/>
          <w:szCs w:val="24"/>
        </w:rPr>
        <w:t>It is</w:t>
      </w:r>
      <w:r w:rsidR="00EB36BB" w:rsidRPr="00EF6E80">
        <w:rPr>
          <w:rFonts w:ascii="Times New Roman" w:hAnsi="Times New Roman" w:cs="Times New Roman"/>
          <w:sz w:val="24"/>
          <w:szCs w:val="24"/>
        </w:rPr>
        <w:t xml:space="preserve"> not that the author outright voiced their opinion on what they think of horse racing, rather they consciously chose to </w:t>
      </w:r>
      <w:r w:rsidR="00CF01C1">
        <w:rPr>
          <w:rFonts w:ascii="Times New Roman" w:hAnsi="Times New Roman" w:cs="Times New Roman"/>
          <w:sz w:val="24"/>
          <w:szCs w:val="24"/>
        </w:rPr>
        <w:t>prefer</w:t>
      </w:r>
      <w:r w:rsidR="00EB36BB" w:rsidRPr="00EF6E80">
        <w:rPr>
          <w:rFonts w:ascii="Times New Roman" w:hAnsi="Times New Roman" w:cs="Times New Roman"/>
          <w:sz w:val="24"/>
          <w:szCs w:val="24"/>
        </w:rPr>
        <w:t xml:space="preserve"> more anti-racing views. Evidence of this is that the first statement from a pro-racing stakeholder </w:t>
      </w:r>
      <w:r>
        <w:rPr>
          <w:rFonts w:ascii="Times New Roman" w:hAnsi="Times New Roman" w:cs="Times New Roman"/>
          <w:sz w:val="24"/>
          <w:szCs w:val="24"/>
        </w:rPr>
        <w:t xml:space="preserve">appears </w:t>
      </w:r>
      <w:r w:rsidR="00EB36BB" w:rsidRPr="00EF6E80">
        <w:rPr>
          <w:rFonts w:ascii="Times New Roman" w:hAnsi="Times New Roman" w:cs="Times New Roman"/>
          <w:sz w:val="24"/>
          <w:szCs w:val="24"/>
        </w:rPr>
        <w:t xml:space="preserve">in about the last 20 percent of the article. Allocating the rest to anti-racing stakeholders and viewpoints. </w:t>
      </w:r>
      <w:r w:rsidR="00D67759" w:rsidRPr="00D67759">
        <w:rPr>
          <w:rFonts w:ascii="Times New Roman" w:hAnsi="Times New Roman" w:cs="Times New Roman"/>
          <w:sz w:val="24"/>
          <w:szCs w:val="24"/>
        </w:rPr>
        <w:t>Unfortunately, the author remains anonymous, making it impossible to gather any potential evidence of bias from their other works.</w:t>
      </w:r>
      <w:r w:rsidR="00D67759">
        <w:rPr>
          <w:rFonts w:ascii="Times New Roman" w:hAnsi="Times New Roman" w:cs="Times New Roman"/>
          <w:sz w:val="24"/>
          <w:szCs w:val="24"/>
        </w:rPr>
        <w:t xml:space="preserve"> </w:t>
      </w:r>
      <w:r w:rsidR="00EB36BB" w:rsidRPr="00EF6E80">
        <w:rPr>
          <w:rFonts w:ascii="Times New Roman" w:hAnsi="Times New Roman" w:cs="Times New Roman"/>
          <w:sz w:val="24"/>
          <w:szCs w:val="24"/>
        </w:rPr>
        <w:t xml:space="preserve">When comparing this article to one authored by someone with clear anti-racing views, it is clear they are for </w:t>
      </w:r>
      <w:r w:rsidR="00AF3450">
        <w:rPr>
          <w:rFonts w:ascii="Times New Roman" w:hAnsi="Times New Roman" w:cs="Times New Roman"/>
          <w:sz w:val="24"/>
          <w:szCs w:val="24"/>
        </w:rPr>
        <w:t>similar</w:t>
      </w:r>
      <w:r w:rsidR="00EB36BB" w:rsidRPr="00EF6E80">
        <w:rPr>
          <w:rFonts w:ascii="Times New Roman" w:hAnsi="Times New Roman" w:cs="Times New Roman"/>
          <w:sz w:val="24"/>
          <w:szCs w:val="24"/>
        </w:rPr>
        <w:t xml:space="preserve"> audiences and for </w:t>
      </w:r>
      <w:r w:rsidR="00AF3450">
        <w:rPr>
          <w:rFonts w:ascii="Times New Roman" w:hAnsi="Times New Roman" w:cs="Times New Roman"/>
          <w:sz w:val="24"/>
          <w:szCs w:val="24"/>
        </w:rPr>
        <w:t>similar</w:t>
      </w:r>
      <w:r w:rsidR="00EB36BB" w:rsidRPr="00EF6E80">
        <w:rPr>
          <w:rFonts w:ascii="Times New Roman" w:hAnsi="Times New Roman" w:cs="Times New Roman"/>
          <w:sz w:val="24"/>
          <w:szCs w:val="24"/>
        </w:rPr>
        <w:t xml:space="preserve"> purposes. For instance, an article </w:t>
      </w:r>
      <w:r w:rsidR="00703242">
        <w:rPr>
          <w:rFonts w:ascii="Times New Roman" w:hAnsi="Times New Roman" w:cs="Times New Roman"/>
          <w:sz w:val="24"/>
          <w:szCs w:val="24"/>
        </w:rPr>
        <w:t xml:space="preserve">with clear bias </w:t>
      </w:r>
      <w:r w:rsidR="00EB36BB" w:rsidRPr="00EF6E80">
        <w:rPr>
          <w:rFonts w:ascii="Times New Roman" w:hAnsi="Times New Roman" w:cs="Times New Roman"/>
          <w:sz w:val="24"/>
          <w:szCs w:val="24"/>
        </w:rPr>
        <w:t>from VeganFoodAndLiving.com covering this issue uses the same stat</w:t>
      </w:r>
      <w:r w:rsidR="00AF3450">
        <w:rPr>
          <w:rFonts w:ascii="Times New Roman" w:hAnsi="Times New Roman" w:cs="Times New Roman"/>
          <w:sz w:val="24"/>
          <w:szCs w:val="24"/>
        </w:rPr>
        <w:t xml:space="preserve"> about </w:t>
      </w:r>
      <w:r w:rsidR="00F45F00">
        <w:rPr>
          <w:rFonts w:ascii="Times New Roman" w:hAnsi="Times New Roman" w:cs="Times New Roman"/>
          <w:sz w:val="24"/>
          <w:szCs w:val="24"/>
        </w:rPr>
        <w:t>sixty-two</w:t>
      </w:r>
      <w:r w:rsidR="00AF3450">
        <w:rPr>
          <w:rFonts w:ascii="Times New Roman" w:hAnsi="Times New Roman" w:cs="Times New Roman"/>
          <w:sz w:val="24"/>
          <w:szCs w:val="24"/>
        </w:rPr>
        <w:t xml:space="preserve"> deaths since the year 2000</w:t>
      </w:r>
      <w:r w:rsidR="00EB36BB" w:rsidRPr="00EF6E80">
        <w:rPr>
          <w:rFonts w:ascii="Times New Roman" w:hAnsi="Times New Roman" w:cs="Times New Roman"/>
          <w:sz w:val="24"/>
          <w:szCs w:val="24"/>
        </w:rPr>
        <w:t xml:space="preserve"> and </w:t>
      </w:r>
      <w:r w:rsidR="00AF3450">
        <w:rPr>
          <w:rFonts w:ascii="Times New Roman" w:hAnsi="Times New Roman" w:cs="Times New Roman"/>
          <w:sz w:val="24"/>
          <w:szCs w:val="24"/>
        </w:rPr>
        <w:t>the same quote from PETA UK regarding the race as a “national disgrace”</w:t>
      </w:r>
      <w:r w:rsidR="00EB36BB" w:rsidRPr="00EF6E80">
        <w:rPr>
          <w:rFonts w:ascii="Times New Roman" w:hAnsi="Times New Roman" w:cs="Times New Roman"/>
          <w:sz w:val="24"/>
          <w:szCs w:val="24"/>
        </w:rPr>
        <w:t xml:space="preserve"> as </w:t>
      </w:r>
      <w:r w:rsidR="00AF3450">
        <w:rPr>
          <w:rFonts w:ascii="Times New Roman" w:hAnsi="Times New Roman" w:cs="Times New Roman"/>
          <w:sz w:val="24"/>
          <w:szCs w:val="24"/>
        </w:rPr>
        <w:t xml:space="preserve">in </w:t>
      </w:r>
      <w:r w:rsidR="00EB36BB" w:rsidRPr="00EF6E80">
        <w:rPr>
          <w:rFonts w:ascii="Times New Roman" w:hAnsi="Times New Roman" w:cs="Times New Roman"/>
          <w:sz w:val="24"/>
          <w:szCs w:val="24"/>
        </w:rPr>
        <w:t>The Guardian</w:t>
      </w:r>
      <w:r w:rsidR="00AF3450">
        <w:rPr>
          <w:rFonts w:ascii="Times New Roman" w:hAnsi="Times New Roman" w:cs="Times New Roman"/>
          <w:sz w:val="24"/>
          <w:szCs w:val="24"/>
        </w:rPr>
        <w:t xml:space="preserve"> article</w:t>
      </w:r>
      <w:r w:rsidR="007F37D9">
        <w:rPr>
          <w:rFonts w:ascii="Times New Roman" w:hAnsi="Times New Roman" w:cs="Times New Roman"/>
          <w:sz w:val="24"/>
          <w:szCs w:val="24"/>
          <w:vertAlign w:val="superscript"/>
        </w:rPr>
        <w:t>2</w:t>
      </w:r>
      <w:r w:rsidR="00EB36BB" w:rsidRPr="00EF6E80">
        <w:rPr>
          <w:rFonts w:ascii="Times New Roman" w:hAnsi="Times New Roman" w:cs="Times New Roman"/>
          <w:sz w:val="24"/>
          <w:szCs w:val="24"/>
        </w:rPr>
        <w:t xml:space="preserve">. </w:t>
      </w:r>
    </w:p>
    <w:p w14:paraId="7588DD2D" w14:textId="6D9A5030" w:rsidR="00EB36BB" w:rsidRPr="00EF6E80" w:rsidRDefault="00EB36BB" w:rsidP="00194108">
      <w:pPr>
        <w:spacing w:line="480" w:lineRule="auto"/>
        <w:ind w:firstLine="720"/>
        <w:rPr>
          <w:rFonts w:ascii="Times New Roman" w:hAnsi="Times New Roman" w:cs="Times New Roman"/>
          <w:sz w:val="24"/>
          <w:szCs w:val="24"/>
        </w:rPr>
      </w:pPr>
      <w:r w:rsidRPr="00EF6E80">
        <w:rPr>
          <w:rFonts w:ascii="Times New Roman" w:hAnsi="Times New Roman" w:cs="Times New Roman"/>
          <w:sz w:val="24"/>
          <w:szCs w:val="24"/>
        </w:rPr>
        <w:lastRenderedPageBreak/>
        <w:t xml:space="preserve">Another piece of evidence toward the author’s biases is </w:t>
      </w:r>
      <w:r w:rsidR="0086358D">
        <w:rPr>
          <w:rFonts w:ascii="Times New Roman" w:hAnsi="Times New Roman" w:cs="Times New Roman"/>
          <w:sz w:val="24"/>
          <w:szCs w:val="24"/>
        </w:rPr>
        <w:t>which</w:t>
      </w:r>
      <w:r w:rsidRPr="00EF6E80">
        <w:rPr>
          <w:rFonts w:ascii="Times New Roman" w:hAnsi="Times New Roman" w:cs="Times New Roman"/>
          <w:sz w:val="24"/>
          <w:szCs w:val="24"/>
        </w:rPr>
        <w:t xml:space="preserve"> quotes represent </w:t>
      </w:r>
      <w:r w:rsidR="0086358D">
        <w:rPr>
          <w:rFonts w:ascii="Times New Roman" w:hAnsi="Times New Roman" w:cs="Times New Roman"/>
          <w:sz w:val="24"/>
          <w:szCs w:val="24"/>
        </w:rPr>
        <w:t>either</w:t>
      </w:r>
      <w:r w:rsidRPr="00EF6E80">
        <w:rPr>
          <w:rFonts w:ascii="Times New Roman" w:hAnsi="Times New Roman" w:cs="Times New Roman"/>
          <w:sz w:val="24"/>
          <w:szCs w:val="24"/>
        </w:rPr>
        <w:t xml:space="preserve"> side of the argument. The pro-racing quotes used here are incredibly brief and hollow by design. An example is the quote, “Our thoughts are with everyone connected to the horses who suffered fatal injuries this week.” </w:t>
      </w:r>
      <w:r w:rsidR="00194108">
        <w:rPr>
          <w:rFonts w:ascii="Times New Roman" w:hAnsi="Times New Roman" w:cs="Times New Roman"/>
          <w:sz w:val="24"/>
          <w:szCs w:val="24"/>
        </w:rPr>
        <w:t xml:space="preserve">The choice to include a clearly run-of-the-mill response is to show the pro-racing’s impartiality to the animal rights abuses. </w:t>
      </w:r>
      <w:r w:rsidRPr="00EF6E80">
        <w:rPr>
          <w:rFonts w:ascii="Times New Roman" w:hAnsi="Times New Roman" w:cs="Times New Roman"/>
          <w:sz w:val="24"/>
          <w:szCs w:val="24"/>
        </w:rPr>
        <w:t xml:space="preserve">Contrast this with language like "brutal horrors," "disgrace," "utter shame," and "carnage" found in quotes by the anti-racing stakeholders. This is evidence of a contextual imbalance between both sides which could lead to the reader feeling that the pro-racing side is weaker to argue for. Though these words </w:t>
      </w:r>
      <w:r w:rsidR="0048404E" w:rsidRPr="00EF6E80">
        <w:rPr>
          <w:rFonts w:ascii="Times New Roman" w:hAnsi="Times New Roman" w:cs="Times New Roman"/>
          <w:sz w:val="24"/>
          <w:szCs w:val="24"/>
        </w:rPr>
        <w:t>did not</w:t>
      </w:r>
      <w:r w:rsidRPr="00EF6E80">
        <w:rPr>
          <w:rFonts w:ascii="Times New Roman" w:hAnsi="Times New Roman" w:cs="Times New Roman"/>
          <w:sz w:val="24"/>
          <w:szCs w:val="24"/>
        </w:rPr>
        <w:t xml:space="preserve"> come from the author’s mouth, they specifically chose to include such language for a greater appeal to emotion. </w:t>
      </w:r>
    </w:p>
    <w:p w14:paraId="1503EAB3" w14:textId="59DD8CBF" w:rsidR="00EB36BB" w:rsidRPr="00EF6E80" w:rsidRDefault="007D6B82" w:rsidP="00EB36B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 does not state any real </w:t>
      </w:r>
      <w:r w:rsidRPr="00EF6E80">
        <w:rPr>
          <w:rFonts w:ascii="Times New Roman" w:hAnsi="Times New Roman" w:cs="Times New Roman"/>
          <w:sz w:val="24"/>
          <w:szCs w:val="24"/>
        </w:rPr>
        <w:t>counterarguments</w:t>
      </w:r>
      <w:r w:rsidR="00EB36BB" w:rsidRPr="00EF6E80">
        <w:rPr>
          <w:rFonts w:ascii="Times New Roman" w:hAnsi="Times New Roman" w:cs="Times New Roman"/>
          <w:sz w:val="24"/>
          <w:szCs w:val="24"/>
        </w:rPr>
        <w:t xml:space="preserve">. While there may be valid perspectives and reasoning supporting the continuation of racing and the current safety measures in place, these viewpoints are not present in the article. </w:t>
      </w:r>
      <w:r w:rsidR="00CF01C1">
        <w:rPr>
          <w:rFonts w:ascii="Times New Roman" w:hAnsi="Times New Roman" w:cs="Times New Roman"/>
          <w:sz w:val="24"/>
          <w:szCs w:val="24"/>
        </w:rPr>
        <w:t xml:space="preserve">The governing body of horse racing in Great Britian outline </w:t>
      </w:r>
      <w:r w:rsidR="000B71D2">
        <w:rPr>
          <w:rFonts w:ascii="Times New Roman" w:hAnsi="Times New Roman" w:cs="Times New Roman"/>
          <w:sz w:val="24"/>
          <w:szCs w:val="24"/>
        </w:rPr>
        <w:t>their horse welfare strategy in a document over one hundred pages long which include guidelines on safer fence posts and EcoTrack as an alternative to wood chips, among others</w:t>
      </w:r>
      <w:r w:rsidR="002F16C5">
        <w:rPr>
          <w:rFonts w:ascii="Times New Roman" w:hAnsi="Times New Roman" w:cs="Times New Roman"/>
          <w:sz w:val="24"/>
          <w:szCs w:val="24"/>
          <w:vertAlign w:val="superscript"/>
        </w:rPr>
        <w:t>3</w:t>
      </w:r>
      <w:r w:rsidR="000B71D2">
        <w:rPr>
          <w:rFonts w:ascii="Times New Roman" w:hAnsi="Times New Roman" w:cs="Times New Roman"/>
          <w:sz w:val="24"/>
          <w:szCs w:val="24"/>
        </w:rPr>
        <w:t xml:space="preserve">. </w:t>
      </w:r>
      <w:r w:rsidR="00EB36BB" w:rsidRPr="00EF6E80">
        <w:rPr>
          <w:rFonts w:ascii="Times New Roman" w:hAnsi="Times New Roman" w:cs="Times New Roman"/>
          <w:sz w:val="24"/>
          <w:szCs w:val="24"/>
        </w:rPr>
        <w:t xml:space="preserve">Simple examples would be them choosing not to mention the </w:t>
      </w:r>
      <w:r w:rsidR="00563690">
        <w:rPr>
          <w:rFonts w:ascii="Times New Roman" w:hAnsi="Times New Roman" w:cs="Times New Roman"/>
          <w:sz w:val="24"/>
          <w:szCs w:val="24"/>
        </w:rPr>
        <w:t>$11,000</w:t>
      </w:r>
      <w:r w:rsidR="00EB36BB" w:rsidRPr="00EF6E80">
        <w:rPr>
          <w:rFonts w:ascii="Times New Roman" w:hAnsi="Times New Roman" w:cs="Times New Roman"/>
          <w:sz w:val="24"/>
          <w:szCs w:val="24"/>
        </w:rPr>
        <w:t xml:space="preserve"> raised for </w:t>
      </w:r>
      <w:r w:rsidR="00E4268F">
        <w:rPr>
          <w:rFonts w:ascii="Times New Roman" w:hAnsi="Times New Roman" w:cs="Times New Roman"/>
          <w:sz w:val="24"/>
          <w:szCs w:val="24"/>
        </w:rPr>
        <w:t xml:space="preserve">various </w:t>
      </w:r>
      <w:r w:rsidR="00EB36BB" w:rsidRPr="00EF6E80">
        <w:rPr>
          <w:rFonts w:ascii="Times New Roman" w:hAnsi="Times New Roman" w:cs="Times New Roman"/>
          <w:sz w:val="24"/>
          <w:szCs w:val="24"/>
        </w:rPr>
        <w:t>charit</w:t>
      </w:r>
      <w:r w:rsidR="00563690">
        <w:rPr>
          <w:rFonts w:ascii="Times New Roman" w:hAnsi="Times New Roman" w:cs="Times New Roman"/>
          <w:sz w:val="24"/>
          <w:szCs w:val="24"/>
        </w:rPr>
        <w:t>ies</w:t>
      </w:r>
      <w:r w:rsidR="00EB36BB" w:rsidRPr="00EF6E80">
        <w:rPr>
          <w:rFonts w:ascii="Times New Roman" w:hAnsi="Times New Roman" w:cs="Times New Roman"/>
          <w:sz w:val="24"/>
          <w:szCs w:val="24"/>
        </w:rPr>
        <w:t xml:space="preserve"> or </w:t>
      </w:r>
      <w:r w:rsidR="00563690">
        <w:rPr>
          <w:rFonts w:ascii="Times New Roman" w:hAnsi="Times New Roman" w:cs="Times New Roman"/>
          <w:sz w:val="24"/>
          <w:szCs w:val="24"/>
        </w:rPr>
        <w:t xml:space="preserve">the $3,000,000 of taxes </w:t>
      </w:r>
      <w:r w:rsidR="00EB36BB" w:rsidRPr="00EF6E80">
        <w:rPr>
          <w:rFonts w:ascii="Times New Roman" w:hAnsi="Times New Roman" w:cs="Times New Roman"/>
          <w:sz w:val="24"/>
          <w:szCs w:val="24"/>
        </w:rPr>
        <w:t xml:space="preserve">generated </w:t>
      </w:r>
      <w:r w:rsidR="00563690">
        <w:rPr>
          <w:rFonts w:ascii="Times New Roman" w:hAnsi="Times New Roman" w:cs="Times New Roman"/>
          <w:sz w:val="24"/>
          <w:szCs w:val="24"/>
        </w:rPr>
        <w:t>this</w:t>
      </w:r>
      <w:r w:rsidR="00EB36BB" w:rsidRPr="00EF6E80">
        <w:rPr>
          <w:rFonts w:ascii="Times New Roman" w:hAnsi="Times New Roman" w:cs="Times New Roman"/>
          <w:sz w:val="24"/>
          <w:szCs w:val="24"/>
        </w:rPr>
        <w:t xml:space="preserve"> year</w:t>
      </w:r>
      <w:r w:rsidR="00563690">
        <w:rPr>
          <w:rFonts w:ascii="Times New Roman" w:hAnsi="Times New Roman" w:cs="Times New Roman"/>
          <w:sz w:val="24"/>
          <w:szCs w:val="24"/>
        </w:rPr>
        <w:t xml:space="preserve"> alone</w:t>
      </w:r>
      <w:r w:rsidR="002F16C5">
        <w:rPr>
          <w:rFonts w:ascii="Times New Roman" w:hAnsi="Times New Roman" w:cs="Times New Roman"/>
          <w:sz w:val="24"/>
          <w:szCs w:val="24"/>
          <w:vertAlign w:val="superscript"/>
        </w:rPr>
        <w:t>4</w:t>
      </w:r>
      <w:r w:rsidR="00EB36BB" w:rsidRPr="00EF6E80">
        <w:rPr>
          <w:rFonts w:ascii="Times New Roman" w:hAnsi="Times New Roman" w:cs="Times New Roman"/>
          <w:sz w:val="24"/>
          <w:szCs w:val="24"/>
        </w:rPr>
        <w:t xml:space="preserve">. </w:t>
      </w:r>
      <w:r w:rsidR="00563690">
        <w:rPr>
          <w:rFonts w:ascii="Times New Roman" w:hAnsi="Times New Roman" w:cs="Times New Roman"/>
          <w:sz w:val="24"/>
          <w:szCs w:val="24"/>
        </w:rPr>
        <w:t>These</w:t>
      </w:r>
      <w:r w:rsidR="00EB36BB" w:rsidRPr="00EF6E80">
        <w:rPr>
          <w:rFonts w:ascii="Times New Roman" w:hAnsi="Times New Roman" w:cs="Times New Roman"/>
          <w:sz w:val="24"/>
          <w:szCs w:val="24"/>
        </w:rPr>
        <w:t xml:space="preserve"> omission</w:t>
      </w:r>
      <w:r w:rsidR="00563690">
        <w:rPr>
          <w:rFonts w:ascii="Times New Roman" w:hAnsi="Times New Roman" w:cs="Times New Roman"/>
          <w:sz w:val="24"/>
          <w:szCs w:val="24"/>
        </w:rPr>
        <w:t>s</w:t>
      </w:r>
      <w:r w:rsidR="00EB36BB" w:rsidRPr="00EF6E80">
        <w:rPr>
          <w:rFonts w:ascii="Times New Roman" w:hAnsi="Times New Roman" w:cs="Times New Roman"/>
          <w:sz w:val="24"/>
          <w:szCs w:val="24"/>
        </w:rPr>
        <w:t xml:space="preserve"> can further contribute to a perception of limited representation of opposing views</w:t>
      </w:r>
      <w:r w:rsidR="00563690">
        <w:rPr>
          <w:rFonts w:ascii="Times New Roman" w:hAnsi="Times New Roman" w:cs="Times New Roman"/>
          <w:sz w:val="24"/>
          <w:szCs w:val="24"/>
        </w:rPr>
        <w:t>, thus showing their bias.</w:t>
      </w:r>
      <w:r w:rsidR="00EB36BB" w:rsidRPr="00EF6E80">
        <w:rPr>
          <w:rFonts w:ascii="Times New Roman" w:hAnsi="Times New Roman" w:cs="Times New Roman"/>
          <w:sz w:val="24"/>
          <w:szCs w:val="24"/>
        </w:rPr>
        <w:t xml:space="preserve"> </w:t>
      </w:r>
    </w:p>
    <w:p w14:paraId="031C7108" w14:textId="44D1C689" w:rsidR="00AE0CC1" w:rsidRDefault="00EB36BB" w:rsidP="00EB36BB">
      <w:pPr>
        <w:spacing w:line="480" w:lineRule="auto"/>
        <w:ind w:firstLine="720"/>
        <w:rPr>
          <w:rFonts w:ascii="Times New Roman" w:hAnsi="Times New Roman" w:cs="Times New Roman"/>
          <w:sz w:val="24"/>
          <w:szCs w:val="24"/>
        </w:rPr>
      </w:pPr>
      <w:r w:rsidRPr="00EF6E80">
        <w:rPr>
          <w:rFonts w:ascii="Times New Roman" w:hAnsi="Times New Roman" w:cs="Times New Roman"/>
          <w:sz w:val="24"/>
          <w:szCs w:val="24"/>
        </w:rPr>
        <w:t xml:space="preserve">Sometimes </w:t>
      </w:r>
      <w:r w:rsidR="0048404E" w:rsidRPr="00EF6E80">
        <w:rPr>
          <w:rFonts w:ascii="Times New Roman" w:hAnsi="Times New Roman" w:cs="Times New Roman"/>
          <w:sz w:val="24"/>
          <w:szCs w:val="24"/>
        </w:rPr>
        <w:t>it is</w:t>
      </w:r>
      <w:r w:rsidRPr="00EF6E80">
        <w:rPr>
          <w:rFonts w:ascii="Times New Roman" w:hAnsi="Times New Roman" w:cs="Times New Roman"/>
          <w:sz w:val="24"/>
          <w:szCs w:val="24"/>
        </w:rPr>
        <w:t xml:space="preserve"> not what someone says that shows their biases, but rather what they </w:t>
      </w:r>
      <w:r w:rsidR="0048404E" w:rsidRPr="00EF6E80">
        <w:rPr>
          <w:rFonts w:ascii="Times New Roman" w:hAnsi="Times New Roman" w:cs="Times New Roman"/>
          <w:sz w:val="24"/>
          <w:szCs w:val="24"/>
        </w:rPr>
        <w:t>do not</w:t>
      </w:r>
      <w:r w:rsidRPr="00EF6E80">
        <w:rPr>
          <w:rFonts w:ascii="Times New Roman" w:hAnsi="Times New Roman" w:cs="Times New Roman"/>
          <w:sz w:val="24"/>
          <w:szCs w:val="24"/>
        </w:rPr>
        <w:t xml:space="preserve"> say or show. </w:t>
      </w:r>
      <w:r w:rsidR="00E643F2" w:rsidRPr="00E643F2">
        <w:rPr>
          <w:rFonts w:ascii="Times New Roman" w:hAnsi="Times New Roman" w:cs="Times New Roman"/>
          <w:sz w:val="24"/>
          <w:szCs w:val="24"/>
        </w:rPr>
        <w:t>The author/editor/media outlet gives prominence to the emotionally charged words and phrases from activists, while not granting the same level of attention or analysis to opposing viewpoints.</w:t>
      </w:r>
      <w:r w:rsidRPr="00EF6E80">
        <w:rPr>
          <w:rFonts w:ascii="Times New Roman" w:hAnsi="Times New Roman" w:cs="Times New Roman"/>
          <w:sz w:val="24"/>
          <w:szCs w:val="24"/>
        </w:rPr>
        <w:t xml:space="preserve"> By not including sufficient counterarguments or alternative perspectives, </w:t>
      </w:r>
      <w:r w:rsidRPr="00EF6E80">
        <w:rPr>
          <w:rFonts w:ascii="Times New Roman" w:hAnsi="Times New Roman" w:cs="Times New Roman"/>
          <w:sz w:val="24"/>
          <w:szCs w:val="24"/>
        </w:rPr>
        <w:lastRenderedPageBreak/>
        <w:t xml:space="preserve">the article creates an imbalance in the presentation of viewpoints, which can influence the reader's perception of the issue. </w:t>
      </w:r>
      <w:r w:rsidR="00E643F2" w:rsidRPr="00E643F2">
        <w:rPr>
          <w:rFonts w:ascii="Times New Roman" w:hAnsi="Times New Roman" w:cs="Times New Roman"/>
          <w:sz w:val="24"/>
          <w:szCs w:val="24"/>
        </w:rPr>
        <w:t>These techniques I found the author using led me to believe that the author holds a bias against horse racing.</w:t>
      </w:r>
    </w:p>
    <w:p w14:paraId="75E941BD" w14:textId="77777777" w:rsidR="002F16C5" w:rsidRDefault="002F16C5" w:rsidP="00EB36BB">
      <w:pPr>
        <w:spacing w:line="480" w:lineRule="auto"/>
        <w:ind w:firstLine="720"/>
        <w:rPr>
          <w:rFonts w:ascii="Times New Roman" w:hAnsi="Times New Roman" w:cs="Times New Roman"/>
          <w:sz w:val="24"/>
          <w:szCs w:val="24"/>
        </w:rPr>
      </w:pPr>
    </w:p>
    <w:p w14:paraId="7D4DE3D7" w14:textId="77777777" w:rsidR="002F16C5" w:rsidRDefault="002F16C5" w:rsidP="00EB36BB">
      <w:pPr>
        <w:spacing w:line="480" w:lineRule="auto"/>
        <w:ind w:firstLine="720"/>
        <w:rPr>
          <w:rFonts w:ascii="Times New Roman" w:hAnsi="Times New Roman" w:cs="Times New Roman"/>
          <w:sz w:val="24"/>
          <w:szCs w:val="24"/>
        </w:rPr>
      </w:pPr>
    </w:p>
    <w:p w14:paraId="6E6F3412" w14:textId="77777777" w:rsidR="002F16C5" w:rsidRDefault="002F16C5" w:rsidP="00EB36BB">
      <w:pPr>
        <w:spacing w:line="480" w:lineRule="auto"/>
        <w:ind w:firstLine="720"/>
        <w:rPr>
          <w:rFonts w:ascii="Times New Roman" w:hAnsi="Times New Roman" w:cs="Times New Roman"/>
          <w:sz w:val="24"/>
          <w:szCs w:val="24"/>
        </w:rPr>
      </w:pPr>
    </w:p>
    <w:p w14:paraId="5C258990" w14:textId="77777777" w:rsidR="002F16C5" w:rsidRDefault="002F16C5" w:rsidP="00EB36BB">
      <w:pPr>
        <w:spacing w:line="480" w:lineRule="auto"/>
        <w:ind w:firstLine="720"/>
        <w:rPr>
          <w:rFonts w:ascii="Times New Roman" w:hAnsi="Times New Roman" w:cs="Times New Roman"/>
          <w:sz w:val="24"/>
          <w:szCs w:val="24"/>
        </w:rPr>
      </w:pPr>
    </w:p>
    <w:p w14:paraId="5C912DCB" w14:textId="77777777" w:rsidR="002F16C5" w:rsidRDefault="002F16C5" w:rsidP="00EB36BB">
      <w:pPr>
        <w:spacing w:line="480" w:lineRule="auto"/>
        <w:ind w:firstLine="720"/>
        <w:rPr>
          <w:rFonts w:ascii="Times New Roman" w:hAnsi="Times New Roman" w:cs="Times New Roman"/>
          <w:sz w:val="24"/>
          <w:szCs w:val="24"/>
        </w:rPr>
      </w:pPr>
    </w:p>
    <w:p w14:paraId="54999A50" w14:textId="77777777" w:rsidR="002F16C5" w:rsidRDefault="002F16C5" w:rsidP="00EB36BB">
      <w:pPr>
        <w:spacing w:line="480" w:lineRule="auto"/>
        <w:ind w:firstLine="720"/>
        <w:rPr>
          <w:rFonts w:ascii="Times New Roman" w:hAnsi="Times New Roman" w:cs="Times New Roman"/>
          <w:sz w:val="24"/>
          <w:szCs w:val="24"/>
        </w:rPr>
      </w:pPr>
    </w:p>
    <w:p w14:paraId="5ADDC7C1" w14:textId="77777777" w:rsidR="002F16C5" w:rsidRDefault="002F16C5" w:rsidP="00EB36BB">
      <w:pPr>
        <w:spacing w:line="480" w:lineRule="auto"/>
        <w:ind w:firstLine="720"/>
        <w:rPr>
          <w:rFonts w:ascii="Times New Roman" w:hAnsi="Times New Roman" w:cs="Times New Roman"/>
          <w:sz w:val="24"/>
          <w:szCs w:val="24"/>
        </w:rPr>
      </w:pPr>
    </w:p>
    <w:p w14:paraId="3C0C76C4" w14:textId="77777777" w:rsidR="002F16C5" w:rsidRDefault="002F16C5" w:rsidP="00EB36BB">
      <w:pPr>
        <w:spacing w:line="480" w:lineRule="auto"/>
        <w:ind w:firstLine="720"/>
        <w:rPr>
          <w:rFonts w:ascii="Times New Roman" w:hAnsi="Times New Roman" w:cs="Times New Roman"/>
          <w:sz w:val="24"/>
          <w:szCs w:val="24"/>
        </w:rPr>
      </w:pPr>
    </w:p>
    <w:p w14:paraId="215FEB8F" w14:textId="77777777" w:rsidR="002F16C5" w:rsidRDefault="002F16C5" w:rsidP="00EB36BB">
      <w:pPr>
        <w:spacing w:line="480" w:lineRule="auto"/>
        <w:ind w:firstLine="720"/>
        <w:rPr>
          <w:rFonts w:ascii="Times New Roman" w:hAnsi="Times New Roman" w:cs="Times New Roman"/>
          <w:sz w:val="24"/>
          <w:szCs w:val="24"/>
        </w:rPr>
      </w:pPr>
    </w:p>
    <w:p w14:paraId="61AD81F7" w14:textId="77777777" w:rsidR="002F16C5" w:rsidRDefault="002F16C5" w:rsidP="00EB36BB">
      <w:pPr>
        <w:spacing w:line="480" w:lineRule="auto"/>
        <w:ind w:firstLine="720"/>
        <w:rPr>
          <w:rFonts w:ascii="Times New Roman" w:hAnsi="Times New Roman" w:cs="Times New Roman"/>
          <w:sz w:val="24"/>
          <w:szCs w:val="24"/>
        </w:rPr>
      </w:pPr>
    </w:p>
    <w:p w14:paraId="6EE39DE9" w14:textId="77777777" w:rsidR="002F16C5" w:rsidRDefault="002F16C5" w:rsidP="00EB36BB">
      <w:pPr>
        <w:spacing w:line="480" w:lineRule="auto"/>
        <w:ind w:firstLine="720"/>
        <w:rPr>
          <w:rFonts w:ascii="Times New Roman" w:hAnsi="Times New Roman" w:cs="Times New Roman"/>
          <w:sz w:val="24"/>
          <w:szCs w:val="24"/>
        </w:rPr>
      </w:pPr>
    </w:p>
    <w:p w14:paraId="5591ED5B" w14:textId="77777777" w:rsidR="002F16C5" w:rsidRDefault="002F16C5" w:rsidP="00EB36BB">
      <w:pPr>
        <w:spacing w:line="480" w:lineRule="auto"/>
        <w:ind w:firstLine="720"/>
        <w:rPr>
          <w:rFonts w:ascii="Times New Roman" w:hAnsi="Times New Roman" w:cs="Times New Roman"/>
          <w:sz w:val="24"/>
          <w:szCs w:val="24"/>
        </w:rPr>
      </w:pPr>
    </w:p>
    <w:p w14:paraId="2257B7FE" w14:textId="77777777" w:rsidR="002F16C5" w:rsidRDefault="002F16C5" w:rsidP="00EB36BB">
      <w:pPr>
        <w:spacing w:line="480" w:lineRule="auto"/>
        <w:ind w:firstLine="720"/>
        <w:rPr>
          <w:rFonts w:ascii="Times New Roman" w:hAnsi="Times New Roman" w:cs="Times New Roman"/>
          <w:sz w:val="24"/>
          <w:szCs w:val="24"/>
        </w:rPr>
      </w:pPr>
    </w:p>
    <w:p w14:paraId="4C5D05AF" w14:textId="77777777" w:rsidR="002F16C5" w:rsidRDefault="002F16C5" w:rsidP="00EB36BB">
      <w:pPr>
        <w:spacing w:line="480" w:lineRule="auto"/>
        <w:ind w:firstLine="720"/>
        <w:rPr>
          <w:rFonts w:ascii="Times New Roman" w:hAnsi="Times New Roman" w:cs="Times New Roman"/>
          <w:sz w:val="24"/>
          <w:szCs w:val="24"/>
        </w:rPr>
      </w:pPr>
    </w:p>
    <w:p w14:paraId="20117CBF" w14:textId="77777777" w:rsidR="002F16C5" w:rsidRDefault="002F16C5" w:rsidP="00EB36BB">
      <w:pPr>
        <w:spacing w:line="480" w:lineRule="auto"/>
        <w:ind w:firstLine="720"/>
        <w:rPr>
          <w:rFonts w:ascii="Times New Roman" w:hAnsi="Times New Roman" w:cs="Times New Roman"/>
          <w:sz w:val="24"/>
          <w:szCs w:val="24"/>
        </w:rPr>
      </w:pPr>
    </w:p>
    <w:p w14:paraId="7978B503" w14:textId="77777777" w:rsidR="002F16C5" w:rsidRDefault="002F16C5" w:rsidP="00F4005A">
      <w:pPr>
        <w:spacing w:line="480" w:lineRule="auto"/>
        <w:rPr>
          <w:rFonts w:ascii="Times New Roman" w:hAnsi="Times New Roman" w:cs="Times New Roman"/>
          <w:sz w:val="24"/>
          <w:szCs w:val="24"/>
        </w:rPr>
      </w:pPr>
    </w:p>
    <w:p w14:paraId="28E38FF5" w14:textId="3B3B83CA" w:rsidR="009272E1" w:rsidRDefault="00EB702D" w:rsidP="00EB702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017F86C" w14:textId="6B5033B2" w:rsidR="009272E1" w:rsidRDefault="009272E1" w:rsidP="007F37D9">
      <w:pPr>
        <w:pStyle w:val="ListParagraph"/>
        <w:numPr>
          <w:ilvl w:val="0"/>
          <w:numId w:val="1"/>
        </w:numPr>
        <w:spacing w:line="480" w:lineRule="auto"/>
        <w:rPr>
          <w:rFonts w:ascii="Times New Roman" w:hAnsi="Times New Roman" w:cs="Times New Roman"/>
        </w:rPr>
      </w:pPr>
      <w:r w:rsidRPr="007F37D9">
        <w:rPr>
          <w:rFonts w:ascii="Times New Roman" w:hAnsi="Times New Roman" w:cs="Times New Roman"/>
        </w:rPr>
        <w:t xml:space="preserve">PA Media. 2023 Apr 15. Calls for jump-racing ban after Grand National horse deaths. The Guardian; [accessed 2023 Jun 18]. </w:t>
      </w:r>
      <w:r w:rsidR="00375E38" w:rsidRPr="002F16C5">
        <w:rPr>
          <w:rFonts w:ascii="Times New Roman" w:hAnsi="Times New Roman" w:cs="Times New Roman"/>
        </w:rPr>
        <w:t>https://www.theguardian.com/sport/2023/apr/15/calls-for-jump-racing-ban-after-grand-national-horse-deaths#:~:text=Animal%20rights%20campaigners%20have%20called,175th%20annual%20Grand%20National%20festival</w:t>
      </w:r>
      <w:r w:rsidRPr="007F37D9">
        <w:rPr>
          <w:rFonts w:ascii="Times New Roman" w:hAnsi="Times New Roman" w:cs="Times New Roman"/>
        </w:rPr>
        <w:t>.</w:t>
      </w:r>
    </w:p>
    <w:p w14:paraId="404AFBDB" w14:textId="6BBDE341" w:rsidR="00375E38" w:rsidRDefault="00375E38" w:rsidP="007F37D9">
      <w:pPr>
        <w:pStyle w:val="ListParagraph"/>
        <w:numPr>
          <w:ilvl w:val="0"/>
          <w:numId w:val="1"/>
        </w:numPr>
        <w:spacing w:line="480" w:lineRule="auto"/>
        <w:rPr>
          <w:rFonts w:ascii="Times New Roman" w:hAnsi="Times New Roman" w:cs="Times New Roman"/>
        </w:rPr>
      </w:pPr>
      <w:r w:rsidRPr="007F37D9">
        <w:rPr>
          <w:rFonts w:ascii="Times New Roman" w:hAnsi="Times New Roman" w:cs="Times New Roman"/>
        </w:rPr>
        <w:t xml:space="preserve">Gilliver L. 2023 Apr 25. Grand National loses another sponsor following furore over horse deaths. Vegan Food &amp; Living; [accessed 2023 Jun 18]. </w:t>
      </w:r>
      <w:r w:rsidR="002F16C5" w:rsidRPr="002F16C5">
        <w:rPr>
          <w:rFonts w:ascii="Times New Roman" w:hAnsi="Times New Roman" w:cs="Times New Roman"/>
        </w:rPr>
        <w:t>https://www.veganfoodandliving.com/news/grand-national-loses-another-sponsor/</w:t>
      </w:r>
    </w:p>
    <w:p w14:paraId="060AFB6A" w14:textId="08FCC114" w:rsidR="002F16C5" w:rsidRPr="002F16C5" w:rsidRDefault="002F16C5" w:rsidP="002F16C5">
      <w:pPr>
        <w:pStyle w:val="ListParagraph"/>
        <w:numPr>
          <w:ilvl w:val="0"/>
          <w:numId w:val="1"/>
        </w:numPr>
        <w:spacing w:line="480" w:lineRule="auto"/>
        <w:rPr>
          <w:rFonts w:ascii="Times New Roman" w:hAnsi="Times New Roman" w:cs="Times New Roman"/>
        </w:rPr>
      </w:pPr>
      <w:r w:rsidRPr="002F16C5">
        <w:rPr>
          <w:rFonts w:ascii="Times New Roman" w:hAnsi="Times New Roman" w:cs="Times New Roman"/>
        </w:rPr>
        <w:t>BHA. 2020 Feb 1. A life well lived. A new strategic plan for the welfare of horse bred for racing, 2020-2024. British Horseracing Authority; [accessed 2023 Jun 18]. http://media.britishhorseracing.com/bha/Welfare/HWB/WELFARE_STRATEGY.pdf</w:t>
      </w:r>
    </w:p>
    <w:p w14:paraId="292AACF7" w14:textId="749F9401" w:rsidR="00375E38" w:rsidRPr="007F37D9" w:rsidRDefault="00375E38" w:rsidP="007F37D9">
      <w:pPr>
        <w:pStyle w:val="ListParagraph"/>
        <w:numPr>
          <w:ilvl w:val="0"/>
          <w:numId w:val="1"/>
        </w:numPr>
        <w:spacing w:line="480" w:lineRule="auto"/>
        <w:rPr>
          <w:rFonts w:ascii="Times New Roman" w:hAnsi="Times New Roman" w:cs="Times New Roman"/>
        </w:rPr>
      </w:pPr>
      <w:r w:rsidRPr="007F37D9">
        <w:rPr>
          <w:rFonts w:ascii="Times New Roman" w:hAnsi="Times New Roman" w:cs="Times New Roman"/>
        </w:rPr>
        <w:t xml:space="preserve">Anderson J. 2023 Apr 13. GRAND OFFER Charities set to win big with over 40 MPs backing BGC’s Grand National Charity Bet campaign. The Sun; [accessed 2023 Jun 18]. </w:t>
      </w:r>
      <w:r w:rsidRPr="002F16C5">
        <w:rPr>
          <w:rFonts w:ascii="Times New Roman" w:hAnsi="Times New Roman" w:cs="Times New Roman"/>
        </w:rPr>
        <w:t>https://www.thesun.co.uk/sport/22029719/grand-national-charity-bet-aintree/</w:t>
      </w:r>
    </w:p>
    <w:p w14:paraId="456A3212" w14:textId="77777777" w:rsidR="00375E38" w:rsidRDefault="00375E38" w:rsidP="009272E1">
      <w:pPr>
        <w:spacing w:line="480" w:lineRule="auto"/>
      </w:pPr>
    </w:p>
    <w:p w14:paraId="169BD928" w14:textId="77777777" w:rsidR="00375E38" w:rsidRPr="00EF6E80" w:rsidRDefault="00375E38" w:rsidP="009272E1">
      <w:pPr>
        <w:spacing w:line="480" w:lineRule="auto"/>
        <w:rPr>
          <w:rFonts w:ascii="Times New Roman" w:hAnsi="Times New Roman" w:cs="Times New Roman"/>
          <w:sz w:val="24"/>
          <w:szCs w:val="24"/>
        </w:rPr>
      </w:pPr>
    </w:p>
    <w:sectPr w:rsidR="00375E38" w:rsidRPr="00EF6E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CE35E" w14:textId="77777777" w:rsidR="00643970" w:rsidRDefault="00643970" w:rsidP="0099769A">
      <w:pPr>
        <w:spacing w:after="0" w:line="240" w:lineRule="auto"/>
      </w:pPr>
      <w:r>
        <w:separator/>
      </w:r>
    </w:p>
  </w:endnote>
  <w:endnote w:type="continuationSeparator" w:id="0">
    <w:p w14:paraId="7C00F70B" w14:textId="77777777" w:rsidR="00643970" w:rsidRDefault="00643970" w:rsidP="0099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DE114" w14:textId="77777777" w:rsidR="00643970" w:rsidRDefault="00643970" w:rsidP="0099769A">
      <w:pPr>
        <w:spacing w:after="0" w:line="240" w:lineRule="auto"/>
      </w:pPr>
      <w:r>
        <w:separator/>
      </w:r>
    </w:p>
  </w:footnote>
  <w:footnote w:type="continuationSeparator" w:id="0">
    <w:p w14:paraId="620FB07C" w14:textId="77777777" w:rsidR="00643970" w:rsidRDefault="00643970" w:rsidP="0099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BC339" w14:textId="40544917" w:rsidR="008D1336" w:rsidRPr="002C6B63" w:rsidRDefault="008D1336">
    <w:pPr>
      <w:pStyle w:val="Header"/>
      <w:jc w:val="right"/>
      <w:rPr>
        <w:rFonts w:ascii="Times New Roman" w:hAnsi="Times New Roman" w:cs="Times New Roman"/>
        <w:color w:val="000000" w:themeColor="text1"/>
        <w:sz w:val="24"/>
        <w:szCs w:val="24"/>
      </w:rPr>
    </w:pPr>
    <w:r w:rsidRPr="002C6B63">
      <w:rPr>
        <w:rFonts w:ascii="Times New Roman" w:hAnsi="Times New Roman" w:cs="Times New Roman"/>
        <w:color w:val="000000" w:themeColor="text1"/>
        <w:sz w:val="24"/>
        <w:szCs w:val="24"/>
      </w:rPr>
      <w:t xml:space="preserve">Snyder, Nicholas | </w:t>
    </w:r>
    <w:sdt>
      <w:sdtPr>
        <w:rPr>
          <w:rFonts w:ascii="Times New Roman" w:hAnsi="Times New Roman" w:cs="Times New Roman"/>
          <w:color w:val="000000" w:themeColor="text1"/>
          <w:sz w:val="24"/>
          <w:szCs w:val="24"/>
        </w:rPr>
        <w:id w:val="622893108"/>
        <w:docPartObj>
          <w:docPartGallery w:val="Page Numbers (Top of Page)"/>
          <w:docPartUnique/>
        </w:docPartObj>
      </w:sdtPr>
      <w:sdtEndPr>
        <w:rPr>
          <w:noProof/>
        </w:rPr>
      </w:sdtEndPr>
      <w:sdtContent>
        <w:r w:rsidRPr="002C6B63">
          <w:rPr>
            <w:rFonts w:ascii="Times New Roman" w:hAnsi="Times New Roman" w:cs="Times New Roman"/>
            <w:color w:val="000000" w:themeColor="text1"/>
            <w:sz w:val="24"/>
            <w:szCs w:val="24"/>
          </w:rPr>
          <w:fldChar w:fldCharType="begin"/>
        </w:r>
        <w:r w:rsidRPr="002C6B63">
          <w:rPr>
            <w:rFonts w:ascii="Times New Roman" w:hAnsi="Times New Roman" w:cs="Times New Roman"/>
            <w:color w:val="000000" w:themeColor="text1"/>
            <w:sz w:val="24"/>
            <w:szCs w:val="24"/>
          </w:rPr>
          <w:instrText xml:space="preserve"> PAGE   \* MERGEFORMAT </w:instrText>
        </w:r>
        <w:r w:rsidRPr="002C6B63">
          <w:rPr>
            <w:rFonts w:ascii="Times New Roman" w:hAnsi="Times New Roman" w:cs="Times New Roman"/>
            <w:color w:val="000000" w:themeColor="text1"/>
            <w:sz w:val="24"/>
            <w:szCs w:val="24"/>
          </w:rPr>
          <w:fldChar w:fldCharType="separate"/>
        </w:r>
        <w:r w:rsidRPr="002C6B63">
          <w:rPr>
            <w:rFonts w:ascii="Times New Roman" w:hAnsi="Times New Roman" w:cs="Times New Roman"/>
            <w:noProof/>
            <w:color w:val="000000" w:themeColor="text1"/>
            <w:sz w:val="24"/>
            <w:szCs w:val="24"/>
          </w:rPr>
          <w:t>2</w:t>
        </w:r>
        <w:r w:rsidRPr="002C6B63">
          <w:rPr>
            <w:rFonts w:ascii="Times New Roman" w:hAnsi="Times New Roman" w:cs="Times New Roman"/>
            <w:noProof/>
            <w:color w:val="000000" w:themeColor="text1"/>
            <w:sz w:val="24"/>
            <w:szCs w:val="24"/>
          </w:rPr>
          <w:fldChar w:fldCharType="end"/>
        </w:r>
      </w:sdtContent>
    </w:sdt>
  </w:p>
  <w:p w14:paraId="5D8A16B1" w14:textId="6BE5662E" w:rsidR="0099769A" w:rsidRDefault="0099769A" w:rsidP="009976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F0DB8"/>
    <w:multiLevelType w:val="hybridMultilevel"/>
    <w:tmpl w:val="7D189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37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BB"/>
    <w:rsid w:val="000615D7"/>
    <w:rsid w:val="000812D9"/>
    <w:rsid w:val="000B6B9D"/>
    <w:rsid w:val="000B71D2"/>
    <w:rsid w:val="00131C9A"/>
    <w:rsid w:val="001408EB"/>
    <w:rsid w:val="00194108"/>
    <w:rsid w:val="0020627F"/>
    <w:rsid w:val="00293E77"/>
    <w:rsid w:val="002A00EE"/>
    <w:rsid w:val="002C6B63"/>
    <w:rsid w:val="002F16C5"/>
    <w:rsid w:val="00375E38"/>
    <w:rsid w:val="0048404E"/>
    <w:rsid w:val="00563690"/>
    <w:rsid w:val="005A2BEF"/>
    <w:rsid w:val="005B1796"/>
    <w:rsid w:val="005B78EE"/>
    <w:rsid w:val="005E131D"/>
    <w:rsid w:val="00643970"/>
    <w:rsid w:val="006D7515"/>
    <w:rsid w:val="00703242"/>
    <w:rsid w:val="00750BFF"/>
    <w:rsid w:val="007B7C4E"/>
    <w:rsid w:val="007D6B82"/>
    <w:rsid w:val="007F37D9"/>
    <w:rsid w:val="00810A2F"/>
    <w:rsid w:val="00851B4E"/>
    <w:rsid w:val="0086358D"/>
    <w:rsid w:val="008D1336"/>
    <w:rsid w:val="009171E0"/>
    <w:rsid w:val="009272E1"/>
    <w:rsid w:val="0099769A"/>
    <w:rsid w:val="00AF3450"/>
    <w:rsid w:val="00CB36D5"/>
    <w:rsid w:val="00CF01C1"/>
    <w:rsid w:val="00CF5910"/>
    <w:rsid w:val="00D67759"/>
    <w:rsid w:val="00E4268F"/>
    <w:rsid w:val="00E643F2"/>
    <w:rsid w:val="00EB36BB"/>
    <w:rsid w:val="00EB702D"/>
    <w:rsid w:val="00EE040E"/>
    <w:rsid w:val="00EF6E80"/>
    <w:rsid w:val="00F4005A"/>
    <w:rsid w:val="00F45F00"/>
    <w:rsid w:val="00FF5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1C9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2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B36BB"/>
    <w:rPr>
      <w:sz w:val="16"/>
      <w:szCs w:val="16"/>
    </w:rPr>
  </w:style>
  <w:style w:type="paragraph" w:styleId="CommentText">
    <w:name w:val="annotation text"/>
    <w:basedOn w:val="Normal"/>
    <w:link w:val="CommentTextChar"/>
    <w:uiPriority w:val="99"/>
    <w:unhideWhenUsed/>
    <w:rsid w:val="00EB36BB"/>
    <w:pPr>
      <w:spacing w:line="240" w:lineRule="auto"/>
    </w:pPr>
    <w:rPr>
      <w:sz w:val="20"/>
      <w:szCs w:val="20"/>
    </w:rPr>
  </w:style>
  <w:style w:type="character" w:customStyle="1" w:styleId="CommentTextChar">
    <w:name w:val="Comment Text Char"/>
    <w:basedOn w:val="DefaultParagraphFont"/>
    <w:link w:val="CommentText"/>
    <w:uiPriority w:val="99"/>
    <w:rsid w:val="00EB36BB"/>
    <w:rPr>
      <w:sz w:val="20"/>
      <w:szCs w:val="20"/>
    </w:rPr>
  </w:style>
  <w:style w:type="paragraph" w:styleId="CommentSubject">
    <w:name w:val="annotation subject"/>
    <w:basedOn w:val="CommentText"/>
    <w:next w:val="CommentText"/>
    <w:link w:val="CommentSubjectChar"/>
    <w:uiPriority w:val="99"/>
    <w:semiHidden/>
    <w:unhideWhenUsed/>
    <w:rsid w:val="00EB36BB"/>
    <w:rPr>
      <w:b/>
      <w:bCs/>
    </w:rPr>
  </w:style>
  <w:style w:type="character" w:customStyle="1" w:styleId="CommentSubjectChar">
    <w:name w:val="Comment Subject Char"/>
    <w:basedOn w:val="CommentTextChar"/>
    <w:link w:val="CommentSubject"/>
    <w:uiPriority w:val="99"/>
    <w:semiHidden/>
    <w:rsid w:val="00EB36BB"/>
    <w:rPr>
      <w:b/>
      <w:bCs/>
      <w:sz w:val="20"/>
      <w:szCs w:val="20"/>
    </w:rPr>
  </w:style>
  <w:style w:type="character" w:customStyle="1" w:styleId="Heading1Char">
    <w:name w:val="Heading 1 Char"/>
    <w:basedOn w:val="DefaultParagraphFont"/>
    <w:link w:val="Heading1"/>
    <w:uiPriority w:val="9"/>
    <w:rsid w:val="009272E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272E1"/>
  </w:style>
  <w:style w:type="character" w:styleId="Hyperlink">
    <w:name w:val="Hyperlink"/>
    <w:basedOn w:val="DefaultParagraphFont"/>
    <w:uiPriority w:val="99"/>
    <w:unhideWhenUsed/>
    <w:rsid w:val="009272E1"/>
    <w:rPr>
      <w:color w:val="0563C1" w:themeColor="hyperlink"/>
      <w:u w:val="single"/>
    </w:rPr>
  </w:style>
  <w:style w:type="character" w:styleId="UnresolvedMention">
    <w:name w:val="Unresolved Mention"/>
    <w:basedOn w:val="DefaultParagraphFont"/>
    <w:uiPriority w:val="99"/>
    <w:semiHidden/>
    <w:unhideWhenUsed/>
    <w:rsid w:val="009272E1"/>
    <w:rPr>
      <w:color w:val="605E5C"/>
      <w:shd w:val="clear" w:color="auto" w:fill="E1DFDD"/>
    </w:rPr>
  </w:style>
  <w:style w:type="paragraph" w:styleId="ListParagraph">
    <w:name w:val="List Paragraph"/>
    <w:basedOn w:val="Normal"/>
    <w:uiPriority w:val="34"/>
    <w:qFormat/>
    <w:rsid w:val="007F37D9"/>
    <w:pPr>
      <w:ind w:left="720"/>
      <w:contextualSpacing/>
    </w:pPr>
  </w:style>
  <w:style w:type="paragraph" w:styleId="Header">
    <w:name w:val="header"/>
    <w:basedOn w:val="Normal"/>
    <w:link w:val="HeaderChar"/>
    <w:uiPriority w:val="99"/>
    <w:unhideWhenUsed/>
    <w:rsid w:val="009976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69A"/>
  </w:style>
  <w:style w:type="paragraph" w:styleId="Footer">
    <w:name w:val="footer"/>
    <w:basedOn w:val="Normal"/>
    <w:link w:val="FooterChar"/>
    <w:uiPriority w:val="99"/>
    <w:unhideWhenUsed/>
    <w:rsid w:val="009976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73593">
      <w:bodyDiv w:val="1"/>
      <w:marLeft w:val="0"/>
      <w:marRight w:val="0"/>
      <w:marTop w:val="0"/>
      <w:marBottom w:val="0"/>
      <w:divBdr>
        <w:top w:val="none" w:sz="0" w:space="0" w:color="auto"/>
        <w:left w:val="none" w:sz="0" w:space="0" w:color="auto"/>
        <w:bottom w:val="none" w:sz="0" w:space="0" w:color="auto"/>
        <w:right w:val="none" w:sz="0" w:space="0" w:color="auto"/>
      </w:divBdr>
    </w:div>
    <w:div w:id="172116379">
      <w:bodyDiv w:val="1"/>
      <w:marLeft w:val="0"/>
      <w:marRight w:val="0"/>
      <w:marTop w:val="0"/>
      <w:marBottom w:val="0"/>
      <w:divBdr>
        <w:top w:val="none" w:sz="0" w:space="0" w:color="auto"/>
        <w:left w:val="none" w:sz="0" w:space="0" w:color="auto"/>
        <w:bottom w:val="none" w:sz="0" w:space="0" w:color="auto"/>
        <w:right w:val="none" w:sz="0" w:space="0" w:color="auto"/>
      </w:divBdr>
    </w:div>
    <w:div w:id="4627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PAM23</b:Tag>
    <b:SourceType>InternetSite</b:SourceType>
    <b:Guid>{146EF557-3D60-4C39-838F-DEF5BE71F022}</b:Guid>
    <b:Title>Sport</b:Title>
    <b:Year>2023</b:Year>
    <b:Author>
      <b:Author>
        <b:NameList>
          <b:Person>
            <b:Last>Media</b:Last>
            <b:First>PA</b:First>
          </b:Person>
        </b:NameList>
      </b:Author>
    </b:Author>
    <b:InternetSiteTitle>The Guardian</b:InternetSiteTitle>
    <b:ProductionCompany>The Guardian</b:ProductionCompany>
    <b:Month>April</b:Month>
    <b:Day>15</b:Day>
    <b:YearAccessed>2023</b:YearAccessed>
    <b:MonthAccessed>June</b:MonthAccessed>
    <b:DayAccessed>18</b:DayAccessed>
    <b:URL>https://www.theguardian.com/sport/2023/apr/15/calls-for-jump-racing-ban-after-grand-national-horse-deaths#:~:text=Animal%20rights%20campaigners%20have%20called,175th%20annual%20Grand%20National%20festival.</b:URL>
    <b:RefOrder>1</b:RefOrder>
  </b:Source>
</b:Sources>
</file>

<file path=customXml/itemProps1.xml><?xml version="1.0" encoding="utf-8"?>
<ds:datastoreItem xmlns:ds="http://schemas.openxmlformats.org/officeDocument/2006/customXml" ds:itemID="{DCBB00EE-53FC-4865-82CC-82F16C742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2023-06-15T23:04:00Z</dcterms:created>
  <dcterms:modified xsi:type="dcterms:W3CDTF">2023-06-19T02:30:00Z</dcterms:modified>
</cp:coreProperties>
</file>