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70"/>
        <w:gridCol w:w="1870"/>
        <w:gridCol w:w="1870"/>
        <w:gridCol w:w="1870"/>
        <w:gridCol w:w="1870"/>
      </w:tblGrid>
      <w:tr w:rsidR="0042762E" w14:paraId="63244638" w14:textId="77777777" w:rsidTr="0042762E">
        <w:tc>
          <w:tcPr>
            <w:tcW w:w="1870" w:type="dxa"/>
          </w:tcPr>
          <w:p w14:paraId="46B3FD4D" w14:textId="288C750E" w:rsidR="0042762E" w:rsidRPr="000B141A" w:rsidRDefault="0042762E">
            <w:pPr>
              <w:rPr>
                <w:b/>
                <w:bCs/>
              </w:rPr>
            </w:pPr>
          </w:p>
        </w:tc>
        <w:tc>
          <w:tcPr>
            <w:tcW w:w="1870" w:type="dxa"/>
          </w:tcPr>
          <w:p w14:paraId="02096099" w14:textId="3C0D0CC8" w:rsidR="0042762E" w:rsidRPr="0042762E" w:rsidRDefault="0042762E">
            <w:pPr>
              <w:rPr>
                <w:b/>
                <w:bCs/>
              </w:rPr>
            </w:pPr>
            <w:r>
              <w:rPr>
                <w:b/>
                <w:bCs/>
              </w:rPr>
              <w:t>Who/what</w:t>
            </w:r>
          </w:p>
        </w:tc>
        <w:tc>
          <w:tcPr>
            <w:tcW w:w="1870" w:type="dxa"/>
          </w:tcPr>
          <w:p w14:paraId="3CCB7718" w14:textId="0FC6567E" w:rsidR="0042762E" w:rsidRPr="0042762E" w:rsidRDefault="0042762E">
            <w:pPr>
              <w:rPr>
                <w:b/>
                <w:bCs/>
              </w:rPr>
            </w:pPr>
            <w:r>
              <w:rPr>
                <w:b/>
                <w:bCs/>
              </w:rPr>
              <w:t>When</w:t>
            </w:r>
          </w:p>
        </w:tc>
        <w:tc>
          <w:tcPr>
            <w:tcW w:w="1870" w:type="dxa"/>
          </w:tcPr>
          <w:p w14:paraId="64A49F52" w14:textId="311648E1" w:rsidR="0042762E" w:rsidRPr="0042762E" w:rsidRDefault="0042762E">
            <w:pPr>
              <w:rPr>
                <w:b/>
                <w:bCs/>
              </w:rPr>
            </w:pPr>
            <w:r>
              <w:rPr>
                <w:b/>
                <w:bCs/>
              </w:rPr>
              <w:t>Where</w:t>
            </w:r>
          </w:p>
        </w:tc>
        <w:tc>
          <w:tcPr>
            <w:tcW w:w="1870" w:type="dxa"/>
          </w:tcPr>
          <w:p w14:paraId="1A810833" w14:textId="1D491117" w:rsidR="0042762E" w:rsidRPr="000B141A" w:rsidRDefault="000B141A">
            <w:pPr>
              <w:rPr>
                <w:b/>
                <w:bCs/>
              </w:rPr>
            </w:pPr>
            <w:r>
              <w:rPr>
                <w:b/>
                <w:bCs/>
              </w:rPr>
              <w:t>S</w:t>
            </w:r>
            <w:r w:rsidRPr="000B141A">
              <w:rPr>
                <w:b/>
                <w:bCs/>
              </w:rPr>
              <w:t>ignificance</w:t>
            </w:r>
          </w:p>
        </w:tc>
      </w:tr>
      <w:tr w:rsidR="0042762E" w14:paraId="07426217" w14:textId="77777777" w:rsidTr="0042762E">
        <w:tc>
          <w:tcPr>
            <w:tcW w:w="1870" w:type="dxa"/>
          </w:tcPr>
          <w:p w14:paraId="01A6CD4E" w14:textId="5F40F84A" w:rsidR="0042762E" w:rsidRPr="000B141A" w:rsidRDefault="00C16C04">
            <w:pPr>
              <w:rPr>
                <w:b/>
                <w:bCs/>
              </w:rPr>
            </w:pPr>
            <w:r>
              <w:rPr>
                <w:b/>
                <w:bCs/>
              </w:rPr>
              <w:t>Auriga</w:t>
            </w:r>
          </w:p>
        </w:tc>
        <w:tc>
          <w:tcPr>
            <w:tcW w:w="1870" w:type="dxa"/>
          </w:tcPr>
          <w:p w14:paraId="771EDF95" w14:textId="58C73923" w:rsidR="0042762E" w:rsidRDefault="00E0452D" w:rsidP="00E0452D">
            <w:r>
              <w:t>A slave who was given gladiator status</w:t>
            </w:r>
          </w:p>
        </w:tc>
        <w:tc>
          <w:tcPr>
            <w:tcW w:w="1870" w:type="dxa"/>
          </w:tcPr>
          <w:p w14:paraId="76744473" w14:textId="75A1831F" w:rsidR="0042762E" w:rsidRDefault="00E0452D">
            <w:r>
              <w:t>Raced during festivals and games</w:t>
            </w:r>
          </w:p>
        </w:tc>
        <w:tc>
          <w:tcPr>
            <w:tcW w:w="1870" w:type="dxa"/>
          </w:tcPr>
          <w:p w14:paraId="6572D5C1" w14:textId="510B89B0" w:rsidR="0042762E" w:rsidRDefault="00E0452D">
            <w:r>
              <w:t xml:space="preserve">Would race in venues like the Circus Maximus </w:t>
            </w:r>
          </w:p>
        </w:tc>
        <w:tc>
          <w:tcPr>
            <w:tcW w:w="1870" w:type="dxa"/>
          </w:tcPr>
          <w:p w14:paraId="017F2F33" w14:textId="592E288D" w:rsidR="0042762E" w:rsidRDefault="00E0452D">
            <w:r>
              <w:t>Would drive chariots in races or be sort of a chauffeur outside of the games</w:t>
            </w:r>
          </w:p>
        </w:tc>
      </w:tr>
      <w:tr w:rsidR="0042762E" w14:paraId="7E911C23" w14:textId="77777777" w:rsidTr="0042762E">
        <w:tc>
          <w:tcPr>
            <w:tcW w:w="1870" w:type="dxa"/>
          </w:tcPr>
          <w:p w14:paraId="18B9C66E" w14:textId="07DF0E6F" w:rsidR="0042762E" w:rsidRPr="000B141A" w:rsidRDefault="00C16C04">
            <w:pPr>
              <w:rPr>
                <w:b/>
                <w:bCs/>
              </w:rPr>
            </w:pPr>
            <w:proofErr w:type="spellStart"/>
            <w:r>
              <w:rPr>
                <w:b/>
                <w:bCs/>
              </w:rPr>
              <w:t>bestiarius</w:t>
            </w:r>
            <w:proofErr w:type="spellEnd"/>
          </w:p>
        </w:tc>
        <w:tc>
          <w:tcPr>
            <w:tcW w:w="1870" w:type="dxa"/>
          </w:tcPr>
          <w:p w14:paraId="29FE202C" w14:textId="34C41A42" w:rsidR="0042762E" w:rsidRDefault="006A4835">
            <w:r>
              <w:t>Translates to “beast fighter”. Usually armed with a whip</w:t>
            </w:r>
          </w:p>
        </w:tc>
        <w:tc>
          <w:tcPr>
            <w:tcW w:w="1870" w:type="dxa"/>
          </w:tcPr>
          <w:p w14:paraId="15250EA4" w14:textId="2F40823A" w:rsidR="0042762E" w:rsidRDefault="006A4835">
            <w:r>
              <w:t>Often seen when animals were used in games</w:t>
            </w:r>
          </w:p>
        </w:tc>
        <w:tc>
          <w:tcPr>
            <w:tcW w:w="1870" w:type="dxa"/>
          </w:tcPr>
          <w:p w14:paraId="49AF72D2" w14:textId="68A77CCB" w:rsidR="0042762E" w:rsidRDefault="006A4835">
            <w:r>
              <w:t>Would perform is venues like the Colosseum</w:t>
            </w:r>
          </w:p>
        </w:tc>
        <w:tc>
          <w:tcPr>
            <w:tcW w:w="1870" w:type="dxa"/>
          </w:tcPr>
          <w:p w14:paraId="6AD4BE30" w14:textId="5D7E7327" w:rsidR="0042762E" w:rsidRDefault="006A4835">
            <w:r>
              <w:t xml:space="preserve">Would work exclusively with vicious beasts like lions. </w:t>
            </w:r>
            <w:proofErr w:type="gramStart"/>
            <w:r>
              <w:t>Similar to</w:t>
            </w:r>
            <w:proofErr w:type="gramEnd"/>
            <w:r>
              <w:t xml:space="preserve"> bull matadors </w:t>
            </w:r>
          </w:p>
        </w:tc>
      </w:tr>
      <w:tr w:rsidR="00441F00" w14:paraId="314C15F2" w14:textId="77777777" w:rsidTr="0042762E">
        <w:tc>
          <w:tcPr>
            <w:tcW w:w="1870" w:type="dxa"/>
          </w:tcPr>
          <w:p w14:paraId="1FF16FB7" w14:textId="7AFB8A16" w:rsidR="00441F00" w:rsidRPr="000B141A" w:rsidRDefault="00441F00" w:rsidP="00441F00">
            <w:pPr>
              <w:rPr>
                <w:b/>
                <w:bCs/>
              </w:rPr>
            </w:pPr>
            <w:r>
              <w:rPr>
                <w:b/>
                <w:bCs/>
              </w:rPr>
              <w:t>Cybele</w:t>
            </w:r>
          </w:p>
        </w:tc>
        <w:tc>
          <w:tcPr>
            <w:tcW w:w="1870" w:type="dxa"/>
          </w:tcPr>
          <w:p w14:paraId="0C5782D8" w14:textId="6B49637A" w:rsidR="00441F00" w:rsidRDefault="00441F00" w:rsidP="00441F00">
            <w:r>
              <w:t>Deity from Anatolia whom the Romans worshipped</w:t>
            </w:r>
          </w:p>
        </w:tc>
        <w:tc>
          <w:tcPr>
            <w:tcW w:w="1870" w:type="dxa"/>
          </w:tcPr>
          <w:p w14:paraId="14435743" w14:textId="797A4238" w:rsidR="00441F00" w:rsidRDefault="00441F00" w:rsidP="00441F00">
            <w:r>
              <w:t>Before Christianity had taken over Rome</w:t>
            </w:r>
          </w:p>
        </w:tc>
        <w:tc>
          <w:tcPr>
            <w:tcW w:w="1870" w:type="dxa"/>
          </w:tcPr>
          <w:p w14:paraId="7677610E" w14:textId="624B44C5" w:rsidR="00441F00" w:rsidRDefault="00441F00" w:rsidP="00441F00">
            <w:r>
              <w:t>Worshipped by people all over empire</w:t>
            </w:r>
          </w:p>
        </w:tc>
        <w:tc>
          <w:tcPr>
            <w:tcW w:w="1870" w:type="dxa"/>
          </w:tcPr>
          <w:p w14:paraId="5CD34D5F" w14:textId="7C9A1F17" w:rsidR="00441F00" w:rsidRDefault="00441F00" w:rsidP="00441F00">
            <w:r>
              <w:t>Statues were made of her and she was found seated in chariots</w:t>
            </w:r>
          </w:p>
        </w:tc>
      </w:tr>
      <w:tr w:rsidR="00441F00" w14:paraId="499DB5A0" w14:textId="77777777" w:rsidTr="0042762E">
        <w:tc>
          <w:tcPr>
            <w:tcW w:w="1870" w:type="dxa"/>
          </w:tcPr>
          <w:p w14:paraId="4EF2B5FC" w14:textId="20E7377B" w:rsidR="00441F00" w:rsidRPr="000B141A" w:rsidRDefault="00441F00" w:rsidP="00441F00">
            <w:pPr>
              <w:rPr>
                <w:b/>
                <w:bCs/>
              </w:rPr>
            </w:pPr>
            <w:proofErr w:type="spellStart"/>
            <w:r>
              <w:rPr>
                <w:b/>
                <w:bCs/>
              </w:rPr>
              <w:t>Haghia</w:t>
            </w:r>
            <w:proofErr w:type="spellEnd"/>
            <w:r>
              <w:rPr>
                <w:b/>
                <w:bCs/>
              </w:rPr>
              <w:t xml:space="preserve"> Sophia</w:t>
            </w:r>
          </w:p>
        </w:tc>
        <w:tc>
          <w:tcPr>
            <w:tcW w:w="1870" w:type="dxa"/>
          </w:tcPr>
          <w:p w14:paraId="503C72EA" w14:textId="255BC601" w:rsidR="00441F00" w:rsidRDefault="00FF1FC7" w:rsidP="00441F00">
            <w:r>
              <w:t xml:space="preserve">Very large place of worship that originally was a </w:t>
            </w:r>
            <w:r w:rsidR="00431468">
              <w:t>church and is now a mosque</w:t>
            </w:r>
          </w:p>
        </w:tc>
        <w:tc>
          <w:tcPr>
            <w:tcW w:w="1870" w:type="dxa"/>
          </w:tcPr>
          <w:p w14:paraId="3A116A34" w14:textId="6333B5D8" w:rsidR="00441F00" w:rsidRDefault="00431468" w:rsidP="00441F00">
            <w:r>
              <w:t>Completed</w:t>
            </w:r>
            <w:r w:rsidR="00FF1FC7">
              <w:t xml:space="preserve"> in 537 CE</w:t>
            </w:r>
          </w:p>
        </w:tc>
        <w:tc>
          <w:tcPr>
            <w:tcW w:w="1870" w:type="dxa"/>
          </w:tcPr>
          <w:p w14:paraId="492415A5" w14:textId="1E16D756" w:rsidR="00441F00" w:rsidRDefault="00FF1FC7" w:rsidP="00441F00">
            <w:r>
              <w:t>Stands in current-day Istanbul</w:t>
            </w:r>
          </w:p>
        </w:tc>
        <w:tc>
          <w:tcPr>
            <w:tcW w:w="1870" w:type="dxa"/>
          </w:tcPr>
          <w:p w14:paraId="085F4318" w14:textId="6C777718" w:rsidR="00441F00" w:rsidRDefault="00431468" w:rsidP="00441F00">
            <w:r>
              <w:t>The largest interior space at time of construction, eclipsing the Pantheon</w:t>
            </w:r>
          </w:p>
        </w:tc>
      </w:tr>
      <w:tr w:rsidR="00441F00" w14:paraId="211A2454" w14:textId="77777777" w:rsidTr="0042762E">
        <w:tc>
          <w:tcPr>
            <w:tcW w:w="1870" w:type="dxa"/>
          </w:tcPr>
          <w:p w14:paraId="3391937C" w14:textId="1B9FE732" w:rsidR="00441F00" w:rsidRPr="000B141A" w:rsidRDefault="00441F00" w:rsidP="00441F00">
            <w:pPr>
              <w:rPr>
                <w:b/>
                <w:bCs/>
              </w:rPr>
            </w:pPr>
            <w:proofErr w:type="spellStart"/>
            <w:r>
              <w:rPr>
                <w:b/>
                <w:bCs/>
              </w:rPr>
              <w:t>mithraeum</w:t>
            </w:r>
            <w:proofErr w:type="spellEnd"/>
          </w:p>
        </w:tc>
        <w:tc>
          <w:tcPr>
            <w:tcW w:w="1870" w:type="dxa"/>
          </w:tcPr>
          <w:p w14:paraId="72D3B956" w14:textId="1D05FFE7" w:rsidR="00441F00" w:rsidRDefault="00441F00" w:rsidP="00441F00">
            <w:r>
              <w:t>Underground temple to Mithra</w:t>
            </w:r>
          </w:p>
        </w:tc>
        <w:tc>
          <w:tcPr>
            <w:tcW w:w="1870" w:type="dxa"/>
          </w:tcPr>
          <w:p w14:paraId="3F7A0869" w14:textId="0A3712E5" w:rsidR="00441F00" w:rsidRDefault="00441F00" w:rsidP="00441F00">
            <w:r>
              <w:t>Would be used when members of the cult would congregate</w:t>
            </w:r>
          </w:p>
        </w:tc>
        <w:tc>
          <w:tcPr>
            <w:tcW w:w="1870" w:type="dxa"/>
          </w:tcPr>
          <w:p w14:paraId="47A17AD6" w14:textId="7DDC83B9" w:rsidR="00441F00" w:rsidRDefault="00441F00" w:rsidP="00441F00">
            <w:r>
              <w:t>One has been preserved under the baths of Mithra in Ostia Antica</w:t>
            </w:r>
          </w:p>
        </w:tc>
        <w:tc>
          <w:tcPr>
            <w:tcW w:w="1870" w:type="dxa"/>
          </w:tcPr>
          <w:p w14:paraId="18F243A7" w14:textId="0FB65AAE" w:rsidR="00441F00" w:rsidRDefault="00441F00" w:rsidP="00441F00">
            <w:r>
              <w:t>Where a tauroctony was probably held</w:t>
            </w:r>
          </w:p>
        </w:tc>
      </w:tr>
      <w:tr w:rsidR="00441F00" w14:paraId="4CB6FFD6" w14:textId="77777777" w:rsidTr="0042762E">
        <w:tc>
          <w:tcPr>
            <w:tcW w:w="1870" w:type="dxa"/>
          </w:tcPr>
          <w:p w14:paraId="02F06903" w14:textId="3A471945" w:rsidR="00441F00" w:rsidRPr="000B141A" w:rsidRDefault="00441F00" w:rsidP="00441F00">
            <w:pPr>
              <w:rPr>
                <w:b/>
                <w:bCs/>
              </w:rPr>
            </w:pPr>
            <w:proofErr w:type="spellStart"/>
            <w:r>
              <w:rPr>
                <w:b/>
                <w:bCs/>
              </w:rPr>
              <w:t>Monumentum</w:t>
            </w:r>
            <w:proofErr w:type="spellEnd"/>
            <w:r>
              <w:rPr>
                <w:b/>
                <w:bCs/>
              </w:rPr>
              <w:t xml:space="preserve"> </w:t>
            </w:r>
            <w:proofErr w:type="spellStart"/>
            <w:r>
              <w:rPr>
                <w:b/>
                <w:bCs/>
              </w:rPr>
              <w:t>Ancyranum</w:t>
            </w:r>
            <w:proofErr w:type="spellEnd"/>
          </w:p>
        </w:tc>
        <w:tc>
          <w:tcPr>
            <w:tcW w:w="1870" w:type="dxa"/>
          </w:tcPr>
          <w:p w14:paraId="5BF937EF" w14:textId="21C0B4FA" w:rsidR="00441F00" w:rsidRDefault="00441F00" w:rsidP="00441F00">
            <w:r>
              <w:t>Temple of Augustus and Rome in Turkey</w:t>
            </w:r>
          </w:p>
        </w:tc>
        <w:tc>
          <w:tcPr>
            <w:tcW w:w="1870" w:type="dxa"/>
          </w:tcPr>
          <w:p w14:paraId="02E3AD3D" w14:textId="78EB9782" w:rsidR="00441F00" w:rsidRDefault="00441F00" w:rsidP="00441F00">
            <w:r>
              <w:t>Built from 20-25 CE</w:t>
            </w:r>
          </w:p>
        </w:tc>
        <w:tc>
          <w:tcPr>
            <w:tcW w:w="1870" w:type="dxa"/>
          </w:tcPr>
          <w:p w14:paraId="7379A65E" w14:textId="01205B61" w:rsidR="00441F00" w:rsidRDefault="00441F00" w:rsidP="00441F00">
            <w:r>
              <w:t>Built in Ankara, Turkey</w:t>
            </w:r>
          </w:p>
        </w:tc>
        <w:tc>
          <w:tcPr>
            <w:tcW w:w="1870" w:type="dxa"/>
          </w:tcPr>
          <w:p w14:paraId="1CF0609C" w14:textId="515E432C" w:rsidR="00441F00" w:rsidRDefault="00441F00" w:rsidP="00441F00">
            <w:r>
              <w:t>Where copies of the Res Gestae were preserved</w:t>
            </w:r>
          </w:p>
        </w:tc>
      </w:tr>
      <w:tr w:rsidR="00441F00" w14:paraId="7072D80D" w14:textId="77777777" w:rsidTr="0042762E">
        <w:tc>
          <w:tcPr>
            <w:tcW w:w="1870" w:type="dxa"/>
          </w:tcPr>
          <w:p w14:paraId="2381934E" w14:textId="2C8ADCDE" w:rsidR="00441F00" w:rsidRPr="000B141A" w:rsidRDefault="00441F00" w:rsidP="00441F00">
            <w:pPr>
              <w:rPr>
                <w:b/>
                <w:bCs/>
              </w:rPr>
            </w:pPr>
            <w:proofErr w:type="spellStart"/>
            <w:r>
              <w:rPr>
                <w:b/>
                <w:bCs/>
              </w:rPr>
              <w:t>Peristylium</w:t>
            </w:r>
            <w:proofErr w:type="spellEnd"/>
          </w:p>
        </w:tc>
        <w:tc>
          <w:tcPr>
            <w:tcW w:w="1870" w:type="dxa"/>
          </w:tcPr>
          <w:p w14:paraId="3CFCD3A7" w14:textId="4855AB46" w:rsidR="00441F00" w:rsidRDefault="00441F00" w:rsidP="00441F00">
            <w:r>
              <w:t xml:space="preserve">Means columns placed around </w:t>
            </w:r>
          </w:p>
        </w:tc>
        <w:tc>
          <w:tcPr>
            <w:tcW w:w="1870" w:type="dxa"/>
          </w:tcPr>
          <w:p w14:paraId="4A508FF9" w14:textId="19988AF4" w:rsidR="00441F00" w:rsidRDefault="00441F00" w:rsidP="00441F00">
            <w:r>
              <w:t>When romans built a temple</w:t>
            </w:r>
          </w:p>
        </w:tc>
        <w:tc>
          <w:tcPr>
            <w:tcW w:w="1870" w:type="dxa"/>
          </w:tcPr>
          <w:p w14:paraId="0FB0294A" w14:textId="0C17630C" w:rsidR="00441F00" w:rsidRDefault="00441F00" w:rsidP="00441F00">
            <w:r>
              <w:t>Located at the outermost row of columns around a temple</w:t>
            </w:r>
          </w:p>
        </w:tc>
        <w:tc>
          <w:tcPr>
            <w:tcW w:w="1870" w:type="dxa"/>
          </w:tcPr>
          <w:p w14:paraId="742CA996" w14:textId="783F83DF" w:rsidR="00441F00" w:rsidRDefault="00441F00" w:rsidP="00441F00">
            <w:r>
              <w:t xml:space="preserve">Used in almost all temples </w:t>
            </w:r>
          </w:p>
        </w:tc>
      </w:tr>
      <w:tr w:rsidR="00441F00" w14:paraId="4874FE68" w14:textId="77777777" w:rsidTr="0042762E">
        <w:tc>
          <w:tcPr>
            <w:tcW w:w="1870" w:type="dxa"/>
          </w:tcPr>
          <w:p w14:paraId="255467D9" w14:textId="088543AE" w:rsidR="00441F00" w:rsidRPr="000B141A" w:rsidRDefault="00441F00" w:rsidP="00441F00">
            <w:pPr>
              <w:rPr>
                <w:b/>
                <w:bCs/>
              </w:rPr>
            </w:pPr>
            <w:r>
              <w:rPr>
                <w:b/>
                <w:bCs/>
              </w:rPr>
              <w:t>Quadriga</w:t>
            </w:r>
          </w:p>
        </w:tc>
        <w:tc>
          <w:tcPr>
            <w:tcW w:w="1870" w:type="dxa"/>
          </w:tcPr>
          <w:p w14:paraId="3220B225" w14:textId="50470E95" w:rsidR="00441F00" w:rsidRDefault="00FE2FBA" w:rsidP="00441F00">
            <w:r>
              <w:t>Basic chariot used in games. Has four horses hence the prefix “quad”</w:t>
            </w:r>
          </w:p>
        </w:tc>
        <w:tc>
          <w:tcPr>
            <w:tcW w:w="1870" w:type="dxa"/>
          </w:tcPr>
          <w:p w14:paraId="2B5F05C4" w14:textId="7805FF5A" w:rsidR="00441F00" w:rsidRDefault="00FE2FBA" w:rsidP="00441F00">
            <w:r>
              <w:t>Races would be held during many festivals and games</w:t>
            </w:r>
          </w:p>
        </w:tc>
        <w:tc>
          <w:tcPr>
            <w:tcW w:w="1870" w:type="dxa"/>
          </w:tcPr>
          <w:p w14:paraId="224B0A4A" w14:textId="27E9B3FD" w:rsidR="00441F00" w:rsidRDefault="00FE2FBA" w:rsidP="00441F00">
            <w:r>
              <w:t xml:space="preserve">Would be used in races held at venues like the Circus </w:t>
            </w:r>
            <w:proofErr w:type="gramStart"/>
            <w:r>
              <w:t>Maximus</w:t>
            </w:r>
            <w:proofErr w:type="gramEnd"/>
          </w:p>
          <w:p w14:paraId="776CFF40" w14:textId="51075B6B" w:rsidR="00FE2FBA" w:rsidRPr="00FE2FBA" w:rsidRDefault="00FE2FBA" w:rsidP="00FE2FBA"/>
        </w:tc>
        <w:tc>
          <w:tcPr>
            <w:tcW w:w="1870" w:type="dxa"/>
          </w:tcPr>
          <w:p w14:paraId="2B892C4B" w14:textId="5128EB1E" w:rsidR="00441F00" w:rsidRDefault="00E31692" w:rsidP="00441F00">
            <w:r>
              <w:t xml:space="preserve">Very early form of racing spectacles that </w:t>
            </w:r>
            <w:proofErr w:type="gramStart"/>
            <w:r>
              <w:t>still continue</w:t>
            </w:r>
            <w:proofErr w:type="gramEnd"/>
            <w:r>
              <w:t xml:space="preserve"> today as F1, NASCAR, etc.</w:t>
            </w:r>
          </w:p>
        </w:tc>
      </w:tr>
      <w:tr w:rsidR="00441F00" w14:paraId="391D547F" w14:textId="77777777" w:rsidTr="0042762E">
        <w:tc>
          <w:tcPr>
            <w:tcW w:w="1870" w:type="dxa"/>
          </w:tcPr>
          <w:p w14:paraId="00D74E9B" w14:textId="4944BF5A" w:rsidR="00441F00" w:rsidRPr="000B141A" w:rsidRDefault="00441F00" w:rsidP="00441F00">
            <w:pPr>
              <w:rPr>
                <w:b/>
                <w:bCs/>
              </w:rPr>
            </w:pPr>
            <w:proofErr w:type="spellStart"/>
            <w:r>
              <w:rPr>
                <w:b/>
                <w:bCs/>
              </w:rPr>
              <w:t>secutor</w:t>
            </w:r>
            <w:proofErr w:type="spellEnd"/>
          </w:p>
        </w:tc>
        <w:tc>
          <w:tcPr>
            <w:tcW w:w="1870" w:type="dxa"/>
          </w:tcPr>
          <w:p w14:paraId="5EEF48BA" w14:textId="6B066E66" w:rsidR="00441F00" w:rsidRDefault="00594761" w:rsidP="00441F00">
            <w:r>
              <w:t>Heavily armed gladiator with a short sword</w:t>
            </w:r>
          </w:p>
        </w:tc>
        <w:tc>
          <w:tcPr>
            <w:tcW w:w="1870" w:type="dxa"/>
          </w:tcPr>
          <w:p w14:paraId="1CC5FF29" w14:textId="5D62F829" w:rsidR="00441F00" w:rsidRDefault="00594761" w:rsidP="00441F00">
            <w:r>
              <w:t>Fought in gladiatorial games</w:t>
            </w:r>
          </w:p>
        </w:tc>
        <w:tc>
          <w:tcPr>
            <w:tcW w:w="1870" w:type="dxa"/>
          </w:tcPr>
          <w:p w14:paraId="72DA82EF" w14:textId="3DFE089A" w:rsidR="00441F00" w:rsidRDefault="00594761" w:rsidP="00441F00">
            <w:r>
              <w:t>Fought other gladiators in arenas being viewed by spectators</w:t>
            </w:r>
          </w:p>
        </w:tc>
        <w:tc>
          <w:tcPr>
            <w:tcW w:w="1870" w:type="dxa"/>
          </w:tcPr>
          <w:p w14:paraId="43DE101F" w14:textId="329E7C21" w:rsidR="00441F00" w:rsidRDefault="00594761" w:rsidP="00441F00">
            <w:r>
              <w:t>Would be pared with differently skilled opponents for better action</w:t>
            </w:r>
          </w:p>
        </w:tc>
      </w:tr>
      <w:tr w:rsidR="00441F00" w14:paraId="7E4CECE7" w14:textId="77777777" w:rsidTr="0042762E">
        <w:tc>
          <w:tcPr>
            <w:tcW w:w="1870" w:type="dxa"/>
          </w:tcPr>
          <w:p w14:paraId="353F60CF" w14:textId="5AE4EE89" w:rsidR="00441F00" w:rsidRPr="000B141A" w:rsidRDefault="00441F00" w:rsidP="00441F00">
            <w:pPr>
              <w:rPr>
                <w:b/>
                <w:bCs/>
              </w:rPr>
            </w:pPr>
            <w:r>
              <w:rPr>
                <w:b/>
                <w:bCs/>
              </w:rPr>
              <w:t>Tauroctony</w:t>
            </w:r>
          </w:p>
        </w:tc>
        <w:tc>
          <w:tcPr>
            <w:tcW w:w="1870" w:type="dxa"/>
          </w:tcPr>
          <w:p w14:paraId="5B71A26A" w14:textId="7A11DB6B" w:rsidR="00441F00" w:rsidRDefault="00441F00" w:rsidP="00441F00">
            <w:r>
              <w:t>Thought to mean bull killing for ritual purposes</w:t>
            </w:r>
          </w:p>
        </w:tc>
        <w:tc>
          <w:tcPr>
            <w:tcW w:w="1870" w:type="dxa"/>
          </w:tcPr>
          <w:p w14:paraId="3170A5B5" w14:textId="1A1B8DF6" w:rsidR="00441F00" w:rsidRDefault="00441F00" w:rsidP="00441F00">
            <w:r>
              <w:t>When a sacrifice would be made to Mithra</w:t>
            </w:r>
          </w:p>
        </w:tc>
        <w:tc>
          <w:tcPr>
            <w:tcW w:w="1870" w:type="dxa"/>
          </w:tcPr>
          <w:p w14:paraId="4991EB7E" w14:textId="2E21D409" w:rsidR="00441F00" w:rsidRDefault="00441F00" w:rsidP="00441F00">
            <w:r>
              <w:t>Many depictions of it have been found around Europe</w:t>
            </w:r>
          </w:p>
        </w:tc>
        <w:tc>
          <w:tcPr>
            <w:tcW w:w="1870" w:type="dxa"/>
          </w:tcPr>
          <w:p w14:paraId="7E041956" w14:textId="62D0238D" w:rsidR="00441F00" w:rsidRDefault="00441F00" w:rsidP="00441F00">
            <w:r>
              <w:t>The direct translation is not entirely known</w:t>
            </w:r>
          </w:p>
        </w:tc>
      </w:tr>
    </w:tbl>
    <w:p w14:paraId="77256802" w14:textId="5FAE9178" w:rsidR="000B141A" w:rsidRDefault="000B141A" w:rsidP="00C63864">
      <w:r>
        <w:lastRenderedPageBreak/>
        <w:t xml:space="preserve">Essay Question </w:t>
      </w:r>
      <w:r w:rsidR="000B58B9" w:rsidRPr="00C63864">
        <w:rPr>
          <w:b/>
          <w:bCs/>
        </w:rPr>
        <w:t>B</w:t>
      </w:r>
    </w:p>
    <w:p w14:paraId="593EE3E5" w14:textId="09AC0785" w:rsidR="009F09DD" w:rsidRPr="00C63864" w:rsidRDefault="00C63864" w:rsidP="00C63864">
      <w:pPr>
        <w:rPr>
          <w:b/>
          <w:bCs/>
        </w:rPr>
      </w:pPr>
      <w:r w:rsidRPr="00C63864">
        <w:rPr>
          <w:b/>
          <w:bCs/>
        </w:rPr>
        <w:t>Livy</w:t>
      </w:r>
    </w:p>
    <w:p w14:paraId="065F5611" w14:textId="44DAAFE8" w:rsidR="009F09DD" w:rsidRDefault="008F61C6" w:rsidP="00C63864">
      <w:pPr>
        <w:ind w:firstLine="720"/>
      </w:pPr>
      <w:r>
        <w:t>I chose</w:t>
      </w:r>
      <w:r w:rsidR="00AC539E">
        <w:t xml:space="preserve"> Livy because i</w:t>
      </w:r>
      <w:r w:rsidR="003B0FBD">
        <w:t>ts content was the most informative to me. I knew absolutely nothing about the Kingdom era of Rome and found it cool to read about each king’s accomplishments and controversies.</w:t>
      </w:r>
      <w:r w:rsidR="00C63864">
        <w:t xml:space="preserve"> </w:t>
      </w:r>
      <w:r w:rsidR="008D2CF0">
        <w:t xml:space="preserve">Livy </w:t>
      </w:r>
      <w:r w:rsidR="00145ED7">
        <w:t xml:space="preserve">wrote </w:t>
      </w:r>
      <w:r w:rsidR="00BF59D4">
        <w:t xml:space="preserve">in a slightly dramatized style. There is no way that much of the dialogue is authentic. He </w:t>
      </w:r>
      <w:r w:rsidR="0056450E">
        <w:t xml:space="preserve">wrote about the </w:t>
      </w:r>
      <w:r w:rsidR="00C63864">
        <w:t xml:space="preserve">birth of Rome and the subsequent </w:t>
      </w:r>
      <w:r w:rsidR="0056450E">
        <w:t>kingdom period in Roman history</w:t>
      </w:r>
      <w:r w:rsidR="00C63864">
        <w:t xml:space="preserve">. </w:t>
      </w:r>
      <w:r w:rsidR="001577BA">
        <w:t>What was learned from reading Livy is the early beginnings of Rome and its seven kings which led the fledgling city-state to later become the largest metropolis of the ancient world.</w:t>
      </w:r>
      <w:r w:rsidR="00C63864">
        <w:t xml:space="preserve"> </w:t>
      </w:r>
      <w:r w:rsidR="001577BA">
        <w:t xml:space="preserve">Some questions I gathered reading Livy is how easily or at which extent events could be at the mercy of the author’s bias </w:t>
      </w:r>
      <w:r w:rsidR="00515396">
        <w:t>and</w:t>
      </w:r>
      <w:r w:rsidR="001577BA">
        <w:t xml:space="preserve"> how long It took to research each King</w:t>
      </w:r>
      <w:r w:rsidR="009907ED">
        <w:t xml:space="preserve">. </w:t>
      </w:r>
      <w:r w:rsidR="00515396">
        <w:t>Researching must have took years and probably led Livy to travel a whole lot to different libraries.</w:t>
      </w:r>
      <w:r w:rsidR="00C63864">
        <w:t xml:space="preserve"> </w:t>
      </w:r>
      <w:r w:rsidR="009E0D5C">
        <w:t xml:space="preserve">Reading Livy made me realize that reading ancient works help fill in the old world that not every painting or lecture can detail. It makes the world that the author is writing about seem even more realistic and that many people lived </w:t>
      </w:r>
      <w:r w:rsidR="00C63864">
        <w:t>in</w:t>
      </w:r>
      <w:r w:rsidR="009E0D5C">
        <w:t xml:space="preserve"> the </w:t>
      </w:r>
      <w:r w:rsidR="00C63864">
        <w:t>time</w:t>
      </w:r>
      <w:r w:rsidR="009E0D5C">
        <w:t xml:space="preserve"> along with the story.</w:t>
      </w:r>
    </w:p>
    <w:sectPr w:rsidR="009F0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C7E29"/>
    <w:multiLevelType w:val="hybridMultilevel"/>
    <w:tmpl w:val="EFC89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B7"/>
    <w:rsid w:val="000A7781"/>
    <w:rsid w:val="000B141A"/>
    <w:rsid w:val="000B58B9"/>
    <w:rsid w:val="00145ED7"/>
    <w:rsid w:val="001577BA"/>
    <w:rsid w:val="003B0FBD"/>
    <w:rsid w:val="0042762E"/>
    <w:rsid w:val="00431468"/>
    <w:rsid w:val="00441F00"/>
    <w:rsid w:val="00515396"/>
    <w:rsid w:val="0056450E"/>
    <w:rsid w:val="00594761"/>
    <w:rsid w:val="006A4835"/>
    <w:rsid w:val="0074067A"/>
    <w:rsid w:val="008C7368"/>
    <w:rsid w:val="008D2CF0"/>
    <w:rsid w:val="008F61C6"/>
    <w:rsid w:val="009907ED"/>
    <w:rsid w:val="009E0D5C"/>
    <w:rsid w:val="009F09DD"/>
    <w:rsid w:val="00AC539E"/>
    <w:rsid w:val="00BB753C"/>
    <w:rsid w:val="00BF59D4"/>
    <w:rsid w:val="00C16C04"/>
    <w:rsid w:val="00C63864"/>
    <w:rsid w:val="00CE49B7"/>
    <w:rsid w:val="00E0452D"/>
    <w:rsid w:val="00E31692"/>
    <w:rsid w:val="00FE2FBA"/>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5313"/>
  <w15:chartTrackingRefBased/>
  <w15:docId w15:val="{50F380F2-A8C7-4DE7-B66A-E963138F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Nicholas (Nick)</dc:creator>
  <cp:keywords/>
  <dc:description/>
  <cp:lastModifiedBy>Snyder, Nicholas (Nick)</cp:lastModifiedBy>
  <cp:revision>22</cp:revision>
  <dcterms:created xsi:type="dcterms:W3CDTF">2021-05-16T21:18:00Z</dcterms:created>
  <dcterms:modified xsi:type="dcterms:W3CDTF">2021-05-20T02:59:00Z</dcterms:modified>
</cp:coreProperties>
</file>