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Pipeline edits for split input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some changes to config.yaml to specify number subsets to partition msmc_clean.fof into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Cause of flat lines???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inspecting the msmc input files named msmc_input_*.input files (derived from scaffold sequence files according to a search on ncbi db) which msmc_clean.fof I notice that many of them are empty or have very few recorded variants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lack of called variants in whole contigs cause the MSMC to produce bad output? Probably.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QC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of mammal runs are producing “elbow-shaped” MSMC curves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many multi-allelic sites get called in their data</w:t>
      </w:r>
    </w:p>
    <w:p w:rsidR="00000000" w:rsidDel="00000000" w:rsidP="00000000" w:rsidRDefault="00000000" w:rsidRPr="00000000" w14:paraId="0000000E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Multi-allelic sites get removed from VCF by the bamCaller.py script before sending a VCF to tools like shapeit which compare runs to a reference panel (sounds like we do something like this)</w:t>
      </w:r>
    </w:p>
    <w:p w:rsidR="00000000" w:rsidDel="00000000" w:rsidP="00000000" w:rsidRDefault="00000000" w:rsidRPr="00000000" w14:paraId="0000000F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Might want to compare how many multi-allelic sites are in used vs unused data</w:t>
      </w:r>
    </w:p>
    <w:p w:rsidR="00000000" w:rsidDel="00000000" w:rsidP="00000000" w:rsidRDefault="00000000" w:rsidRPr="00000000" w14:paraId="00000010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many multi-allelic sites, are they at points of confusion for reads like in adapter regions which need to be trimmed by fastp? Idk if this is actually a problem, just an example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 little more into the qc info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 plots for contig N50 and related stuff for used/unused data. Might show things better than the diagonal KDE plots on my pairplot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chromosomes possessed by an organism may affect how well their MSMC curves/parameters are estimated 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Larger chromosome count implies the need for a larger number of parameters to be estimated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Paper</w:t>
        </w:r>
      </w:hyperlink>
      <w:r w:rsidDel="00000000" w:rsidR="00000000" w:rsidRPr="00000000">
        <w:rPr>
          <w:rtl w:val="0"/>
        </w:rPr>
        <w:t xml:space="preserve">, Section 5.2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Bear paper: 64 time segments for ~37 chromosomes pairs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Dog paper: XX time segments for ~40 chromosomes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Human paper: XX time segments for 23 chromosomes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might want to try an MSMC on a human and try to match it to a paper as a kind of benchmark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this more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clustering by certain windows of points (might already work with point clipping)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Force x and y min/max to focus on points considered for clustering (window of points that is actually clustered)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Remeber the shape summary thing is something that I can do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Associate curve clusters with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Phylogeny based things</w:t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Order/Family/taxa stuff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Geography based things</w:t>
      </w:r>
    </w:p>
    <w:p w:rsidR="00000000" w:rsidDel="00000000" w:rsidP="00000000" w:rsidRDefault="00000000" w:rsidRPr="00000000" w14:paraId="00000025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Latitude/location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Types of barriers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Creature size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Chromosome size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shared features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Temperature</w:t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Air composition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“Idiosyncratic vs group events” - Russ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Beware of biases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Russ mentioned something about random sampling or something for determining association between order/family distr in clusters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said that the high use of Passeriformes or 1-2 samples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 think tslearn is valid for my (63, 2) arrays since algo is valid for multidimensional cases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b w:val="1"/>
          <w:u w:val="non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Tslearn source code with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how to import a model to quickly cluster curves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Reshare Notebook and drive with Erik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a table with Species name/id and associated cluster so Erik can take a peak 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Start creating my own MSMCs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Maybe try doing MSMCs on multiple sequences of the same organism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Draw DBAs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Add in finished mammal data 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Generate generation lengths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Color them differently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more at DTW inertia for helping to define cluster spread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are there loops in the DBA??? :-(((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how well DTW clustering works for characterizing Orders/Fams/Species vs Is there a biological significance behind these curves other than that they are of similar shapes?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could share things like ancestry? Definitely not as well as things like the human samples in Ricky D’s paper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 association between the features of curves (mins/maxes) and geographical location? (Might not be any)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 way to determine how much divergence there is between different species (maybe in the form of a time series curve) while considering specific moments of their NE curves?</w:t>
      </w:r>
    </w:p>
    <w:p w:rsidR="00000000" w:rsidDel="00000000" w:rsidP="00000000" w:rsidRDefault="00000000" w:rsidRPr="00000000" w14:paraId="0000004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there association between NE curve height and divergence between 2 samples/species?</w:t>
      </w:r>
    </w:p>
    <w:p w:rsidR="00000000" w:rsidDel="00000000" w:rsidP="00000000" w:rsidRDefault="00000000" w:rsidRPr="00000000" w14:paraId="00000045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 there a meaningfulness of Tajima’s D. for this as well?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rereading and looking over citations of the PSMC/MSMC paper which Erik sent a while ago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this for a better understanding of how this project uses coalescent theory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also want to consider a function that classifies which samples fit in which clusters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in metric for quality of cluster (How much variation does the red line explain, think PCA)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Does TSlearn provide anything for this for DTW?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Silhouette coefficient analysis for assessing within cluster variation over number of clusters</w:t>
      </w:r>
    </w:p>
    <w:p w:rsidR="00000000" w:rsidDel="00000000" w:rsidP="00000000" w:rsidRDefault="00000000" w:rsidRPr="00000000" w14:paraId="0000004D">
      <w:pPr>
        <w:numPr>
          <w:ilvl w:val="2"/>
          <w:numId w:val="7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This should produce an elbow curve like analysis to tell me the optimal number of clusters</w:t>
      </w:r>
    </w:p>
    <w:p w:rsidR="00000000" w:rsidDel="00000000" w:rsidP="00000000" w:rsidRDefault="00000000" w:rsidRPr="00000000" w14:paraId="0000004E">
      <w:pPr>
        <w:numPr>
          <w:ilvl w:val="2"/>
          <w:numId w:val="7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With the optimal number of clusters, I should be able to list out the variation within each cluster</w:t>
      </w:r>
    </w:p>
    <w:p w:rsidR="00000000" w:rsidDel="00000000" w:rsidP="00000000" w:rsidRDefault="00000000" w:rsidRPr="00000000" w14:paraId="0000004F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Draw out standard deviation bands?</w:t>
      </w:r>
    </w:p>
    <w:p w:rsidR="00000000" w:rsidDel="00000000" w:rsidP="00000000" w:rsidRDefault="00000000" w:rsidRPr="00000000" w14:paraId="00000050">
      <w:pPr>
        <w:numPr>
          <w:ilvl w:val="2"/>
          <w:numId w:val="7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Also play around with SD bands</w:t>
      </w:r>
    </w:p>
    <w:p w:rsidR="00000000" w:rsidDel="00000000" w:rsidP="00000000" w:rsidRDefault="00000000" w:rsidRPr="00000000" w14:paraId="00000051">
      <w:pPr>
        <w:numPr>
          <w:ilvl w:val="2"/>
          <w:numId w:val="7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Check out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other papers</w:t>
        </w:r>
      </w:hyperlink>
      <w:r w:rsidDel="00000000" w:rsidR="00000000" w:rsidRPr="00000000">
        <w:rPr>
          <w:b w:val="1"/>
          <w:rtl w:val="0"/>
        </w:rPr>
        <w:t xml:space="preserve"> which used tslearn package on Google Scholar</w:t>
      </w:r>
    </w:p>
    <w:p w:rsidR="00000000" w:rsidDel="00000000" w:rsidP="00000000" w:rsidRDefault="00000000" w:rsidRPr="00000000" w14:paraId="00000052">
      <w:pPr>
        <w:numPr>
          <w:ilvl w:val="2"/>
          <w:numId w:val="7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!!! Might need to modify tslearn DTW for 2d curves since it usually only works on X coords and not X coord, Y coord pairs !!!</w:t>
      </w:r>
    </w:p>
    <w:p w:rsidR="00000000" w:rsidDel="00000000" w:rsidP="00000000" w:rsidRDefault="00000000" w:rsidRPr="00000000" w14:paraId="00000053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 is indexed by specific dates</w:t>
      </w:r>
    </w:p>
    <w:p w:rsidR="00000000" w:rsidDel="00000000" w:rsidP="00000000" w:rsidRDefault="00000000" w:rsidRPr="00000000" w14:paraId="00000054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OUT: See if removing X values does anything to clusters. If it does then tslearn somehow accounts for x,y. Else if nothing changes, then I’ll need to add in this functionality to account for x, y myself </w:t>
      </w:r>
    </w:p>
    <w:p w:rsidR="00000000" w:rsidDel="00000000" w:rsidP="00000000" w:rsidRDefault="00000000" w:rsidRPr="00000000" w14:paraId="00000055">
      <w:pPr>
        <w:numPr>
          <w:ilvl w:val="3"/>
          <w:numId w:val="7"/>
        </w:numPr>
        <w:ind w:left="2880" w:hanging="360"/>
        <w:rPr>
          <w:b w:val="1"/>
          <w:u w:val="non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Somewhat related 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Might also consider just adding artificial points where points at all X positions are accounted for depending on where Y positions might be in steps</w:t>
      </w:r>
    </w:p>
    <w:p w:rsidR="00000000" w:rsidDel="00000000" w:rsidP="00000000" w:rsidRDefault="00000000" w:rsidRPr="00000000" w14:paraId="00000057">
      <w:pPr>
        <w:numPr>
          <w:ilvl w:val="4"/>
          <w:numId w:val="7"/>
        </w:numPr>
        <w:ind w:left="360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Might be related to the application of curve smoothing before clustering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 coloring newly added curves Green to sanity check that they aren’t just shoved into one cluster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Automate and make chart generation more clear (Especially with what data is considered)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Maybe even throw in reports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Erik mentioned a future with using Mammal samples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selection on sites and how they might affect 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some other methods like Multi-dimensional analysis things that Erik mentioned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See how Orders/families are distributed among clusters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The clusters don’t seem to be good at separating Orders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Make filters stricter (less likely to filter out curves) to preserve curves that show hints of </w:t>
        <w:tab/>
      </w:r>
    </w:p>
    <w:p w:rsidR="00000000" w:rsidDel="00000000" w:rsidP="00000000" w:rsidRDefault="00000000" w:rsidRPr="00000000" w14:paraId="00000062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plausibility (curvier curves are better curves)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Also consider N50 somehow when throwing stuff out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Consider adding Order/Family distribution to the Cluster Distr of Kmean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Something like a barchart breakdown of each bar’s Orders/Families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Are the species curves which were filtered out predominantly belong to a particular order or family?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Might relate to some of the findings in the </w:t>
      </w:r>
      <w:hyperlink r:id="rId10">
        <w:r w:rsidDel="00000000" w:rsidR="00000000" w:rsidRPr="00000000">
          <w:rPr>
            <w:color w:val="1155cc"/>
            <w:u w:val="single"/>
            <w:shd w:fill="d9ead3" w:val="clear"/>
            <w:rtl w:val="0"/>
          </w:rPr>
          <w:t xml:space="preserve">paper</w:t>
        </w:r>
      </w:hyperlink>
      <w:r w:rsidDel="00000000" w:rsidR="00000000" w:rsidRPr="00000000">
        <w:rPr>
          <w:shd w:fill="d9ead3" w:val="clear"/>
          <w:rtl w:val="0"/>
        </w:rPr>
        <w:t xml:space="preserve"> like the abundance of TEs/LINEs (repeats) from Piciformes/Bucerotiformes 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Might even be something with lineage-specific sequences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Detecting selection at ORFs? Something that Jakob was talking about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Virion?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Counting allele frequencies with a tree?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Probability of ongoing transmission?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trivial problem: Figuring out how selection occurs and how it shapes a phylogeny through time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non trivial problem are massive tree/lineage bifurcation events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factor might be epistasis which may have been seen by some Flu strain in the 1970s - mentioned by Russ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order in which curves can be sorted within their own cluster (sorted/ordered by similarity from most to least similar) have any meaning?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it be interpreted as an evolving process?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think it likely doesn’t for now since the only thing these curves share in common are similarly inferred demographic histories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Effective population size and patterns of molecular evolution and variation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Extreme inbreeding (100% selfing) causes Ne to be multiplied by a factor approaching ½, halving the mating population Ne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Bottlenecks of Ne have been observed in populations moving out of Africa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Paper claims that studying Ne is useful for “</w:t>
      </w:r>
      <w:r w:rsidDel="00000000" w:rsidR="00000000" w:rsidRPr="00000000">
        <w:rPr>
          <w:color w:val="222222"/>
          <w:highlight w:val="white"/>
          <w:rtl w:val="0"/>
        </w:rPr>
        <w:t xml:space="preserve">designing conservation or selective breeding programmes, and for interpreting data on DNA sequence variation and evolution”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Theoretical results of NE aren’t accurate reflections of population sizes, but do indicate trends and evolutionary processes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Evolutionary processes are better understood when considering selection (diffusion equations)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Efficacy of selection in reduced when Ne is less than N when compared with the Wright-Fisher population of size N</w:t>
      </w:r>
    </w:p>
    <w:p w:rsidR="00000000" w:rsidDel="00000000" w:rsidP="00000000" w:rsidRDefault="00000000" w:rsidRPr="00000000" w14:paraId="0000007D">
      <w:pPr>
        <w:ind w:left="144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What could have caused MSMC to output bad curves given scaffold data? What is up with the scaffold data specifically?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Look into quality in supplementary info of Dense sampling paper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Study some coalescent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Supplementary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NCBI and Out genomes were</w:t>
      </w:r>
    </w:p>
    <w:p w:rsidR="00000000" w:rsidDel="00000000" w:rsidP="00000000" w:rsidRDefault="00000000" w:rsidRPr="00000000" w14:paraId="0000008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Contained in</w:t>
      </w:r>
    </w:p>
    <w:p w:rsidR="00000000" w:rsidDel="00000000" w:rsidP="00000000" w:rsidRDefault="00000000" w:rsidRPr="00000000" w14:paraId="00000084">
      <w:pPr>
        <w:numPr>
          <w:ilvl w:val="3"/>
          <w:numId w:val="4"/>
        </w:numPr>
        <w:ind w:left="288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B10K 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3"/>
          <w:numId w:val="4"/>
        </w:numPr>
        <w:ind w:left="288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NCBI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Contig N50 &gt; 5 kb</w:t>
      </w:r>
    </w:p>
    <w:p w:rsidR="00000000" w:rsidDel="00000000" w:rsidP="00000000" w:rsidRDefault="00000000" w:rsidRPr="00000000" w14:paraId="0000008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Scaffold N50 &lt; 30 kb</w:t>
      </w:r>
    </w:p>
    <w:p w:rsidR="00000000" w:rsidDel="00000000" w:rsidP="00000000" w:rsidRDefault="00000000" w:rsidRPr="00000000" w14:paraId="0000008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Tot Asm length &gt; 0.9 Gb as average bird genome is ~1.2 Gb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ature.com/articles/nrg2526" TargetMode="External"/><Relationship Id="rId10" Type="http://schemas.openxmlformats.org/officeDocument/2006/relationships/hyperlink" Target="https://www.nature.com/articles/s41586-020-2873-9#Sec2" TargetMode="External"/><Relationship Id="rId13" Type="http://schemas.openxmlformats.org/officeDocument/2006/relationships/hyperlink" Target="https://b10k.genomics.cn/species.html" TargetMode="External"/><Relationship Id="rId12" Type="http://schemas.openxmlformats.org/officeDocument/2006/relationships/hyperlink" Target="https://static-content.springer.com/esm/art%3A10.1038%2Fs41586-020-2873-9/MediaObjects/41586_2020_2873_MOESM1_ESM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cbi.nlm.nih.gov/pmc/articles/PMC5668684/" TargetMode="External"/><Relationship Id="rId14" Type="http://schemas.openxmlformats.org/officeDocument/2006/relationships/hyperlink" Target="https://www.ncbi.nlm.nih.gov/nuccore/?term=PRJNA545868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.springer.com/protocol/10.1007/978-1-0716-0199-0_7" TargetMode="External"/><Relationship Id="rId7" Type="http://schemas.openxmlformats.org/officeDocument/2006/relationships/hyperlink" Target="https://github.com/tslearn-team/tslearn/blob/ed745ba1401cd182a8c55642fb0f7ed2bb6f1e4b/tslearn/metrics/dtw_variants.py#L1144" TargetMode="External"/><Relationship Id="rId8" Type="http://schemas.openxmlformats.org/officeDocument/2006/relationships/hyperlink" Target="https://scholar.google.com/scholar?cites=2636100862607043646&amp;as_sdt=2005&amp;sciodt=0,5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