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13262E" w14:textId="1C97129A" w:rsidR="00420025" w:rsidRPr="00B00532" w:rsidRDefault="002C7ED6" w:rsidP="003B00D6">
      <w:pPr>
        <w:pStyle w:val="TimeNewsRoman"/>
        <w:rPr>
          <w:rFonts w:ascii="Times New Roman" w:eastAsia="標楷體" w:hAnsi="Times New Roman" w:cs="Times New Roman"/>
        </w:rPr>
      </w:pPr>
      <w:r w:rsidRPr="00B00532">
        <w:rPr>
          <w:rFonts w:ascii="Times New Roman" w:eastAsia="標楷體" w:hAnsi="Times New Roman" w:cs="Times New Roman"/>
          <w:noProof/>
        </w:rPr>
        <w:drawing>
          <wp:inline distT="0" distB="0" distL="0" distR="0" wp14:anchorId="51323000" wp14:editId="68D29EBC">
            <wp:extent cx="4949190" cy="3026955"/>
            <wp:effectExtent l="19050" t="19050" r="22860" b="2159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0968" cy="302804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ACAC9F" w14:textId="77777777" w:rsidR="002C7ED6" w:rsidRPr="00B00532" w:rsidRDefault="002C7ED6">
      <w:pPr>
        <w:rPr>
          <w:rFonts w:ascii="Times New Roman" w:eastAsia="標楷體" w:hAnsi="Times New Roman" w:cs="Times New Roman"/>
          <w:b/>
          <w:sz w:val="36"/>
        </w:rPr>
      </w:pPr>
      <w:r w:rsidRPr="00B00532">
        <w:rPr>
          <w:rFonts w:ascii="Times New Roman" w:eastAsia="標楷體" w:hAnsi="Times New Roman" w:cs="Times New Roman"/>
          <w:b/>
          <w:sz w:val="36"/>
        </w:rPr>
        <w:t>Interface Layer(</w:t>
      </w:r>
      <w:r w:rsidRPr="00B00532">
        <w:rPr>
          <w:rFonts w:ascii="Times New Roman" w:eastAsia="標楷體" w:hAnsi="Times New Roman" w:cs="Times New Roman"/>
          <w:b/>
          <w:sz w:val="36"/>
        </w:rPr>
        <w:t>介面層</w:t>
      </w:r>
      <w:r w:rsidRPr="00B00532">
        <w:rPr>
          <w:rFonts w:ascii="Times New Roman" w:eastAsia="標楷體" w:hAnsi="Times New Roman" w:cs="Times New Roman"/>
          <w:b/>
          <w:sz w:val="36"/>
        </w:rPr>
        <w:t>):</w:t>
      </w:r>
    </w:p>
    <w:p w14:paraId="5F67179E" w14:textId="77777777" w:rsidR="005B277F" w:rsidRPr="00B00532" w:rsidRDefault="005B277F" w:rsidP="00DD0027">
      <w:pPr>
        <w:spacing w:line="360" w:lineRule="auto"/>
        <w:ind w:firstLine="480"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處理使用者傳送的</w:t>
      </w:r>
      <w:r w:rsidRPr="00B00532">
        <w:rPr>
          <w:rFonts w:ascii="Times New Roman" w:eastAsia="標楷體" w:hAnsi="Times New Roman" w:cs="Times New Roman"/>
          <w:sz w:val="28"/>
          <w:szCs w:val="24"/>
        </w:rPr>
        <w:t>Restful</w:t>
      </w:r>
      <w:r w:rsidRPr="00B00532">
        <w:rPr>
          <w:rFonts w:ascii="Times New Roman" w:eastAsia="標楷體" w:hAnsi="Times New Roman" w:cs="Times New Roman"/>
          <w:sz w:val="28"/>
          <w:szCs w:val="24"/>
        </w:rPr>
        <w:t>請求和解析使用者輸入的配置檔案等，並將資訊傳遞給</w:t>
      </w:r>
      <w:r w:rsidRPr="00B00532">
        <w:rPr>
          <w:rFonts w:ascii="Times New Roman" w:eastAsia="標楷體" w:hAnsi="Times New Roman" w:cs="Times New Roman"/>
          <w:sz w:val="28"/>
          <w:szCs w:val="24"/>
        </w:rPr>
        <w:t xml:space="preserve"> Application Layer(</w:t>
      </w:r>
      <w:r w:rsidRPr="00B00532">
        <w:rPr>
          <w:rFonts w:ascii="Times New Roman" w:eastAsia="標楷體" w:hAnsi="Times New Roman" w:cs="Times New Roman"/>
          <w:sz w:val="28"/>
          <w:szCs w:val="24"/>
        </w:rPr>
        <w:t>應用層</w:t>
      </w:r>
      <w:r w:rsidRPr="00B00532">
        <w:rPr>
          <w:rFonts w:ascii="Times New Roman" w:eastAsia="標楷體" w:hAnsi="Times New Roman" w:cs="Times New Roman"/>
          <w:sz w:val="28"/>
          <w:szCs w:val="24"/>
        </w:rPr>
        <w:t>)</w:t>
      </w:r>
      <w:r w:rsidRPr="00B00532">
        <w:rPr>
          <w:rFonts w:ascii="Times New Roman" w:eastAsia="標楷體" w:hAnsi="Times New Roman" w:cs="Times New Roman"/>
          <w:sz w:val="28"/>
          <w:szCs w:val="24"/>
        </w:rPr>
        <w:t>，實現用戶與應用交互的功能。</w:t>
      </w:r>
    </w:p>
    <w:p w14:paraId="1101E9A9" w14:textId="77777777" w:rsidR="00C722D0" w:rsidRPr="00B00532" w:rsidRDefault="00C722D0" w:rsidP="00DD0027">
      <w:pPr>
        <w:spacing w:line="360" w:lineRule="auto"/>
        <w:rPr>
          <w:rFonts w:ascii="Times New Roman" w:eastAsia="標楷體" w:hAnsi="Times New Roman" w:cs="Times New Roman"/>
          <w:b/>
          <w:sz w:val="40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如</w:t>
      </w:r>
      <w:r w:rsidRPr="00B00532">
        <w:rPr>
          <w:rFonts w:ascii="Times New Roman" w:eastAsia="標楷體" w:hAnsi="Times New Roman" w:cs="Times New Roman"/>
          <w:sz w:val="28"/>
          <w:szCs w:val="24"/>
        </w:rPr>
        <w:t>:</w:t>
      </w:r>
    </w:p>
    <w:p w14:paraId="116DA308" w14:textId="77777777" w:rsidR="002C7ED6" w:rsidRPr="00B00532" w:rsidRDefault="002C7ED6" w:rsidP="00DD0027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B00532">
        <w:rPr>
          <w:rFonts w:ascii="Times New Roman" w:hAnsi="Times New Roman" w:cs="Times New Roman"/>
          <w:sz w:val="28"/>
          <w:szCs w:val="24"/>
        </w:rPr>
        <w:t>進行基本檢核</w:t>
      </w:r>
      <w:r w:rsidR="00C722D0" w:rsidRPr="00B00532">
        <w:rPr>
          <w:rFonts w:ascii="Times New Roman" w:hAnsi="Times New Roman" w:cs="Times New Roman"/>
          <w:sz w:val="28"/>
          <w:szCs w:val="24"/>
        </w:rPr>
        <w:t xml:space="preserve"> </w:t>
      </w:r>
      <w:r w:rsidR="007868E9" w:rsidRPr="00B00532">
        <w:rPr>
          <w:rStyle w:val="ab"/>
          <w:rFonts w:ascii="Times New Roman" w:hAnsi="Times New Roman" w:cs="Times New Roman"/>
          <w:sz w:val="28"/>
          <w:szCs w:val="24"/>
        </w:rPr>
        <w:footnoteReference w:id="1"/>
      </w:r>
    </w:p>
    <w:p w14:paraId="36142AF2" w14:textId="77777777" w:rsidR="002C7ED6" w:rsidRPr="00B00532" w:rsidRDefault="002C7ED6" w:rsidP="00DD0027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B00532">
        <w:rPr>
          <w:rFonts w:ascii="Times New Roman" w:hAnsi="Times New Roman" w:cs="Times New Roman"/>
          <w:sz w:val="28"/>
          <w:szCs w:val="24"/>
        </w:rPr>
        <w:t>DTO</w:t>
      </w:r>
      <w:r w:rsidR="007B2D44" w:rsidRPr="00B00532">
        <w:rPr>
          <w:rFonts w:ascii="Times New Roman" w:hAnsi="Times New Roman" w:cs="Times New Roman"/>
          <w:sz w:val="28"/>
          <w:szCs w:val="24"/>
        </w:rPr>
        <w:t xml:space="preserve"> </w:t>
      </w:r>
      <w:r w:rsidR="007B2D44" w:rsidRPr="00B00532">
        <w:rPr>
          <w:rStyle w:val="ab"/>
          <w:rFonts w:ascii="Times New Roman" w:hAnsi="Times New Roman" w:cs="Times New Roman"/>
          <w:sz w:val="28"/>
          <w:szCs w:val="24"/>
        </w:rPr>
        <w:footnoteReference w:id="2"/>
      </w:r>
      <w:r w:rsidR="00C722D0" w:rsidRPr="00B00532">
        <w:rPr>
          <w:rFonts w:ascii="Times New Roman" w:hAnsi="Times New Roman" w:cs="Times New Roman"/>
          <w:sz w:val="28"/>
          <w:szCs w:val="24"/>
        </w:rPr>
        <w:t xml:space="preserve"> </w:t>
      </w:r>
      <w:r w:rsidRPr="00B00532">
        <w:rPr>
          <w:rFonts w:ascii="Times New Roman" w:hAnsi="Times New Roman" w:cs="Times New Roman"/>
          <w:sz w:val="28"/>
          <w:szCs w:val="24"/>
        </w:rPr>
        <w:t>防腐處理</w:t>
      </w:r>
      <w:r w:rsidR="00DD0027" w:rsidRPr="00B00532">
        <w:rPr>
          <w:rStyle w:val="ab"/>
          <w:rFonts w:ascii="Times New Roman" w:hAnsi="Times New Roman" w:cs="Times New Roman"/>
          <w:sz w:val="28"/>
          <w:szCs w:val="24"/>
        </w:rPr>
        <w:footnoteReference w:id="3"/>
      </w:r>
      <w:r w:rsidR="00C722D0" w:rsidRPr="00B00532">
        <w:rPr>
          <w:rFonts w:ascii="Times New Roman" w:hAnsi="Times New Roman" w:cs="Times New Roman"/>
          <w:sz w:val="28"/>
          <w:szCs w:val="24"/>
        </w:rPr>
        <w:t xml:space="preserve"> </w:t>
      </w:r>
    </w:p>
    <w:p w14:paraId="3EC052DE" w14:textId="77777777" w:rsidR="002C7ED6" w:rsidRPr="00B00532" w:rsidRDefault="002C7ED6" w:rsidP="00DD0027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B00532">
        <w:rPr>
          <w:rFonts w:ascii="Times New Roman" w:hAnsi="Times New Roman" w:cs="Times New Roman"/>
          <w:sz w:val="28"/>
          <w:szCs w:val="24"/>
        </w:rPr>
        <w:t>呼叫</w:t>
      </w:r>
      <w:r w:rsidRPr="00B00532">
        <w:rPr>
          <w:rFonts w:ascii="Times New Roman" w:hAnsi="Times New Roman" w:cs="Times New Roman"/>
          <w:sz w:val="28"/>
          <w:szCs w:val="24"/>
        </w:rPr>
        <w:t xml:space="preserve"> Application Service</w:t>
      </w:r>
      <w:r w:rsidR="00C722D0" w:rsidRPr="00B00532">
        <w:rPr>
          <w:rFonts w:ascii="Times New Roman" w:hAnsi="Times New Roman" w:cs="Times New Roman"/>
          <w:sz w:val="28"/>
          <w:szCs w:val="24"/>
        </w:rPr>
        <w:t xml:space="preserve"> </w:t>
      </w:r>
    </w:p>
    <w:p w14:paraId="7337D707" w14:textId="77777777" w:rsidR="002C7ED6" w:rsidRPr="00B00532" w:rsidRDefault="002C7ED6" w:rsidP="00DD0027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B00532">
        <w:rPr>
          <w:rFonts w:ascii="Times New Roman" w:hAnsi="Times New Roman" w:cs="Times New Roman"/>
          <w:sz w:val="28"/>
          <w:szCs w:val="24"/>
        </w:rPr>
        <w:t>回應</w:t>
      </w:r>
    </w:p>
    <w:p w14:paraId="40411337" w14:textId="73208A7B" w:rsidR="003B00D6" w:rsidRPr="00B00532" w:rsidRDefault="003B00D6">
      <w:pPr>
        <w:widowControl/>
        <w:rPr>
          <w:rFonts w:ascii="Times New Roman" w:eastAsia="標楷體" w:hAnsi="Times New Roman" w:cs="Times New Roman"/>
        </w:rPr>
      </w:pPr>
      <w:r w:rsidRPr="00B00532">
        <w:rPr>
          <w:rFonts w:ascii="Times New Roman" w:eastAsia="標楷體" w:hAnsi="Times New Roman" w:cs="Times New Roman"/>
        </w:rPr>
        <w:br w:type="page"/>
      </w:r>
    </w:p>
    <w:p w14:paraId="426D7803" w14:textId="77777777" w:rsidR="008A604A" w:rsidRPr="00B00532" w:rsidRDefault="008A604A" w:rsidP="007B2D44">
      <w:pPr>
        <w:pStyle w:val="TimeNewsRoman"/>
        <w:rPr>
          <w:rFonts w:ascii="Times New Roman" w:eastAsia="標楷體" w:hAnsi="Times New Roman" w:cs="Times New Roman"/>
        </w:rPr>
      </w:pPr>
    </w:p>
    <w:p w14:paraId="3E7B4EAB" w14:textId="77777777" w:rsidR="007B2D44" w:rsidRPr="00B00532" w:rsidRDefault="008A604A" w:rsidP="007B2D44">
      <w:pPr>
        <w:pStyle w:val="TimeNewsRoman"/>
        <w:rPr>
          <w:rFonts w:ascii="Times New Roman" w:eastAsia="標楷體" w:hAnsi="Times New Roman" w:cs="Times New Roman"/>
          <w:b/>
          <w:bCs/>
          <w:sz w:val="28"/>
          <w:szCs w:val="24"/>
        </w:rPr>
      </w:pPr>
      <w:r w:rsidRPr="00B00532">
        <w:rPr>
          <w:rFonts w:ascii="Times New Roman" w:eastAsia="標楷體" w:hAnsi="Times New Roman" w:cs="Times New Roman"/>
          <w:b/>
          <w:bCs/>
          <w:sz w:val="28"/>
          <w:szCs w:val="24"/>
        </w:rPr>
        <w:t>(</w:t>
      </w:r>
      <w:r w:rsidRPr="00B00532">
        <w:rPr>
          <w:rFonts w:ascii="Times New Roman" w:eastAsia="標楷體" w:hAnsi="Times New Roman" w:cs="Times New Roman"/>
          <w:b/>
          <w:bCs/>
          <w:sz w:val="28"/>
          <w:szCs w:val="24"/>
        </w:rPr>
        <w:t>補</w:t>
      </w:r>
      <w:r w:rsidRPr="00B00532">
        <w:rPr>
          <w:rFonts w:ascii="Times New Roman" w:eastAsia="標楷體" w:hAnsi="Times New Roman" w:cs="Times New Roman"/>
          <w:b/>
          <w:bCs/>
          <w:sz w:val="28"/>
          <w:szCs w:val="24"/>
        </w:rPr>
        <w:t xml:space="preserve">) </w:t>
      </w:r>
      <w:r w:rsidRPr="00B00532">
        <w:rPr>
          <w:rFonts w:ascii="Times New Roman" w:eastAsia="標楷體" w:hAnsi="Times New Roman" w:cs="Times New Roman"/>
          <w:b/>
          <w:bCs/>
          <w:sz w:val="28"/>
          <w:szCs w:val="24"/>
        </w:rPr>
        <w:t>數據傳輸對象</w:t>
      </w:r>
      <w:r w:rsidRPr="00B00532">
        <w:rPr>
          <w:rFonts w:ascii="Times New Roman" w:eastAsia="標楷體" w:hAnsi="Times New Roman" w:cs="Times New Roman"/>
          <w:b/>
          <w:bCs/>
          <w:sz w:val="28"/>
          <w:szCs w:val="24"/>
        </w:rPr>
        <w:t>(</w:t>
      </w:r>
      <w:r w:rsidRPr="00B00532">
        <w:rPr>
          <w:rFonts w:ascii="Times New Roman" w:eastAsia="標楷體" w:hAnsi="Times New Roman" w:cs="Times New Roman"/>
          <w:b/>
          <w:bCs/>
          <w:color w:val="3D3D3D"/>
          <w:sz w:val="28"/>
          <w:szCs w:val="24"/>
          <w:shd w:val="clear" w:color="auto" w:fill="FFFFFF"/>
        </w:rPr>
        <w:t>Data Transfer Object</w:t>
      </w:r>
      <w:r w:rsidRPr="00B00532">
        <w:rPr>
          <w:rFonts w:ascii="Times New Roman" w:eastAsia="標楷體" w:hAnsi="Times New Roman" w:cs="Times New Roman"/>
          <w:b/>
          <w:bCs/>
          <w:sz w:val="28"/>
          <w:szCs w:val="24"/>
        </w:rPr>
        <w:t xml:space="preserve"> </w:t>
      </w:r>
      <w:r w:rsidRPr="00B00532">
        <w:rPr>
          <w:rFonts w:ascii="Times New Roman" w:eastAsia="標楷體" w:hAnsi="Times New Roman" w:cs="Times New Roman"/>
          <w:b/>
          <w:bCs/>
          <w:sz w:val="28"/>
          <w:szCs w:val="24"/>
        </w:rPr>
        <w:t>，</w:t>
      </w:r>
      <w:r w:rsidRPr="00B00532">
        <w:rPr>
          <w:rFonts w:ascii="Times New Roman" w:eastAsia="標楷體" w:hAnsi="Times New Roman" w:cs="Times New Roman"/>
          <w:b/>
          <w:bCs/>
          <w:sz w:val="28"/>
          <w:szCs w:val="24"/>
        </w:rPr>
        <w:t xml:space="preserve"> DTO)</w:t>
      </w:r>
    </w:p>
    <w:p w14:paraId="1B85CCAA" w14:textId="66E17246" w:rsidR="008A604A" w:rsidRPr="00B00532" w:rsidRDefault="008A604A" w:rsidP="007546AE">
      <w:pPr>
        <w:pStyle w:val="TimeNewsRoman"/>
        <w:spacing w:line="360" w:lineRule="auto"/>
        <w:ind w:firstLineChars="200" w:firstLine="560"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通常用於</w:t>
      </w:r>
      <w:r w:rsidR="007546AE" w:rsidRPr="00B00532">
        <w:rPr>
          <w:rFonts w:ascii="Times New Roman" w:eastAsia="標楷體" w:hAnsi="Times New Roman" w:cs="Times New Roman"/>
          <w:sz w:val="28"/>
          <w:szCs w:val="24"/>
        </w:rPr>
        <w:t>介面</w:t>
      </w:r>
      <w:r w:rsidRPr="00B00532">
        <w:rPr>
          <w:rFonts w:ascii="Times New Roman" w:eastAsia="標楷體" w:hAnsi="Times New Roman" w:cs="Times New Roman"/>
          <w:sz w:val="28"/>
          <w:szCs w:val="24"/>
        </w:rPr>
        <w:t>層（</w:t>
      </w:r>
      <w:r w:rsidR="007546AE" w:rsidRPr="00B00532">
        <w:rPr>
          <w:rFonts w:ascii="Times New Roman" w:eastAsia="標楷體" w:hAnsi="Times New Roman" w:cs="Times New Roman"/>
          <w:sz w:val="28"/>
          <w:szCs w:val="24"/>
        </w:rPr>
        <w:t>Interface</w:t>
      </w:r>
      <w:r w:rsidRPr="00B00532">
        <w:rPr>
          <w:rFonts w:ascii="Times New Roman" w:eastAsia="標楷體" w:hAnsi="Times New Roman" w:cs="Times New Roman"/>
          <w:sz w:val="28"/>
          <w:szCs w:val="24"/>
        </w:rPr>
        <w:t xml:space="preserve"> Layer</w:t>
      </w:r>
      <w:r w:rsidRPr="00B00532">
        <w:rPr>
          <w:rFonts w:ascii="Times New Roman" w:eastAsia="標楷體" w:hAnsi="Times New Roman" w:cs="Times New Roman"/>
          <w:sz w:val="28"/>
          <w:szCs w:val="24"/>
        </w:rPr>
        <w:t>）和應用層（</w:t>
      </w:r>
      <w:r w:rsidRPr="00B00532">
        <w:rPr>
          <w:rFonts w:ascii="Times New Roman" w:eastAsia="標楷體" w:hAnsi="Times New Roman" w:cs="Times New Roman"/>
          <w:sz w:val="28"/>
          <w:szCs w:val="24"/>
        </w:rPr>
        <w:t>Application Layer</w:t>
      </w:r>
      <w:r w:rsidRPr="00B00532">
        <w:rPr>
          <w:rFonts w:ascii="Times New Roman" w:eastAsia="標楷體" w:hAnsi="Times New Roman" w:cs="Times New Roman"/>
          <w:sz w:val="28"/>
          <w:szCs w:val="24"/>
        </w:rPr>
        <w:t>）之間相互傳遞數據。</w:t>
      </w:r>
    </w:p>
    <w:p w14:paraId="770967BA" w14:textId="77777777" w:rsidR="007546AE" w:rsidRPr="00B00532" w:rsidRDefault="00133152">
      <w:pPr>
        <w:widowControl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優點</w:t>
      </w:r>
      <w:r w:rsidR="007546AE" w:rsidRPr="00B00532">
        <w:rPr>
          <w:rFonts w:ascii="Times New Roman" w:eastAsia="標楷體" w:hAnsi="Times New Roman" w:cs="Times New Roman"/>
          <w:sz w:val="28"/>
          <w:szCs w:val="24"/>
        </w:rPr>
        <w:t>:</w:t>
      </w:r>
    </w:p>
    <w:p w14:paraId="3EDD3FD5" w14:textId="77777777" w:rsidR="007546AE" w:rsidRPr="00B00532" w:rsidRDefault="007546AE" w:rsidP="007546AE">
      <w:pPr>
        <w:pStyle w:val="a3"/>
        <w:widowControl/>
        <w:numPr>
          <w:ilvl w:val="1"/>
          <w:numId w:val="19"/>
        </w:numPr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將領域層抽象</w:t>
      </w:r>
      <w:r w:rsidRPr="00B00532">
        <w:rPr>
          <w:rFonts w:ascii="Times New Roman" w:eastAsia="標楷體" w:hAnsi="Times New Roman" w:cs="Times New Roman"/>
          <w:sz w:val="28"/>
          <w:szCs w:val="24"/>
        </w:rPr>
        <w:t>:</w:t>
      </w:r>
    </w:p>
    <w:p w14:paraId="48E6B28F" w14:textId="77777777" w:rsidR="007546AE" w:rsidRPr="00B00532" w:rsidRDefault="007546AE" w:rsidP="007546AE">
      <w:pPr>
        <w:pStyle w:val="a3"/>
        <w:widowControl/>
        <w:ind w:leftChars="0" w:left="1440" w:firstLine="480"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color w:val="3D3D3D"/>
          <w:sz w:val="28"/>
          <w:szCs w:val="24"/>
          <w:shd w:val="clear" w:color="auto" w:fill="FFFFFF"/>
        </w:rPr>
        <w:t>將領域對象從</w:t>
      </w:r>
      <w:r w:rsidRPr="00B00532">
        <w:rPr>
          <w:rFonts w:ascii="Times New Roman" w:eastAsia="標楷體" w:hAnsi="Times New Roman" w:cs="Times New Roman"/>
          <w:sz w:val="28"/>
          <w:szCs w:val="24"/>
        </w:rPr>
        <w:t>介面層</w:t>
      </w:r>
      <w:r w:rsidRPr="00B00532">
        <w:rPr>
          <w:rFonts w:ascii="Times New Roman" w:eastAsia="標楷體" w:hAnsi="Times New Roman" w:cs="Times New Roman"/>
          <w:color w:val="3D3D3D"/>
          <w:sz w:val="28"/>
          <w:szCs w:val="24"/>
          <w:shd w:val="clear" w:color="auto" w:fill="FFFFFF"/>
        </w:rPr>
        <w:t>抽象化，使</w:t>
      </w:r>
      <w:r w:rsidRPr="00B00532">
        <w:rPr>
          <w:rFonts w:ascii="Times New Roman" w:eastAsia="標楷體" w:hAnsi="Times New Roman" w:cs="Times New Roman"/>
          <w:sz w:val="28"/>
          <w:szCs w:val="24"/>
        </w:rPr>
        <w:t>介面層</w:t>
      </w:r>
      <w:r w:rsidRPr="00B00532">
        <w:rPr>
          <w:rFonts w:ascii="Times New Roman" w:eastAsia="標楷體" w:hAnsi="Times New Roman" w:cs="Times New Roman"/>
          <w:color w:val="3D3D3D"/>
          <w:sz w:val="28"/>
          <w:szCs w:val="24"/>
          <w:shd w:val="clear" w:color="auto" w:fill="FFFFFF"/>
        </w:rPr>
        <w:t>和領域層徹底解</w:t>
      </w:r>
      <w:proofErr w:type="gramStart"/>
      <w:r w:rsidRPr="00B00532">
        <w:rPr>
          <w:rFonts w:ascii="Times New Roman" w:eastAsia="標楷體" w:hAnsi="Times New Roman" w:cs="Times New Roman"/>
          <w:color w:val="3D3D3D"/>
          <w:sz w:val="28"/>
          <w:szCs w:val="24"/>
          <w:shd w:val="clear" w:color="auto" w:fill="FFFFFF"/>
        </w:rPr>
        <w:t>耦</w:t>
      </w:r>
      <w:proofErr w:type="gramEnd"/>
      <w:r w:rsidRPr="00B00532">
        <w:rPr>
          <w:rFonts w:ascii="Times New Roman" w:eastAsia="標楷體" w:hAnsi="Times New Roman" w:cs="Times New Roman"/>
          <w:color w:val="3D3D3D"/>
          <w:sz w:val="28"/>
          <w:szCs w:val="24"/>
          <w:shd w:val="clear" w:color="auto" w:fill="FFFFFF"/>
        </w:rPr>
        <w:t>，沒有任何相互依賴。</w:t>
      </w:r>
    </w:p>
    <w:p w14:paraId="555CEC2B" w14:textId="0FE2CECE" w:rsidR="007546AE" w:rsidRPr="00B00532" w:rsidRDefault="007546AE" w:rsidP="007546AE">
      <w:pPr>
        <w:pStyle w:val="a3"/>
        <w:widowControl/>
        <w:numPr>
          <w:ilvl w:val="1"/>
          <w:numId w:val="19"/>
        </w:numPr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數據隱藏</w:t>
      </w:r>
      <w:r w:rsidRPr="00B00532">
        <w:rPr>
          <w:rFonts w:ascii="Times New Roman" w:eastAsia="標楷體" w:hAnsi="Times New Roman" w:cs="Times New Roman"/>
          <w:sz w:val="28"/>
          <w:szCs w:val="24"/>
        </w:rPr>
        <w:t>:</w:t>
      </w:r>
    </w:p>
    <w:p w14:paraId="68DD0DC0" w14:textId="77777777" w:rsidR="007546AE" w:rsidRPr="00B00532" w:rsidRDefault="007546AE" w:rsidP="007546AE">
      <w:pPr>
        <w:widowControl/>
        <w:ind w:left="1440" w:firstLine="480"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介面層實際上不需要一個完整</w:t>
      </w:r>
      <w:r w:rsidRPr="00B00532">
        <w:rPr>
          <w:rFonts w:ascii="Times New Roman" w:eastAsia="標楷體" w:hAnsi="Times New Roman" w:cs="Times New Roman"/>
          <w:sz w:val="28"/>
          <w:szCs w:val="24"/>
        </w:rPr>
        <w:t>Entity</w:t>
      </w:r>
      <w:r w:rsidRPr="00B00532">
        <w:rPr>
          <w:rFonts w:ascii="Times New Roman" w:eastAsia="標楷體" w:hAnsi="Times New Roman" w:cs="Times New Roman"/>
          <w:sz w:val="28"/>
          <w:szCs w:val="24"/>
        </w:rPr>
        <w:t>的所有信息，這樣做會泄漏</w:t>
      </w:r>
      <w:r w:rsidRPr="00B00532">
        <w:rPr>
          <w:rFonts w:ascii="Times New Roman" w:eastAsia="標楷體" w:hAnsi="Times New Roman" w:cs="Times New Roman"/>
          <w:sz w:val="28"/>
          <w:szCs w:val="24"/>
        </w:rPr>
        <w:t>Entity</w:t>
      </w:r>
      <w:r w:rsidRPr="00B00532">
        <w:rPr>
          <w:rFonts w:ascii="Times New Roman" w:eastAsia="標楷體" w:hAnsi="Times New Roman" w:cs="Times New Roman"/>
          <w:sz w:val="28"/>
          <w:szCs w:val="24"/>
        </w:rPr>
        <w:t>的信息，且大多數信息並非對當時的請求是必需的。</w:t>
      </w:r>
    </w:p>
    <w:p w14:paraId="036580AE" w14:textId="77777777" w:rsidR="007546AE" w:rsidRPr="00B00532" w:rsidRDefault="007546AE" w:rsidP="007546AE">
      <w:pPr>
        <w:pStyle w:val="a3"/>
        <w:widowControl/>
        <w:numPr>
          <w:ilvl w:val="1"/>
          <w:numId w:val="19"/>
        </w:numPr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序列化問題</w:t>
      </w:r>
      <w:r w:rsidRPr="00B00532">
        <w:rPr>
          <w:rFonts w:ascii="Times New Roman" w:eastAsia="標楷體" w:hAnsi="Times New Roman" w:cs="Times New Roman"/>
          <w:sz w:val="28"/>
          <w:szCs w:val="24"/>
        </w:rPr>
        <w:t>:</w:t>
      </w:r>
    </w:p>
    <w:p w14:paraId="68064556" w14:textId="77777777" w:rsidR="007546AE" w:rsidRPr="00B00532" w:rsidRDefault="007546AE" w:rsidP="003B00D6">
      <w:pPr>
        <w:pStyle w:val="a3"/>
        <w:widowControl/>
        <w:ind w:leftChars="600" w:left="1440"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介面層將數據返回</w:t>
      </w:r>
      <w:r w:rsidRPr="00B00532">
        <w:rPr>
          <w:rFonts w:ascii="Times New Roman" w:eastAsia="標楷體" w:hAnsi="Times New Roman" w:cs="Times New Roman"/>
          <w:sz w:val="28"/>
          <w:szCs w:val="24"/>
        </w:rPr>
        <w:t>UI</w:t>
      </w:r>
      <w:r w:rsidRPr="00B00532">
        <w:rPr>
          <w:rFonts w:ascii="Times New Roman" w:eastAsia="標楷體" w:hAnsi="Times New Roman" w:cs="Times New Roman"/>
          <w:sz w:val="28"/>
          <w:szCs w:val="24"/>
        </w:rPr>
        <w:t>時一般會將</w:t>
      </w:r>
      <w:r w:rsidRPr="00B00532">
        <w:rPr>
          <w:rFonts w:ascii="Times New Roman" w:eastAsia="標楷體" w:hAnsi="Times New Roman" w:cs="Times New Roman"/>
          <w:sz w:val="28"/>
          <w:szCs w:val="24"/>
        </w:rPr>
        <w:t>DTO</w:t>
      </w:r>
      <w:r w:rsidRPr="00B00532">
        <w:rPr>
          <w:rFonts w:ascii="Times New Roman" w:eastAsia="標楷體" w:hAnsi="Times New Roman" w:cs="Times New Roman"/>
          <w:sz w:val="28"/>
          <w:szCs w:val="24"/>
        </w:rPr>
        <w:t>序列化再返回，</w:t>
      </w:r>
    </w:p>
    <w:p w14:paraId="539EE1F0" w14:textId="77777777" w:rsidR="007546AE" w:rsidRPr="00B00532" w:rsidRDefault="007546AE" w:rsidP="007546AE">
      <w:pPr>
        <w:pStyle w:val="a3"/>
        <w:widowControl/>
        <w:ind w:leftChars="0" w:left="1440"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當使用</w:t>
      </w:r>
      <w:r w:rsidRPr="00B00532">
        <w:rPr>
          <w:rFonts w:ascii="Times New Roman" w:eastAsia="標楷體" w:hAnsi="Times New Roman" w:cs="Times New Roman"/>
          <w:sz w:val="28"/>
          <w:szCs w:val="24"/>
        </w:rPr>
        <w:t>Entity</w:t>
      </w:r>
      <w:r w:rsidRPr="00B00532">
        <w:rPr>
          <w:rFonts w:ascii="Times New Roman" w:eastAsia="標楷體" w:hAnsi="Times New Roman" w:cs="Times New Roman"/>
          <w:sz w:val="28"/>
          <w:szCs w:val="24"/>
        </w:rPr>
        <w:t>時，並且</w:t>
      </w:r>
      <w:r w:rsidRPr="00B00532">
        <w:rPr>
          <w:rFonts w:ascii="Times New Roman" w:eastAsia="標楷體" w:hAnsi="Times New Roman" w:cs="Times New Roman"/>
          <w:sz w:val="28"/>
          <w:szCs w:val="24"/>
        </w:rPr>
        <w:t>Entity</w:t>
      </w:r>
      <w:r w:rsidRPr="00B00532">
        <w:rPr>
          <w:rFonts w:ascii="Times New Roman" w:eastAsia="標楷體" w:hAnsi="Times New Roman" w:cs="Times New Roman"/>
          <w:sz w:val="28"/>
          <w:szCs w:val="24"/>
        </w:rPr>
        <w:t>中可能存在一些循環引用，此時序列化有可能會失敗。</w:t>
      </w:r>
    </w:p>
    <w:p w14:paraId="7E84928F" w14:textId="0FD3269F" w:rsidR="003B00D6" w:rsidRPr="00B00532" w:rsidRDefault="003B00D6">
      <w:pPr>
        <w:widowControl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br w:type="page"/>
      </w:r>
    </w:p>
    <w:p w14:paraId="114E8B08" w14:textId="77777777" w:rsidR="007546AE" w:rsidRPr="00B00532" w:rsidRDefault="007546AE" w:rsidP="007546AE">
      <w:pPr>
        <w:widowControl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lastRenderedPageBreak/>
        <w:t>設計原則</w:t>
      </w:r>
      <w:r w:rsidRPr="00B00532">
        <w:rPr>
          <w:rFonts w:ascii="Times New Roman" w:eastAsia="標楷體" w:hAnsi="Times New Roman" w:cs="Times New Roman"/>
          <w:sz w:val="28"/>
          <w:szCs w:val="24"/>
        </w:rPr>
        <w:t>:</w:t>
      </w:r>
    </w:p>
    <w:p w14:paraId="0D387964" w14:textId="24E80D12" w:rsidR="007546AE" w:rsidRPr="00B00532" w:rsidRDefault="007546AE" w:rsidP="003B00D6">
      <w:pPr>
        <w:pStyle w:val="a3"/>
        <w:widowControl/>
        <w:numPr>
          <w:ilvl w:val="0"/>
          <w:numId w:val="23"/>
        </w:numPr>
        <w:spacing w:line="360" w:lineRule="auto"/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不應該包含任何業務邏輯</w:t>
      </w:r>
      <w:r w:rsidR="003B00D6" w:rsidRPr="00B00532">
        <w:rPr>
          <w:rFonts w:ascii="Times New Roman" w:eastAsia="標楷體" w:hAnsi="Times New Roman" w:cs="Times New Roman"/>
          <w:sz w:val="28"/>
          <w:szCs w:val="24"/>
        </w:rPr>
        <w:t>。</w:t>
      </w:r>
    </w:p>
    <w:p w14:paraId="0F2AC8CF" w14:textId="77777777" w:rsidR="003B00D6" w:rsidRPr="00B00532" w:rsidRDefault="007546AE" w:rsidP="003B00D6">
      <w:pPr>
        <w:pStyle w:val="a3"/>
        <w:widowControl/>
        <w:numPr>
          <w:ilvl w:val="0"/>
          <w:numId w:val="23"/>
        </w:numPr>
        <w:spacing w:line="360" w:lineRule="auto"/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不應</w:t>
      </w:r>
      <w:r w:rsidR="00133152" w:rsidRPr="00B00532">
        <w:rPr>
          <w:rFonts w:ascii="Times New Roman" w:eastAsia="標楷體" w:hAnsi="Times New Roman" w:cs="Times New Roman"/>
          <w:sz w:val="28"/>
          <w:szCs w:val="24"/>
        </w:rPr>
        <w:t>與</w:t>
      </w:r>
      <w:r w:rsidR="00133152" w:rsidRPr="00B00532">
        <w:rPr>
          <w:rFonts w:ascii="Times New Roman" w:eastAsia="標楷體" w:hAnsi="Times New Roman" w:cs="Times New Roman"/>
          <w:sz w:val="28"/>
          <w:szCs w:val="24"/>
        </w:rPr>
        <w:t>E</w:t>
      </w:r>
      <w:r w:rsidRPr="00B00532">
        <w:rPr>
          <w:rFonts w:ascii="Times New Roman" w:eastAsia="標楷體" w:hAnsi="Times New Roman" w:cs="Times New Roman"/>
          <w:sz w:val="28"/>
          <w:szCs w:val="24"/>
        </w:rPr>
        <w:t>n</w:t>
      </w:r>
      <w:r w:rsidR="00133152" w:rsidRPr="00B00532">
        <w:rPr>
          <w:rFonts w:ascii="Times New Roman" w:eastAsia="標楷體" w:hAnsi="Times New Roman" w:cs="Times New Roman"/>
          <w:sz w:val="28"/>
          <w:szCs w:val="24"/>
        </w:rPr>
        <w:t>t</w:t>
      </w:r>
      <w:r w:rsidRPr="00B00532">
        <w:rPr>
          <w:rFonts w:ascii="Times New Roman" w:eastAsia="標楷體" w:hAnsi="Times New Roman" w:cs="Times New Roman"/>
          <w:sz w:val="28"/>
          <w:szCs w:val="24"/>
        </w:rPr>
        <w:t>ity</w:t>
      </w:r>
      <w:r w:rsidRPr="00B00532">
        <w:rPr>
          <w:rFonts w:ascii="Times New Roman" w:eastAsia="標楷體" w:hAnsi="Times New Roman" w:cs="Times New Roman"/>
          <w:sz w:val="28"/>
          <w:szCs w:val="24"/>
        </w:rPr>
        <w:t>有任何依賴</w:t>
      </w:r>
      <w:r w:rsidR="003B00D6" w:rsidRPr="00B00532">
        <w:rPr>
          <w:rFonts w:ascii="Times New Roman" w:eastAsia="標楷體" w:hAnsi="Times New Roman" w:cs="Times New Roman"/>
          <w:sz w:val="28"/>
          <w:szCs w:val="24"/>
        </w:rPr>
        <w:t>。</w:t>
      </w:r>
    </w:p>
    <w:p w14:paraId="4F6EB507" w14:textId="77777777" w:rsidR="003B00D6" w:rsidRPr="00B00532" w:rsidRDefault="00133152" w:rsidP="003B00D6">
      <w:pPr>
        <w:pStyle w:val="a3"/>
        <w:widowControl/>
        <w:numPr>
          <w:ilvl w:val="0"/>
          <w:numId w:val="23"/>
        </w:numPr>
        <w:spacing w:line="360" w:lineRule="auto"/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DTO</w:t>
      </w:r>
      <w:r w:rsidR="007546AE" w:rsidRPr="00B00532">
        <w:rPr>
          <w:rFonts w:ascii="Times New Roman" w:eastAsia="標楷體" w:hAnsi="Times New Roman" w:cs="Times New Roman"/>
          <w:sz w:val="28"/>
          <w:szCs w:val="24"/>
        </w:rPr>
        <w:t>作爲</w:t>
      </w:r>
      <w:r w:rsidR="007546AE" w:rsidRPr="00B00532">
        <w:rPr>
          <w:rFonts w:ascii="Times New Roman" w:eastAsia="標楷體" w:hAnsi="Times New Roman" w:cs="Times New Roman"/>
          <w:sz w:val="28"/>
          <w:szCs w:val="24"/>
        </w:rPr>
        <w:t xml:space="preserve"> </w:t>
      </w:r>
      <w:r w:rsidR="007546AE" w:rsidRPr="00B00532">
        <w:rPr>
          <w:rFonts w:ascii="Times New Roman" w:eastAsia="標楷體" w:hAnsi="Times New Roman" w:cs="Times New Roman"/>
          <w:sz w:val="28"/>
          <w:szCs w:val="24"/>
        </w:rPr>
        <w:t>輸入</w:t>
      </w:r>
      <w:r w:rsidR="007546AE" w:rsidRPr="00B00532">
        <w:rPr>
          <w:rFonts w:ascii="Times New Roman" w:eastAsia="標楷體" w:hAnsi="Times New Roman" w:cs="Times New Roman"/>
          <w:sz w:val="28"/>
          <w:szCs w:val="24"/>
        </w:rPr>
        <w:t xml:space="preserve"> </w:t>
      </w:r>
      <w:r w:rsidR="007546AE" w:rsidRPr="00B00532">
        <w:rPr>
          <w:rFonts w:ascii="Times New Roman" w:eastAsia="標楷體" w:hAnsi="Times New Roman" w:cs="Times New Roman"/>
          <w:sz w:val="28"/>
          <w:szCs w:val="24"/>
        </w:rPr>
        <w:t>時，不應該包含不需要的屬性，否則會給開發人員造成困惑。</w:t>
      </w:r>
    </w:p>
    <w:p w14:paraId="4A074CD0" w14:textId="12FEEED1" w:rsidR="003B00D6" w:rsidRPr="00B00532" w:rsidRDefault="00133152" w:rsidP="003B00D6">
      <w:pPr>
        <w:pStyle w:val="a3"/>
        <w:widowControl/>
        <w:numPr>
          <w:ilvl w:val="0"/>
          <w:numId w:val="23"/>
        </w:numPr>
        <w:spacing w:line="360" w:lineRule="auto"/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DTO</w:t>
      </w:r>
      <w:r w:rsidR="007546AE" w:rsidRPr="00B00532">
        <w:rPr>
          <w:rFonts w:ascii="Times New Roman" w:eastAsia="標楷體" w:hAnsi="Times New Roman" w:cs="Times New Roman"/>
          <w:sz w:val="28"/>
          <w:szCs w:val="24"/>
        </w:rPr>
        <w:t>作爲輸入時，</w:t>
      </w:r>
      <w:r w:rsidR="007546AE" w:rsidRPr="00B00532">
        <w:rPr>
          <w:rFonts w:ascii="Times New Roman" w:eastAsia="標楷體" w:hAnsi="Times New Roman" w:cs="Times New Roman"/>
          <w:sz w:val="28"/>
          <w:szCs w:val="24"/>
        </w:rPr>
        <w:t xml:space="preserve"> </w:t>
      </w:r>
      <w:r w:rsidRPr="00B00532">
        <w:rPr>
          <w:rFonts w:ascii="Times New Roman" w:eastAsia="標楷體" w:hAnsi="Times New Roman" w:cs="Times New Roman"/>
          <w:sz w:val="28"/>
          <w:szCs w:val="24"/>
        </w:rPr>
        <w:t>不應</w:t>
      </w:r>
      <w:r w:rsidR="007546AE" w:rsidRPr="00B00532">
        <w:rPr>
          <w:rFonts w:ascii="Times New Roman" w:eastAsia="標楷體" w:hAnsi="Times New Roman" w:cs="Times New Roman"/>
          <w:sz w:val="28"/>
          <w:szCs w:val="24"/>
        </w:rPr>
        <w:t>在不同的應用服務（</w:t>
      </w:r>
      <w:r w:rsidR="007546AE" w:rsidRPr="00B00532">
        <w:rPr>
          <w:rFonts w:ascii="Times New Roman" w:eastAsia="標楷體" w:hAnsi="Times New Roman" w:cs="Times New Roman"/>
          <w:sz w:val="28"/>
          <w:szCs w:val="24"/>
        </w:rPr>
        <w:t>Application</w:t>
      </w:r>
      <w:r w:rsidRPr="00B00532">
        <w:rPr>
          <w:rFonts w:ascii="Times New Roman" w:eastAsia="標楷體" w:hAnsi="Times New Roman" w:cs="Times New Roman"/>
          <w:sz w:val="28"/>
          <w:szCs w:val="24"/>
        </w:rPr>
        <w:t xml:space="preserve"> </w:t>
      </w:r>
      <w:r w:rsidR="007546AE" w:rsidRPr="00B00532">
        <w:rPr>
          <w:rFonts w:ascii="Times New Roman" w:eastAsia="標楷體" w:hAnsi="Times New Roman" w:cs="Times New Roman"/>
          <w:sz w:val="28"/>
          <w:szCs w:val="24"/>
        </w:rPr>
        <w:t>Service</w:t>
      </w:r>
      <w:r w:rsidR="007546AE" w:rsidRPr="00B00532">
        <w:rPr>
          <w:rFonts w:ascii="Times New Roman" w:eastAsia="標楷體" w:hAnsi="Times New Roman" w:cs="Times New Roman"/>
          <w:sz w:val="28"/>
          <w:szCs w:val="24"/>
        </w:rPr>
        <w:t>）中使用同一個</w:t>
      </w:r>
      <w:r w:rsidRPr="00B00532">
        <w:rPr>
          <w:rFonts w:ascii="Times New Roman" w:eastAsia="標楷體" w:hAnsi="Times New Roman" w:cs="Times New Roman"/>
          <w:sz w:val="28"/>
          <w:szCs w:val="24"/>
        </w:rPr>
        <w:t>DTO</w:t>
      </w:r>
      <w:r w:rsidR="007546AE" w:rsidRPr="00B00532">
        <w:rPr>
          <w:rFonts w:ascii="Times New Roman" w:eastAsia="標楷體" w:hAnsi="Times New Roman" w:cs="Times New Roman"/>
          <w:sz w:val="28"/>
          <w:szCs w:val="24"/>
        </w:rPr>
        <w:t>，因爲不同的應用服務可能需要不同的屬性。</w:t>
      </w:r>
      <w:r w:rsidRPr="00B00532">
        <w:rPr>
          <w:rFonts w:ascii="Times New Roman" w:eastAsia="標楷體" w:hAnsi="Times New Roman" w:cs="Times New Roman"/>
          <w:sz w:val="28"/>
          <w:szCs w:val="24"/>
        </w:rPr>
        <w:t>若</w:t>
      </w:r>
      <w:r w:rsidR="007546AE" w:rsidRPr="00B00532">
        <w:rPr>
          <w:rFonts w:ascii="Times New Roman" w:eastAsia="標楷體" w:hAnsi="Times New Roman" w:cs="Times New Roman"/>
          <w:sz w:val="28"/>
          <w:szCs w:val="24"/>
        </w:rPr>
        <w:t>不同的應用服務在輸入時使用相同的</w:t>
      </w:r>
      <w:r w:rsidRPr="00B00532">
        <w:rPr>
          <w:rFonts w:ascii="Times New Roman" w:eastAsia="標楷體" w:hAnsi="Times New Roman" w:cs="Times New Roman"/>
          <w:sz w:val="28"/>
          <w:szCs w:val="24"/>
        </w:rPr>
        <w:t>DTO</w:t>
      </w:r>
      <w:r w:rsidR="007546AE" w:rsidRPr="00B00532">
        <w:rPr>
          <w:rFonts w:ascii="Times New Roman" w:eastAsia="標楷體" w:hAnsi="Times New Roman" w:cs="Times New Roman"/>
          <w:sz w:val="28"/>
          <w:szCs w:val="24"/>
        </w:rPr>
        <w:t>，會造成</w:t>
      </w:r>
      <w:r w:rsidRPr="00B00532">
        <w:rPr>
          <w:rFonts w:ascii="Times New Roman" w:eastAsia="標楷體" w:hAnsi="Times New Roman" w:cs="Times New Roman"/>
          <w:sz w:val="28"/>
          <w:szCs w:val="24"/>
        </w:rPr>
        <w:t>DTO</w:t>
      </w:r>
      <w:r w:rsidR="007546AE" w:rsidRPr="00B00532">
        <w:rPr>
          <w:rFonts w:ascii="Times New Roman" w:eastAsia="標楷體" w:hAnsi="Times New Roman" w:cs="Times New Roman"/>
          <w:sz w:val="28"/>
          <w:szCs w:val="24"/>
        </w:rPr>
        <w:t>中出現空屬性，這會造成應用服務理解起來更</w:t>
      </w:r>
      <w:r w:rsidR="00216C9D" w:rsidRPr="00B00532">
        <w:rPr>
          <w:rFonts w:ascii="Times New Roman" w:eastAsia="標楷體" w:hAnsi="Times New Roman" w:cs="Times New Roman"/>
          <w:sz w:val="28"/>
          <w:szCs w:val="24"/>
        </w:rPr>
        <w:t>複</w:t>
      </w:r>
      <w:r w:rsidR="007546AE" w:rsidRPr="00B00532">
        <w:rPr>
          <w:rFonts w:ascii="Times New Roman" w:eastAsia="標楷體" w:hAnsi="Times New Roman" w:cs="Times New Roman"/>
          <w:sz w:val="28"/>
          <w:szCs w:val="24"/>
        </w:rPr>
        <w:t>雜，並可能在未來引發一些</w:t>
      </w:r>
      <w:r w:rsidR="007546AE" w:rsidRPr="00B00532">
        <w:rPr>
          <w:rFonts w:ascii="Times New Roman" w:eastAsia="標楷體" w:hAnsi="Times New Roman" w:cs="Times New Roman"/>
          <w:sz w:val="28"/>
          <w:szCs w:val="24"/>
        </w:rPr>
        <w:t>bug</w:t>
      </w:r>
      <w:r w:rsidR="007546AE" w:rsidRPr="00B00532">
        <w:rPr>
          <w:rFonts w:ascii="Times New Roman" w:eastAsia="標楷體" w:hAnsi="Times New Roman" w:cs="Times New Roman"/>
          <w:sz w:val="28"/>
          <w:szCs w:val="24"/>
        </w:rPr>
        <w:t>。</w:t>
      </w:r>
    </w:p>
    <w:p w14:paraId="132A214E" w14:textId="151A975D" w:rsidR="007546AE" w:rsidRPr="00B00532" w:rsidRDefault="00133152" w:rsidP="003B00D6">
      <w:pPr>
        <w:pStyle w:val="a3"/>
        <w:widowControl/>
        <w:numPr>
          <w:ilvl w:val="0"/>
          <w:numId w:val="23"/>
        </w:numPr>
        <w:spacing w:line="360" w:lineRule="auto"/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DTO</w:t>
      </w:r>
      <w:r w:rsidRPr="00B00532">
        <w:rPr>
          <w:rFonts w:ascii="Times New Roman" w:eastAsia="標楷體" w:hAnsi="Times New Roman" w:cs="Times New Roman"/>
          <w:sz w:val="28"/>
          <w:szCs w:val="24"/>
        </w:rPr>
        <w:t>作爲輸出時</w:t>
      </w:r>
      <w:r w:rsidR="007546AE" w:rsidRPr="00B00532">
        <w:rPr>
          <w:rFonts w:ascii="Times New Roman" w:eastAsia="標楷體" w:hAnsi="Times New Roman" w:cs="Times New Roman"/>
          <w:sz w:val="28"/>
          <w:szCs w:val="24"/>
        </w:rPr>
        <w:t>且所有的屬性都已賦值，那麼可以在不同的應用服務中使用。</w:t>
      </w:r>
    </w:p>
    <w:p w14:paraId="524C709F" w14:textId="77777777" w:rsidR="007B2D44" w:rsidRPr="00B00532" w:rsidRDefault="007B2D44">
      <w:pPr>
        <w:widowControl/>
        <w:rPr>
          <w:rFonts w:ascii="Times New Roman" w:eastAsia="標楷體" w:hAnsi="Times New Roman" w:cs="Times New Roman"/>
        </w:rPr>
      </w:pPr>
      <w:r w:rsidRPr="00B00532">
        <w:rPr>
          <w:rFonts w:ascii="Times New Roman" w:eastAsia="標楷體" w:hAnsi="Times New Roman" w:cs="Times New Roman"/>
        </w:rPr>
        <w:br w:type="page"/>
      </w:r>
    </w:p>
    <w:p w14:paraId="598961F2" w14:textId="77777777" w:rsidR="007B2D44" w:rsidRPr="00B00532" w:rsidRDefault="007B2D44" w:rsidP="007B2D44">
      <w:pPr>
        <w:rPr>
          <w:rFonts w:ascii="Times New Roman" w:eastAsia="標楷體" w:hAnsi="Times New Roman" w:cs="Times New Roman"/>
          <w:b/>
          <w:sz w:val="36"/>
        </w:rPr>
      </w:pPr>
      <w:r w:rsidRPr="00B00532">
        <w:rPr>
          <w:rFonts w:ascii="Times New Roman" w:eastAsia="標楷體" w:hAnsi="Times New Roman" w:cs="Times New Roman"/>
          <w:b/>
          <w:sz w:val="36"/>
        </w:rPr>
        <w:lastRenderedPageBreak/>
        <w:t>Application Layer(</w:t>
      </w:r>
      <w:r w:rsidRPr="00B00532">
        <w:rPr>
          <w:rFonts w:ascii="Times New Roman" w:eastAsia="標楷體" w:hAnsi="Times New Roman" w:cs="Times New Roman"/>
          <w:b/>
          <w:sz w:val="36"/>
        </w:rPr>
        <w:t>應用層</w:t>
      </w:r>
      <w:r w:rsidRPr="00B00532">
        <w:rPr>
          <w:rFonts w:ascii="Times New Roman" w:eastAsia="標楷體" w:hAnsi="Times New Roman" w:cs="Times New Roman"/>
          <w:b/>
          <w:sz w:val="36"/>
        </w:rPr>
        <w:t>):</w:t>
      </w:r>
    </w:p>
    <w:p w14:paraId="067F671F" w14:textId="77777777" w:rsidR="007B2D44" w:rsidRPr="00B00532" w:rsidRDefault="007B2D44" w:rsidP="00DD0027">
      <w:pPr>
        <w:spacing w:line="360" w:lineRule="auto"/>
        <w:ind w:firstLine="480"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負責介面層</w:t>
      </w:r>
      <w:r w:rsidR="00DD0027" w:rsidRPr="00B00532">
        <w:rPr>
          <w:rFonts w:ascii="Times New Roman" w:eastAsia="標楷體" w:hAnsi="Times New Roman" w:cs="Times New Roman"/>
          <w:sz w:val="28"/>
          <w:szCs w:val="24"/>
        </w:rPr>
        <w:t>(Interface Layer)</w:t>
      </w:r>
      <w:r w:rsidRPr="00B00532">
        <w:rPr>
          <w:rFonts w:ascii="Times New Roman" w:eastAsia="標楷體" w:hAnsi="Times New Roman" w:cs="Times New Roman"/>
          <w:sz w:val="28"/>
          <w:szCs w:val="24"/>
        </w:rPr>
        <w:t>與領域層</w:t>
      </w:r>
      <w:r w:rsidR="00DD0027" w:rsidRPr="00B00532">
        <w:rPr>
          <w:rFonts w:ascii="Times New Roman" w:eastAsia="標楷體" w:hAnsi="Times New Roman" w:cs="Times New Roman"/>
          <w:sz w:val="28"/>
          <w:szCs w:val="24"/>
        </w:rPr>
        <w:t>(Domain Layer)</w:t>
      </w:r>
      <w:r w:rsidRPr="00B00532">
        <w:rPr>
          <w:rFonts w:ascii="Times New Roman" w:eastAsia="標楷體" w:hAnsi="Times New Roman" w:cs="Times New Roman"/>
          <w:sz w:val="28"/>
          <w:szCs w:val="24"/>
        </w:rPr>
        <w:t>之間的協調，負責獲取輸入，組裝上下文，參數校驗，調用領域層做業務處理，對領域</w:t>
      </w:r>
      <w:proofErr w:type="gramStart"/>
      <w:r w:rsidRPr="00B00532">
        <w:rPr>
          <w:rFonts w:ascii="Times New Roman" w:eastAsia="標楷體" w:hAnsi="Times New Roman" w:cs="Times New Roman"/>
          <w:sz w:val="28"/>
          <w:szCs w:val="24"/>
        </w:rPr>
        <w:t>層組件</w:t>
      </w:r>
      <w:proofErr w:type="gramEnd"/>
      <w:r w:rsidRPr="00B00532">
        <w:rPr>
          <w:rFonts w:ascii="Times New Roman" w:eastAsia="標楷體" w:hAnsi="Times New Roman" w:cs="Times New Roman"/>
          <w:sz w:val="28"/>
          <w:szCs w:val="24"/>
        </w:rPr>
        <w:t>進行簡單封裝。</w:t>
      </w:r>
    </w:p>
    <w:p w14:paraId="60A3BA72" w14:textId="77777777" w:rsidR="007B2D44" w:rsidRPr="00B00532" w:rsidRDefault="007B2D44" w:rsidP="00DD0027">
      <w:pPr>
        <w:spacing w:line="360" w:lineRule="auto"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如</w:t>
      </w:r>
      <w:r w:rsidRPr="00B00532">
        <w:rPr>
          <w:rFonts w:ascii="Times New Roman" w:eastAsia="標楷體" w:hAnsi="Times New Roman" w:cs="Times New Roman"/>
          <w:sz w:val="28"/>
          <w:szCs w:val="24"/>
        </w:rPr>
        <w:t>:</w:t>
      </w:r>
    </w:p>
    <w:p w14:paraId="04348B5F" w14:textId="77777777" w:rsidR="007B2D44" w:rsidRPr="00B00532" w:rsidRDefault="007B2D44" w:rsidP="00DD0027">
      <w:pPr>
        <w:pStyle w:val="a3"/>
        <w:numPr>
          <w:ilvl w:val="0"/>
          <w:numId w:val="12"/>
        </w:numPr>
        <w:spacing w:line="360" w:lineRule="auto"/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進行領域檢核</w:t>
      </w:r>
      <w:r w:rsidR="00DD0027" w:rsidRPr="00B00532">
        <w:rPr>
          <w:rStyle w:val="ab"/>
          <w:rFonts w:ascii="Times New Roman" w:eastAsia="標楷體" w:hAnsi="Times New Roman" w:cs="Times New Roman"/>
          <w:sz w:val="28"/>
          <w:szCs w:val="24"/>
        </w:rPr>
        <w:footnoteReference w:id="4"/>
      </w:r>
      <w:r w:rsidRPr="00B00532">
        <w:rPr>
          <w:rFonts w:ascii="Times New Roman" w:eastAsia="標楷體" w:hAnsi="Times New Roman" w:cs="Times New Roman"/>
          <w:sz w:val="28"/>
          <w:szCs w:val="24"/>
        </w:rPr>
        <w:t>:</w:t>
      </w:r>
    </w:p>
    <w:p w14:paraId="6ED37AD3" w14:textId="77777777" w:rsidR="007B2D44" w:rsidRPr="00B00532" w:rsidRDefault="007B2D44" w:rsidP="00DD0027">
      <w:pPr>
        <w:pStyle w:val="a4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B00532">
        <w:rPr>
          <w:rFonts w:ascii="Times New Roman" w:hAnsi="Times New Roman" w:cs="Times New Roman"/>
          <w:sz w:val="28"/>
          <w:szCs w:val="24"/>
        </w:rPr>
        <w:t xml:space="preserve">Aggregate Proxy </w:t>
      </w:r>
      <w:r w:rsidRPr="00B00532">
        <w:rPr>
          <w:rFonts w:ascii="Times New Roman" w:hAnsi="Times New Roman" w:cs="Times New Roman"/>
          <w:sz w:val="28"/>
          <w:szCs w:val="24"/>
        </w:rPr>
        <w:t>代理</w:t>
      </w:r>
    </w:p>
    <w:p w14:paraId="421BDD26" w14:textId="77777777" w:rsidR="007B2D44" w:rsidRPr="00B00532" w:rsidRDefault="007B2D44" w:rsidP="00DD0027">
      <w:pPr>
        <w:pStyle w:val="TimeNewsRoman"/>
        <w:numPr>
          <w:ilvl w:val="0"/>
          <w:numId w:val="11"/>
        </w:numPr>
        <w:spacing w:line="360" w:lineRule="auto"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Domain Service</w:t>
      </w:r>
      <w:r w:rsidR="00853207" w:rsidRPr="00B00532">
        <w:rPr>
          <w:rStyle w:val="ab"/>
          <w:rFonts w:ascii="Times New Roman" w:eastAsia="標楷體" w:hAnsi="Times New Roman" w:cs="Times New Roman"/>
          <w:sz w:val="28"/>
          <w:szCs w:val="24"/>
        </w:rPr>
        <w:footnoteReference w:id="5"/>
      </w:r>
      <w:r w:rsidRPr="00B00532">
        <w:rPr>
          <w:rFonts w:ascii="Times New Roman" w:eastAsia="標楷體" w:hAnsi="Times New Roman" w:cs="Times New Roman"/>
          <w:sz w:val="28"/>
          <w:szCs w:val="24"/>
        </w:rPr>
        <w:t xml:space="preserve"> </w:t>
      </w:r>
    </w:p>
    <w:p w14:paraId="41FFD53E" w14:textId="77777777" w:rsidR="002C7ED6" w:rsidRPr="00B00532" w:rsidRDefault="007B2D44" w:rsidP="00DD0027">
      <w:pPr>
        <w:pStyle w:val="TimeNewsRoman"/>
        <w:numPr>
          <w:ilvl w:val="0"/>
          <w:numId w:val="11"/>
        </w:numPr>
        <w:spacing w:line="360" w:lineRule="auto"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Outbound Service</w:t>
      </w:r>
      <w:r w:rsidRPr="00B00532">
        <w:rPr>
          <w:rFonts w:ascii="Times New Roman" w:eastAsia="標楷體" w:hAnsi="Times New Roman" w:cs="Times New Roman"/>
          <w:sz w:val="28"/>
          <w:szCs w:val="24"/>
        </w:rPr>
        <w:tab/>
      </w:r>
    </w:p>
    <w:p w14:paraId="0EA48E95" w14:textId="77777777" w:rsidR="002C7ED6" w:rsidRPr="00B00532" w:rsidRDefault="002C7ED6" w:rsidP="00DD0027">
      <w:pPr>
        <w:pStyle w:val="TimeNewsRoman"/>
        <w:numPr>
          <w:ilvl w:val="0"/>
          <w:numId w:val="12"/>
        </w:numPr>
        <w:spacing w:line="360" w:lineRule="auto"/>
        <w:rPr>
          <w:rFonts w:ascii="Times New Roman" w:eastAsia="標楷體" w:hAnsi="Times New Roman" w:cs="Times New Roman"/>
          <w:b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取得其他參考資料</w:t>
      </w:r>
      <w:r w:rsidRPr="00B00532">
        <w:rPr>
          <w:rFonts w:ascii="Times New Roman" w:eastAsia="標楷體" w:hAnsi="Times New Roman" w:cs="Times New Roman"/>
          <w:sz w:val="28"/>
          <w:szCs w:val="24"/>
        </w:rPr>
        <w:t xml:space="preserve"> → </w:t>
      </w:r>
      <w:r w:rsidRPr="00B00532">
        <w:rPr>
          <w:rFonts w:ascii="Times New Roman" w:eastAsia="標楷體" w:hAnsi="Times New Roman" w:cs="Times New Roman"/>
          <w:sz w:val="28"/>
          <w:szCs w:val="24"/>
        </w:rPr>
        <w:t>透過</w:t>
      </w:r>
      <w:r w:rsidRPr="00B00532">
        <w:rPr>
          <w:rFonts w:ascii="Times New Roman" w:eastAsia="標楷體" w:hAnsi="Times New Roman" w:cs="Times New Roman"/>
          <w:sz w:val="28"/>
          <w:szCs w:val="24"/>
        </w:rPr>
        <w:t xml:space="preserve"> Domain Service</w:t>
      </w:r>
      <w:r w:rsidR="00C722D0" w:rsidRPr="00B00532">
        <w:rPr>
          <w:rFonts w:ascii="Times New Roman" w:eastAsia="標楷體" w:hAnsi="Times New Roman" w:cs="Times New Roman"/>
          <w:sz w:val="28"/>
          <w:szCs w:val="24"/>
        </w:rPr>
        <w:t xml:space="preserve"> </w:t>
      </w:r>
    </w:p>
    <w:p w14:paraId="59FEA28C" w14:textId="77777777" w:rsidR="002C7ED6" w:rsidRPr="00B00532" w:rsidRDefault="002C7ED6" w:rsidP="00DD0027">
      <w:pPr>
        <w:pStyle w:val="a4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B00532">
        <w:rPr>
          <w:rFonts w:ascii="Times New Roman" w:hAnsi="Times New Roman" w:cs="Times New Roman"/>
          <w:sz w:val="28"/>
          <w:szCs w:val="24"/>
        </w:rPr>
        <w:t>取得本次交易</w:t>
      </w:r>
      <w:r w:rsidRPr="00B00532">
        <w:rPr>
          <w:rFonts w:ascii="Times New Roman" w:hAnsi="Times New Roman" w:cs="Times New Roman"/>
          <w:sz w:val="28"/>
          <w:szCs w:val="24"/>
        </w:rPr>
        <w:t xml:space="preserve"> Aggregate </w:t>
      </w:r>
      <w:r w:rsidRPr="00B00532">
        <w:rPr>
          <w:rFonts w:ascii="Times New Roman" w:hAnsi="Times New Roman" w:cs="Times New Roman"/>
          <w:sz w:val="28"/>
          <w:szCs w:val="24"/>
        </w:rPr>
        <w:t>物件，並執行</w:t>
      </w:r>
      <w:r w:rsidRPr="00B00532">
        <w:rPr>
          <w:rFonts w:ascii="Times New Roman" w:hAnsi="Times New Roman" w:cs="Times New Roman"/>
          <w:sz w:val="28"/>
          <w:szCs w:val="24"/>
        </w:rPr>
        <w:t xml:space="preserve"> Command Handler </w:t>
      </w:r>
      <w:r w:rsidRPr="00B00532">
        <w:rPr>
          <w:rFonts w:ascii="Times New Roman" w:hAnsi="Times New Roman" w:cs="Times New Roman"/>
          <w:sz w:val="28"/>
          <w:szCs w:val="24"/>
        </w:rPr>
        <w:t>作業</w:t>
      </w:r>
    </w:p>
    <w:p w14:paraId="18AECC73" w14:textId="77777777" w:rsidR="002C7ED6" w:rsidRPr="00B00532" w:rsidRDefault="002C7ED6" w:rsidP="00DD0027">
      <w:pPr>
        <w:pStyle w:val="a4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B00532">
        <w:rPr>
          <w:rFonts w:ascii="Times New Roman" w:hAnsi="Times New Roman" w:cs="Times New Roman"/>
          <w:sz w:val="28"/>
          <w:szCs w:val="24"/>
        </w:rPr>
        <w:t>新增時</w:t>
      </w:r>
      <w:r w:rsidRPr="00B00532">
        <w:rPr>
          <w:rFonts w:ascii="Times New Roman" w:hAnsi="Times New Roman" w:cs="Times New Roman"/>
          <w:sz w:val="28"/>
          <w:szCs w:val="24"/>
        </w:rPr>
        <w:t xml:space="preserve"> → </w:t>
      </w:r>
      <w:r w:rsidRPr="00B00532">
        <w:rPr>
          <w:rFonts w:ascii="Times New Roman" w:hAnsi="Times New Roman" w:cs="Times New Roman"/>
          <w:sz w:val="28"/>
          <w:szCs w:val="24"/>
        </w:rPr>
        <w:t>叫用</w:t>
      </w:r>
      <w:r w:rsidRPr="00B00532">
        <w:rPr>
          <w:rFonts w:ascii="Times New Roman" w:hAnsi="Times New Roman" w:cs="Times New Roman"/>
          <w:sz w:val="28"/>
          <w:szCs w:val="24"/>
        </w:rPr>
        <w:t xml:space="preserve"> </w:t>
      </w:r>
      <w:r w:rsidRPr="00B00532">
        <w:rPr>
          <w:rFonts w:ascii="Times New Roman" w:hAnsi="Times New Roman" w:cs="Times New Roman"/>
          <w:sz w:val="28"/>
          <w:szCs w:val="24"/>
        </w:rPr>
        <w:t>預設建構子</w:t>
      </w:r>
      <w:r w:rsidRPr="00B00532">
        <w:rPr>
          <w:rFonts w:ascii="Times New Roman" w:hAnsi="Times New Roman" w:cs="Times New Roman"/>
          <w:sz w:val="28"/>
          <w:szCs w:val="24"/>
        </w:rPr>
        <w:t xml:space="preserve"> </w:t>
      </w:r>
      <w:r w:rsidRPr="00B00532">
        <w:rPr>
          <w:rFonts w:ascii="Times New Roman" w:hAnsi="Times New Roman" w:cs="Times New Roman"/>
          <w:sz w:val="28"/>
          <w:szCs w:val="24"/>
        </w:rPr>
        <w:t>生成</w:t>
      </w:r>
      <w:r w:rsidRPr="00B00532">
        <w:rPr>
          <w:rFonts w:ascii="Times New Roman" w:hAnsi="Times New Roman" w:cs="Times New Roman"/>
          <w:sz w:val="28"/>
          <w:szCs w:val="24"/>
        </w:rPr>
        <w:t xml:space="preserve"> Aggregate </w:t>
      </w:r>
      <w:r w:rsidRPr="00B00532">
        <w:rPr>
          <w:rFonts w:ascii="Times New Roman" w:hAnsi="Times New Roman" w:cs="Times New Roman"/>
          <w:sz w:val="28"/>
          <w:szCs w:val="24"/>
        </w:rPr>
        <w:t>物件，並透過</w:t>
      </w:r>
      <w:r w:rsidRPr="00B00532">
        <w:rPr>
          <w:rFonts w:ascii="Times New Roman" w:hAnsi="Times New Roman" w:cs="Times New Roman"/>
          <w:sz w:val="28"/>
          <w:szCs w:val="24"/>
        </w:rPr>
        <w:t xml:space="preserve"> Proxy </w:t>
      </w:r>
      <w:r w:rsidRPr="00B00532">
        <w:rPr>
          <w:rFonts w:ascii="Times New Roman" w:hAnsi="Times New Roman" w:cs="Times New Roman"/>
          <w:sz w:val="28"/>
          <w:szCs w:val="24"/>
        </w:rPr>
        <w:t>叫用</w:t>
      </w:r>
      <w:r w:rsidRPr="00B00532">
        <w:rPr>
          <w:rFonts w:ascii="Times New Roman" w:hAnsi="Times New Roman" w:cs="Times New Roman"/>
          <w:sz w:val="28"/>
          <w:szCs w:val="24"/>
        </w:rPr>
        <w:t xml:space="preserve"> Aggregate Method</w:t>
      </w:r>
    </w:p>
    <w:p w14:paraId="04E6075C" w14:textId="77777777" w:rsidR="002C7ED6" w:rsidRPr="00B00532" w:rsidRDefault="002C7ED6" w:rsidP="00DD0027">
      <w:pPr>
        <w:pStyle w:val="a4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B00532">
        <w:rPr>
          <w:rFonts w:ascii="Times New Roman" w:hAnsi="Times New Roman" w:cs="Times New Roman"/>
          <w:sz w:val="28"/>
          <w:szCs w:val="24"/>
        </w:rPr>
        <w:t>異動時</w:t>
      </w:r>
      <w:r w:rsidRPr="00B00532">
        <w:rPr>
          <w:rFonts w:ascii="Times New Roman" w:hAnsi="Times New Roman" w:cs="Times New Roman"/>
          <w:sz w:val="28"/>
          <w:szCs w:val="24"/>
        </w:rPr>
        <w:t xml:space="preserve"> → </w:t>
      </w:r>
      <w:r w:rsidRPr="00B00532">
        <w:rPr>
          <w:rFonts w:ascii="Times New Roman" w:hAnsi="Times New Roman" w:cs="Times New Roman"/>
          <w:sz w:val="28"/>
          <w:szCs w:val="24"/>
        </w:rPr>
        <w:t>透過</w:t>
      </w:r>
      <w:r w:rsidRPr="00B00532">
        <w:rPr>
          <w:rFonts w:ascii="Times New Roman" w:hAnsi="Times New Roman" w:cs="Times New Roman"/>
          <w:sz w:val="28"/>
          <w:szCs w:val="24"/>
        </w:rPr>
        <w:t xml:space="preserve"> Repository </w:t>
      </w:r>
      <w:r w:rsidRPr="00B00532">
        <w:rPr>
          <w:rFonts w:ascii="Times New Roman" w:hAnsi="Times New Roman" w:cs="Times New Roman"/>
          <w:sz w:val="28"/>
          <w:szCs w:val="24"/>
        </w:rPr>
        <w:t>取得</w:t>
      </w:r>
      <w:r w:rsidRPr="00B00532">
        <w:rPr>
          <w:rFonts w:ascii="Times New Roman" w:hAnsi="Times New Roman" w:cs="Times New Roman"/>
          <w:sz w:val="28"/>
          <w:szCs w:val="24"/>
        </w:rPr>
        <w:t xml:space="preserve"> Aggregate </w:t>
      </w:r>
      <w:r w:rsidRPr="00B00532">
        <w:rPr>
          <w:rFonts w:ascii="Times New Roman" w:hAnsi="Times New Roman" w:cs="Times New Roman"/>
          <w:sz w:val="28"/>
          <w:szCs w:val="24"/>
        </w:rPr>
        <w:t>物件，並透過</w:t>
      </w:r>
      <w:r w:rsidRPr="00B00532">
        <w:rPr>
          <w:rFonts w:ascii="Times New Roman" w:hAnsi="Times New Roman" w:cs="Times New Roman"/>
          <w:sz w:val="28"/>
          <w:szCs w:val="24"/>
        </w:rPr>
        <w:t xml:space="preserve"> Proxy </w:t>
      </w:r>
      <w:r w:rsidRPr="00B00532">
        <w:rPr>
          <w:rFonts w:ascii="Times New Roman" w:hAnsi="Times New Roman" w:cs="Times New Roman"/>
          <w:sz w:val="28"/>
          <w:szCs w:val="24"/>
        </w:rPr>
        <w:t>叫用</w:t>
      </w:r>
      <w:r w:rsidRPr="00B00532">
        <w:rPr>
          <w:rFonts w:ascii="Times New Roman" w:hAnsi="Times New Roman" w:cs="Times New Roman"/>
          <w:sz w:val="28"/>
          <w:szCs w:val="24"/>
        </w:rPr>
        <w:t xml:space="preserve"> Aggregate Method </w:t>
      </w:r>
    </w:p>
    <w:p w14:paraId="07B51504" w14:textId="77777777" w:rsidR="002C7ED6" w:rsidRPr="00B00532" w:rsidRDefault="002C7ED6" w:rsidP="00DD0027">
      <w:pPr>
        <w:pStyle w:val="a4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B00532">
        <w:rPr>
          <w:rFonts w:ascii="Times New Roman" w:hAnsi="Times New Roman" w:cs="Times New Roman"/>
          <w:sz w:val="28"/>
          <w:szCs w:val="24"/>
        </w:rPr>
        <w:t>刪除時</w:t>
      </w:r>
      <w:r w:rsidRPr="00B00532">
        <w:rPr>
          <w:rFonts w:ascii="Times New Roman" w:hAnsi="Times New Roman" w:cs="Times New Roman"/>
          <w:sz w:val="28"/>
          <w:szCs w:val="24"/>
        </w:rPr>
        <w:t xml:space="preserve"> → </w:t>
      </w:r>
      <w:r w:rsidRPr="00B00532">
        <w:rPr>
          <w:rFonts w:ascii="Times New Roman" w:hAnsi="Times New Roman" w:cs="Times New Roman"/>
          <w:sz w:val="28"/>
          <w:szCs w:val="24"/>
        </w:rPr>
        <w:t>透過</w:t>
      </w:r>
      <w:r w:rsidRPr="00B00532">
        <w:rPr>
          <w:rFonts w:ascii="Times New Roman" w:hAnsi="Times New Roman" w:cs="Times New Roman"/>
          <w:sz w:val="28"/>
          <w:szCs w:val="24"/>
        </w:rPr>
        <w:t xml:space="preserve"> Repository </w:t>
      </w:r>
      <w:r w:rsidRPr="00B00532">
        <w:rPr>
          <w:rFonts w:ascii="Times New Roman" w:hAnsi="Times New Roman" w:cs="Times New Roman"/>
          <w:sz w:val="28"/>
          <w:szCs w:val="24"/>
        </w:rPr>
        <w:t>取得</w:t>
      </w:r>
      <w:r w:rsidRPr="00B00532">
        <w:rPr>
          <w:rFonts w:ascii="Times New Roman" w:hAnsi="Times New Roman" w:cs="Times New Roman"/>
          <w:sz w:val="28"/>
          <w:szCs w:val="24"/>
        </w:rPr>
        <w:t xml:space="preserve"> Aggregate </w:t>
      </w:r>
      <w:r w:rsidRPr="00B00532">
        <w:rPr>
          <w:rFonts w:ascii="Times New Roman" w:hAnsi="Times New Roman" w:cs="Times New Roman"/>
          <w:sz w:val="28"/>
          <w:szCs w:val="24"/>
        </w:rPr>
        <w:t>物件，並透過</w:t>
      </w:r>
      <w:r w:rsidRPr="00B00532">
        <w:rPr>
          <w:rFonts w:ascii="Times New Roman" w:hAnsi="Times New Roman" w:cs="Times New Roman"/>
          <w:sz w:val="28"/>
          <w:szCs w:val="24"/>
        </w:rPr>
        <w:t xml:space="preserve"> Proxy </w:t>
      </w:r>
      <w:r w:rsidRPr="00B00532">
        <w:rPr>
          <w:rFonts w:ascii="Times New Roman" w:hAnsi="Times New Roman" w:cs="Times New Roman"/>
          <w:sz w:val="28"/>
          <w:szCs w:val="24"/>
        </w:rPr>
        <w:t>叫用</w:t>
      </w:r>
      <w:r w:rsidRPr="00B00532">
        <w:rPr>
          <w:rFonts w:ascii="Times New Roman" w:hAnsi="Times New Roman" w:cs="Times New Roman"/>
          <w:sz w:val="28"/>
          <w:szCs w:val="24"/>
        </w:rPr>
        <w:t xml:space="preserve"> Aggregate Method</w:t>
      </w:r>
    </w:p>
    <w:p w14:paraId="48F3DD98" w14:textId="77777777" w:rsidR="002C7ED6" w:rsidRPr="00B00532" w:rsidRDefault="002C7ED6" w:rsidP="00DD0027">
      <w:pPr>
        <w:pStyle w:val="a4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B00532">
        <w:rPr>
          <w:rFonts w:ascii="Times New Roman" w:hAnsi="Times New Roman" w:cs="Times New Roman"/>
          <w:sz w:val="28"/>
          <w:szCs w:val="24"/>
        </w:rPr>
        <w:lastRenderedPageBreak/>
        <w:t>儲存本次交易</w:t>
      </w:r>
      <w:r w:rsidRPr="00B00532">
        <w:rPr>
          <w:rFonts w:ascii="Times New Roman" w:hAnsi="Times New Roman" w:cs="Times New Roman"/>
          <w:sz w:val="28"/>
          <w:szCs w:val="24"/>
        </w:rPr>
        <w:t xml:space="preserve"> Aggregate</w:t>
      </w:r>
      <w:r w:rsidRPr="00B00532">
        <w:rPr>
          <w:rFonts w:ascii="Times New Roman" w:hAnsi="Times New Roman" w:cs="Times New Roman"/>
          <w:sz w:val="28"/>
          <w:szCs w:val="24"/>
        </w:rPr>
        <w:t>（必要）</w:t>
      </w:r>
    </w:p>
    <w:p w14:paraId="4E88F153" w14:textId="77777777" w:rsidR="00DD0027" w:rsidRPr="00B00532" w:rsidRDefault="00DD0027" w:rsidP="00DD0027">
      <w:pPr>
        <w:spacing w:line="360" w:lineRule="auto"/>
        <w:rPr>
          <w:rFonts w:ascii="Times New Roman" w:eastAsia="標楷體" w:hAnsi="Times New Roman" w:cs="Times New Roman"/>
        </w:rPr>
      </w:pPr>
    </w:p>
    <w:p w14:paraId="769EE693" w14:textId="77777777" w:rsidR="00DD0027" w:rsidRPr="00B00532" w:rsidRDefault="00DD0027">
      <w:pPr>
        <w:widowControl/>
        <w:rPr>
          <w:rFonts w:ascii="Times New Roman" w:eastAsia="標楷體" w:hAnsi="Times New Roman" w:cs="Times New Roman"/>
        </w:rPr>
      </w:pPr>
      <w:r w:rsidRPr="00B00532">
        <w:rPr>
          <w:rFonts w:ascii="Times New Roman" w:eastAsia="標楷體" w:hAnsi="Times New Roman" w:cs="Times New Roman"/>
        </w:rPr>
        <w:br w:type="page"/>
      </w:r>
    </w:p>
    <w:p w14:paraId="4900850C" w14:textId="77777777" w:rsidR="00DD0027" w:rsidRPr="00B00532" w:rsidRDefault="00DD0027" w:rsidP="00DD0027">
      <w:pPr>
        <w:rPr>
          <w:rFonts w:ascii="Times New Roman" w:eastAsia="標楷體" w:hAnsi="Times New Roman" w:cs="Times New Roman"/>
          <w:b/>
          <w:sz w:val="36"/>
        </w:rPr>
      </w:pPr>
      <w:r w:rsidRPr="00B00532">
        <w:rPr>
          <w:rFonts w:ascii="Times New Roman" w:eastAsia="標楷體" w:hAnsi="Times New Roman" w:cs="Times New Roman"/>
          <w:b/>
          <w:sz w:val="36"/>
        </w:rPr>
        <w:lastRenderedPageBreak/>
        <w:t>Domain Layer(</w:t>
      </w:r>
      <w:r w:rsidRPr="00B00532">
        <w:rPr>
          <w:rFonts w:ascii="Times New Roman" w:eastAsia="標楷體" w:hAnsi="Times New Roman" w:cs="Times New Roman"/>
          <w:b/>
          <w:sz w:val="36"/>
        </w:rPr>
        <w:t>領域層</w:t>
      </w:r>
      <w:r w:rsidRPr="00B00532">
        <w:rPr>
          <w:rFonts w:ascii="Times New Roman" w:eastAsia="標楷體" w:hAnsi="Times New Roman" w:cs="Times New Roman"/>
          <w:b/>
          <w:sz w:val="36"/>
        </w:rPr>
        <w:t>):</w:t>
      </w:r>
      <w:r w:rsidRPr="00B00532">
        <w:rPr>
          <w:rFonts w:ascii="Times New Roman" w:eastAsia="標楷體" w:hAnsi="Times New Roman" w:cs="Times New Roman"/>
          <w:b/>
          <w:sz w:val="36"/>
        </w:rPr>
        <w:tab/>
      </w:r>
    </w:p>
    <w:p w14:paraId="33FCE9B6" w14:textId="77777777" w:rsidR="00DD0027" w:rsidRPr="00B00532" w:rsidRDefault="00DD0027" w:rsidP="00853207">
      <w:pPr>
        <w:pStyle w:val="a4"/>
        <w:spacing w:line="360" w:lineRule="auto"/>
        <w:ind w:left="240" w:firstLine="240"/>
        <w:rPr>
          <w:rFonts w:ascii="Times New Roman" w:hAnsi="Times New Roman" w:cs="Times New Roman"/>
          <w:sz w:val="28"/>
          <w:szCs w:val="24"/>
        </w:rPr>
      </w:pPr>
      <w:r w:rsidRPr="00B00532">
        <w:rPr>
          <w:rFonts w:ascii="Times New Roman" w:hAnsi="Times New Roman" w:cs="Times New Roman"/>
          <w:sz w:val="28"/>
          <w:szCs w:val="24"/>
        </w:rPr>
        <w:t>領域驅動設計的核心，其中包含</w:t>
      </w:r>
      <w:r w:rsidRPr="00B00532">
        <w:rPr>
          <w:rFonts w:ascii="Times New Roman" w:hAnsi="Times New Roman" w:cs="Times New Roman"/>
          <w:sz w:val="28"/>
          <w:szCs w:val="24"/>
        </w:rPr>
        <w:t>Entity(</w:t>
      </w:r>
      <w:r w:rsidRPr="00B00532">
        <w:rPr>
          <w:rFonts w:ascii="Times New Roman" w:hAnsi="Times New Roman" w:cs="Times New Roman"/>
          <w:sz w:val="28"/>
          <w:szCs w:val="24"/>
        </w:rPr>
        <w:t>實體</w:t>
      </w:r>
      <w:r w:rsidRPr="00B00532">
        <w:rPr>
          <w:rFonts w:ascii="Times New Roman" w:hAnsi="Times New Roman" w:cs="Times New Roman"/>
          <w:sz w:val="28"/>
          <w:szCs w:val="24"/>
        </w:rPr>
        <w:t>)</w:t>
      </w:r>
      <w:r w:rsidR="00853207" w:rsidRPr="00B00532">
        <w:rPr>
          <w:rStyle w:val="ab"/>
          <w:rFonts w:ascii="Times New Roman" w:hAnsi="Times New Roman" w:cs="Times New Roman"/>
          <w:sz w:val="28"/>
          <w:szCs w:val="24"/>
        </w:rPr>
        <w:footnoteReference w:id="6"/>
      </w:r>
      <w:r w:rsidRPr="00B00532">
        <w:rPr>
          <w:rFonts w:ascii="Times New Roman" w:hAnsi="Times New Roman" w:cs="Times New Roman"/>
          <w:sz w:val="28"/>
          <w:szCs w:val="24"/>
        </w:rPr>
        <w:t>、</w:t>
      </w:r>
      <w:r w:rsidRPr="00B00532">
        <w:rPr>
          <w:rFonts w:ascii="Times New Roman" w:hAnsi="Times New Roman" w:cs="Times New Roman"/>
          <w:sz w:val="28"/>
          <w:szCs w:val="24"/>
        </w:rPr>
        <w:t>Value Object(</w:t>
      </w:r>
      <w:r w:rsidRPr="00B00532">
        <w:rPr>
          <w:rFonts w:ascii="Times New Roman" w:hAnsi="Times New Roman" w:cs="Times New Roman"/>
          <w:sz w:val="28"/>
          <w:szCs w:val="24"/>
        </w:rPr>
        <w:t>值對象</w:t>
      </w:r>
      <w:r w:rsidRPr="00B00532">
        <w:rPr>
          <w:rFonts w:ascii="Times New Roman" w:hAnsi="Times New Roman" w:cs="Times New Roman"/>
          <w:sz w:val="28"/>
          <w:szCs w:val="24"/>
        </w:rPr>
        <w:t>)</w:t>
      </w:r>
      <w:r w:rsidR="00853207" w:rsidRPr="00B00532">
        <w:rPr>
          <w:rStyle w:val="ab"/>
          <w:rFonts w:ascii="Times New Roman" w:hAnsi="Times New Roman" w:cs="Times New Roman"/>
          <w:sz w:val="28"/>
          <w:szCs w:val="24"/>
        </w:rPr>
        <w:footnoteReference w:id="7"/>
      </w:r>
      <w:r w:rsidRPr="00B00532">
        <w:rPr>
          <w:rFonts w:ascii="Times New Roman" w:hAnsi="Times New Roman" w:cs="Times New Roman"/>
          <w:sz w:val="28"/>
          <w:szCs w:val="24"/>
        </w:rPr>
        <w:t>、</w:t>
      </w:r>
      <w:r w:rsidR="00853207" w:rsidRPr="00B00532">
        <w:rPr>
          <w:rFonts w:ascii="Times New Roman" w:hAnsi="Times New Roman" w:cs="Times New Roman"/>
          <w:sz w:val="28"/>
          <w:szCs w:val="24"/>
        </w:rPr>
        <w:t>Aggregate(</w:t>
      </w:r>
      <w:r w:rsidR="00853207" w:rsidRPr="00B00532">
        <w:rPr>
          <w:rFonts w:ascii="Times New Roman" w:hAnsi="Times New Roman" w:cs="Times New Roman"/>
          <w:sz w:val="28"/>
          <w:szCs w:val="24"/>
        </w:rPr>
        <w:t>聚合</w:t>
      </w:r>
      <w:r w:rsidR="00853207" w:rsidRPr="00B00532">
        <w:rPr>
          <w:rFonts w:ascii="Times New Roman" w:hAnsi="Times New Roman" w:cs="Times New Roman"/>
          <w:sz w:val="28"/>
          <w:szCs w:val="24"/>
        </w:rPr>
        <w:t>)</w:t>
      </w:r>
      <w:r w:rsidR="008D35C4" w:rsidRPr="00B00532">
        <w:rPr>
          <w:rStyle w:val="ab"/>
          <w:rFonts w:ascii="Times New Roman" w:hAnsi="Times New Roman" w:cs="Times New Roman"/>
          <w:sz w:val="28"/>
          <w:szCs w:val="24"/>
        </w:rPr>
        <w:footnoteReference w:id="8"/>
      </w:r>
      <w:r w:rsidR="00853207" w:rsidRPr="00B00532">
        <w:rPr>
          <w:rFonts w:ascii="Times New Roman" w:hAnsi="Times New Roman" w:cs="Times New Roman"/>
          <w:sz w:val="28"/>
          <w:szCs w:val="24"/>
        </w:rPr>
        <w:t>、</w:t>
      </w:r>
      <w:r w:rsidRPr="00B00532">
        <w:rPr>
          <w:rFonts w:ascii="Times New Roman" w:hAnsi="Times New Roman" w:cs="Times New Roman"/>
          <w:sz w:val="28"/>
          <w:szCs w:val="24"/>
        </w:rPr>
        <w:t>Domain Service(</w:t>
      </w:r>
      <w:r w:rsidRPr="00B00532">
        <w:rPr>
          <w:rFonts w:ascii="Times New Roman" w:hAnsi="Times New Roman" w:cs="Times New Roman"/>
          <w:sz w:val="28"/>
          <w:szCs w:val="24"/>
        </w:rPr>
        <w:t>領域服務</w:t>
      </w:r>
      <w:r w:rsidRPr="00B00532">
        <w:rPr>
          <w:rFonts w:ascii="Times New Roman" w:hAnsi="Times New Roman" w:cs="Times New Roman"/>
          <w:sz w:val="28"/>
          <w:szCs w:val="24"/>
        </w:rPr>
        <w:t xml:space="preserve">) </w:t>
      </w:r>
      <w:r w:rsidRPr="00B00532">
        <w:rPr>
          <w:rFonts w:ascii="Times New Roman" w:hAnsi="Times New Roman" w:cs="Times New Roman"/>
          <w:sz w:val="28"/>
          <w:szCs w:val="24"/>
        </w:rPr>
        <w:t>等</w:t>
      </w:r>
      <w:r w:rsidR="00853207" w:rsidRPr="00B00532">
        <w:rPr>
          <w:rFonts w:ascii="Times New Roman" w:hAnsi="Times New Roman" w:cs="Times New Roman"/>
          <w:sz w:val="28"/>
          <w:szCs w:val="24"/>
        </w:rPr>
        <w:t>，表達它們之間的關係，負責其中的業務概念、業務狀態信息以及業務規則，具體表現形式就是領域模型</w:t>
      </w:r>
      <w:r w:rsidR="00AF389D" w:rsidRPr="00B00532">
        <w:rPr>
          <w:rFonts w:ascii="Times New Roman" w:hAnsi="Times New Roman" w:cs="Times New Roman"/>
          <w:sz w:val="28"/>
          <w:szCs w:val="24"/>
        </w:rPr>
        <w:t>(Domain Model)</w:t>
      </w:r>
      <w:r w:rsidRPr="00B00532">
        <w:rPr>
          <w:rFonts w:ascii="Times New Roman" w:hAnsi="Times New Roman" w:cs="Times New Roman"/>
          <w:sz w:val="28"/>
          <w:szCs w:val="24"/>
        </w:rPr>
        <w:t>。</w:t>
      </w:r>
    </w:p>
    <w:p w14:paraId="089EC87B" w14:textId="77777777" w:rsidR="00DD0027" w:rsidRPr="00B00532" w:rsidRDefault="00316165" w:rsidP="00853207">
      <w:pPr>
        <w:pStyle w:val="a4"/>
        <w:spacing w:line="360" w:lineRule="auto"/>
        <w:ind w:left="280" w:hangingChars="100" w:hanging="280"/>
        <w:rPr>
          <w:rFonts w:ascii="Times New Roman" w:hAnsi="Times New Roman" w:cs="Times New Roman"/>
          <w:sz w:val="28"/>
          <w:szCs w:val="24"/>
        </w:rPr>
      </w:pPr>
      <w:r w:rsidRPr="00B00532">
        <w:rPr>
          <w:rFonts w:ascii="Times New Roman" w:hAnsi="Times New Roman" w:cs="Times New Roman"/>
          <w:sz w:val="28"/>
          <w:szCs w:val="24"/>
        </w:rPr>
        <w:t>相關功能</w:t>
      </w:r>
      <w:r w:rsidR="00DD0027" w:rsidRPr="00B00532">
        <w:rPr>
          <w:rFonts w:ascii="Times New Roman" w:hAnsi="Times New Roman" w:cs="Times New Roman"/>
          <w:sz w:val="28"/>
          <w:szCs w:val="24"/>
        </w:rPr>
        <w:t>如</w:t>
      </w:r>
      <w:r w:rsidRPr="00B00532">
        <w:rPr>
          <w:rFonts w:ascii="Times New Roman" w:hAnsi="Times New Roman" w:cs="Times New Roman"/>
          <w:sz w:val="28"/>
          <w:szCs w:val="24"/>
        </w:rPr>
        <w:t>下</w:t>
      </w:r>
      <w:r w:rsidR="00DD0027" w:rsidRPr="00B00532">
        <w:rPr>
          <w:rFonts w:ascii="Times New Roman" w:hAnsi="Times New Roman" w:cs="Times New Roman"/>
          <w:sz w:val="28"/>
          <w:szCs w:val="24"/>
        </w:rPr>
        <w:t>:</w:t>
      </w:r>
    </w:p>
    <w:p w14:paraId="4E7DD699" w14:textId="77777777" w:rsidR="00DD0027" w:rsidRPr="00B00532" w:rsidRDefault="00DD0027" w:rsidP="00853207">
      <w:pPr>
        <w:pStyle w:val="a4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B00532">
        <w:rPr>
          <w:rFonts w:ascii="Times New Roman" w:hAnsi="Times New Roman" w:cs="Times New Roman"/>
          <w:sz w:val="28"/>
          <w:szCs w:val="24"/>
        </w:rPr>
        <w:t>實作領域檢核</w:t>
      </w:r>
      <w:r w:rsidR="00316165" w:rsidRPr="00B00532">
        <w:rPr>
          <w:rFonts w:ascii="Times New Roman" w:hAnsi="Times New Roman" w:cs="Times New Roman"/>
          <w:sz w:val="28"/>
          <w:szCs w:val="24"/>
        </w:rPr>
        <w:t>。</w:t>
      </w:r>
    </w:p>
    <w:p w14:paraId="781835EA" w14:textId="7DC36DA6" w:rsidR="00DD0027" w:rsidRPr="00B00532" w:rsidRDefault="00DD0027" w:rsidP="00853207">
      <w:pPr>
        <w:pStyle w:val="a4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B00532">
        <w:rPr>
          <w:rFonts w:ascii="Times New Roman" w:hAnsi="Times New Roman" w:cs="Times New Roman"/>
          <w:sz w:val="28"/>
          <w:szCs w:val="24"/>
        </w:rPr>
        <w:t>修改</w:t>
      </w:r>
      <w:r w:rsidRPr="00B00532">
        <w:rPr>
          <w:rFonts w:ascii="Times New Roman" w:hAnsi="Times New Roman" w:cs="Times New Roman"/>
          <w:sz w:val="28"/>
          <w:szCs w:val="24"/>
        </w:rPr>
        <w:t xml:space="preserve"> Aggregate </w:t>
      </w:r>
      <w:r w:rsidRPr="00B00532">
        <w:rPr>
          <w:rFonts w:ascii="Times New Roman" w:hAnsi="Times New Roman" w:cs="Times New Roman"/>
          <w:sz w:val="28"/>
          <w:szCs w:val="24"/>
        </w:rPr>
        <w:t>屬性資料</w:t>
      </w:r>
      <w:r w:rsidR="00316165" w:rsidRPr="00B00532">
        <w:rPr>
          <w:rFonts w:ascii="Times New Roman" w:hAnsi="Times New Roman" w:cs="Times New Roman"/>
          <w:sz w:val="28"/>
          <w:szCs w:val="24"/>
        </w:rPr>
        <w:t>。</w:t>
      </w:r>
    </w:p>
    <w:p w14:paraId="6E31F762" w14:textId="77777777" w:rsidR="00B00532" w:rsidRPr="00B00532" w:rsidRDefault="00B00532" w:rsidP="00B00532">
      <w:pPr>
        <w:pStyle w:val="a4"/>
        <w:spacing w:line="360" w:lineRule="auto"/>
        <w:rPr>
          <w:rFonts w:ascii="Times New Roman" w:hAnsi="Times New Roman" w:cs="Times New Roman"/>
          <w:sz w:val="28"/>
          <w:szCs w:val="24"/>
        </w:rPr>
      </w:pPr>
    </w:p>
    <w:p w14:paraId="53D9380F" w14:textId="77777777" w:rsidR="003A1B81" w:rsidRPr="00B00532" w:rsidRDefault="00E973CA" w:rsidP="00853207">
      <w:pPr>
        <w:spacing w:line="360" w:lineRule="auto"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(</w:t>
      </w:r>
      <w:r w:rsidRPr="00B00532">
        <w:rPr>
          <w:rFonts w:ascii="Times New Roman" w:eastAsia="標楷體" w:hAnsi="Times New Roman" w:cs="Times New Roman"/>
          <w:sz w:val="28"/>
          <w:szCs w:val="24"/>
        </w:rPr>
        <w:t>補</w:t>
      </w:r>
      <w:r w:rsidRPr="00B00532">
        <w:rPr>
          <w:rFonts w:ascii="Times New Roman" w:eastAsia="標楷體" w:hAnsi="Times New Roman" w:cs="Times New Roman"/>
          <w:sz w:val="28"/>
          <w:szCs w:val="24"/>
        </w:rPr>
        <w:t xml:space="preserve">) </w:t>
      </w:r>
      <w:r w:rsidR="003A1B81" w:rsidRPr="00B00532">
        <w:rPr>
          <w:rFonts w:ascii="Times New Roman" w:eastAsia="標楷體" w:hAnsi="Times New Roman" w:cs="Times New Roman"/>
          <w:sz w:val="28"/>
          <w:szCs w:val="24"/>
        </w:rPr>
        <w:t xml:space="preserve"> </w:t>
      </w:r>
      <w:r w:rsidRPr="00B00532">
        <w:rPr>
          <w:rFonts w:ascii="Times New Roman" w:eastAsia="標楷體" w:hAnsi="Times New Roman" w:cs="Times New Roman"/>
          <w:sz w:val="28"/>
          <w:szCs w:val="24"/>
        </w:rPr>
        <w:t>Domain Service</w:t>
      </w:r>
      <w:r w:rsidR="003A1B81" w:rsidRPr="00B00532">
        <w:rPr>
          <w:rFonts w:ascii="Times New Roman" w:eastAsia="標楷體" w:hAnsi="Times New Roman" w:cs="Times New Roman"/>
          <w:sz w:val="28"/>
          <w:szCs w:val="24"/>
        </w:rPr>
        <w:t xml:space="preserve">: </w:t>
      </w:r>
    </w:p>
    <w:p w14:paraId="4F488093" w14:textId="09BC1BF2" w:rsidR="003A1B81" w:rsidRPr="00B00532" w:rsidRDefault="003A1B81" w:rsidP="00B00532">
      <w:pPr>
        <w:spacing w:line="360" w:lineRule="auto"/>
        <w:ind w:firstLine="480"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位於</w:t>
      </w:r>
      <w:r w:rsidR="00372A15" w:rsidRPr="00B00532">
        <w:rPr>
          <w:rFonts w:ascii="Times New Roman" w:eastAsia="標楷體" w:hAnsi="Times New Roman" w:cs="Times New Roman"/>
          <w:sz w:val="28"/>
          <w:szCs w:val="24"/>
        </w:rPr>
        <w:t>領域</w:t>
      </w:r>
      <w:r w:rsidRPr="00B00532">
        <w:rPr>
          <w:rFonts w:ascii="Times New Roman" w:eastAsia="標楷體" w:hAnsi="Times New Roman" w:cs="Times New Roman"/>
          <w:sz w:val="28"/>
          <w:szCs w:val="24"/>
        </w:rPr>
        <w:t>層</w:t>
      </w:r>
      <w:r w:rsidR="00372A15" w:rsidRPr="00B00532">
        <w:rPr>
          <w:rFonts w:ascii="Times New Roman" w:eastAsia="標楷體" w:hAnsi="Times New Roman" w:cs="Times New Roman"/>
          <w:sz w:val="28"/>
          <w:szCs w:val="24"/>
        </w:rPr>
        <w:t>(Domain Layer)</w:t>
      </w:r>
      <w:r w:rsidRPr="00B00532">
        <w:rPr>
          <w:rFonts w:ascii="Times New Roman" w:eastAsia="標楷體" w:hAnsi="Times New Roman" w:cs="Times New Roman"/>
          <w:sz w:val="28"/>
          <w:szCs w:val="24"/>
        </w:rPr>
        <w:t>中，為一特殊的存在，可以操作多個</w:t>
      </w:r>
      <w:r w:rsidRPr="00B00532">
        <w:rPr>
          <w:rFonts w:ascii="Times New Roman" w:eastAsia="標楷體" w:hAnsi="Times New Roman" w:cs="Times New Roman"/>
          <w:sz w:val="28"/>
          <w:szCs w:val="24"/>
        </w:rPr>
        <w:t xml:space="preserve"> Aggregate </w:t>
      </w:r>
      <w:r w:rsidRPr="00B00532">
        <w:rPr>
          <w:rFonts w:ascii="Times New Roman" w:eastAsia="標楷體" w:hAnsi="Times New Roman" w:cs="Times New Roman"/>
          <w:sz w:val="28"/>
          <w:szCs w:val="24"/>
        </w:rPr>
        <w:t>並使用依賴性注入使用外部套件，對於</w:t>
      </w:r>
      <w:r w:rsidRPr="00B00532">
        <w:rPr>
          <w:rFonts w:ascii="Times New Roman" w:eastAsia="標楷體" w:hAnsi="Times New Roman" w:cs="Times New Roman"/>
          <w:sz w:val="28"/>
          <w:szCs w:val="24"/>
        </w:rPr>
        <w:t xml:space="preserve"> Application Service </w:t>
      </w:r>
      <w:r w:rsidRPr="00B00532">
        <w:rPr>
          <w:rFonts w:ascii="Times New Roman" w:eastAsia="標楷體" w:hAnsi="Times New Roman" w:cs="Times New Roman"/>
          <w:sz w:val="28"/>
          <w:szCs w:val="24"/>
        </w:rPr>
        <w:t>中牽涉到商業邏輯的部分，可以放進</w:t>
      </w:r>
      <w:r w:rsidRPr="00B00532">
        <w:rPr>
          <w:rFonts w:ascii="Times New Roman" w:eastAsia="標楷體" w:hAnsi="Times New Roman" w:cs="Times New Roman"/>
          <w:sz w:val="28"/>
          <w:szCs w:val="24"/>
        </w:rPr>
        <w:t xml:space="preserve"> Domain Service </w:t>
      </w:r>
      <w:r w:rsidRPr="00B00532">
        <w:rPr>
          <w:rFonts w:ascii="Times New Roman" w:eastAsia="標楷體" w:hAnsi="Times New Roman" w:cs="Times New Roman"/>
          <w:sz w:val="28"/>
          <w:szCs w:val="24"/>
        </w:rPr>
        <w:t>中，使</w:t>
      </w:r>
      <w:r w:rsidRPr="00B00532">
        <w:rPr>
          <w:rFonts w:ascii="Times New Roman" w:eastAsia="標楷體" w:hAnsi="Times New Roman" w:cs="Times New Roman"/>
          <w:sz w:val="28"/>
          <w:szCs w:val="24"/>
        </w:rPr>
        <w:t xml:space="preserve"> Application Service </w:t>
      </w:r>
      <w:r w:rsidRPr="00B00532">
        <w:rPr>
          <w:rFonts w:ascii="Times New Roman" w:eastAsia="標楷體" w:hAnsi="Times New Roman" w:cs="Times New Roman"/>
          <w:sz w:val="28"/>
          <w:szCs w:val="24"/>
        </w:rPr>
        <w:t>維持其操作</w:t>
      </w:r>
      <w:r w:rsidRPr="00B00532">
        <w:rPr>
          <w:rFonts w:ascii="Times New Roman" w:eastAsia="標楷體" w:hAnsi="Times New Roman" w:cs="Times New Roman"/>
          <w:sz w:val="28"/>
          <w:szCs w:val="24"/>
        </w:rPr>
        <w:t xml:space="preserve"> Domain Model </w:t>
      </w:r>
      <w:r w:rsidRPr="00B00532">
        <w:rPr>
          <w:rFonts w:ascii="Times New Roman" w:eastAsia="標楷體" w:hAnsi="Times New Roman" w:cs="Times New Roman"/>
          <w:sz w:val="28"/>
          <w:szCs w:val="24"/>
        </w:rPr>
        <w:t>不牽涉商業邏輯的特性。</w:t>
      </w:r>
    </w:p>
    <w:p w14:paraId="423A4D9D" w14:textId="51C06018" w:rsidR="00B00532" w:rsidRPr="00B00532" w:rsidRDefault="00B00532">
      <w:pPr>
        <w:widowControl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br w:type="page"/>
      </w:r>
    </w:p>
    <w:p w14:paraId="134A8283" w14:textId="77777777" w:rsidR="00B00532" w:rsidRPr="00B00532" w:rsidRDefault="003A1B81" w:rsidP="00B00532">
      <w:pPr>
        <w:spacing w:line="360" w:lineRule="auto"/>
        <w:ind w:firstLine="480"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lastRenderedPageBreak/>
        <w:t>大多數時候</w:t>
      </w:r>
      <w:r w:rsidRPr="00B00532">
        <w:rPr>
          <w:rFonts w:ascii="Times New Roman" w:eastAsia="標楷體" w:hAnsi="Times New Roman" w:cs="Times New Roman"/>
          <w:sz w:val="28"/>
          <w:szCs w:val="24"/>
        </w:rPr>
        <w:t xml:space="preserve"> Domain Model </w:t>
      </w:r>
      <w:r w:rsidRPr="00B00532">
        <w:rPr>
          <w:rFonts w:ascii="Times New Roman" w:eastAsia="標楷體" w:hAnsi="Times New Roman" w:cs="Times New Roman"/>
          <w:sz w:val="28"/>
          <w:szCs w:val="24"/>
        </w:rPr>
        <w:t>只專注於特定領域的規則，所以當領域中的某個處理流程或轉換流程不是</w:t>
      </w:r>
      <w:r w:rsidRPr="00B00532">
        <w:rPr>
          <w:rFonts w:ascii="Times New Roman" w:eastAsia="標楷體" w:hAnsi="Times New Roman" w:cs="Times New Roman"/>
          <w:sz w:val="28"/>
          <w:szCs w:val="24"/>
        </w:rPr>
        <w:t xml:space="preserve"> Entity </w:t>
      </w:r>
      <w:r w:rsidRPr="00B00532">
        <w:rPr>
          <w:rFonts w:ascii="Times New Roman" w:eastAsia="標楷體" w:hAnsi="Times New Roman" w:cs="Times New Roman"/>
          <w:sz w:val="28"/>
          <w:szCs w:val="24"/>
        </w:rPr>
        <w:t>或</w:t>
      </w:r>
      <w:r w:rsidRPr="00B00532">
        <w:rPr>
          <w:rFonts w:ascii="Times New Roman" w:eastAsia="標楷體" w:hAnsi="Times New Roman" w:cs="Times New Roman"/>
          <w:sz w:val="28"/>
          <w:szCs w:val="24"/>
        </w:rPr>
        <w:t xml:space="preserve"> Value Object </w:t>
      </w:r>
      <w:r w:rsidRPr="00B00532">
        <w:rPr>
          <w:rFonts w:ascii="Times New Roman" w:eastAsia="標楷體" w:hAnsi="Times New Roman" w:cs="Times New Roman"/>
          <w:sz w:val="28"/>
          <w:szCs w:val="24"/>
        </w:rPr>
        <w:t>的職責時，我們就可以獨立出一個介面</w:t>
      </w:r>
      <w:r w:rsidR="00372A15" w:rsidRPr="00B00532">
        <w:rPr>
          <w:rFonts w:ascii="Times New Roman" w:eastAsia="標楷體" w:hAnsi="Times New Roman" w:cs="Times New Roman"/>
          <w:sz w:val="28"/>
          <w:szCs w:val="24"/>
        </w:rPr>
        <w:t>(Domain Service)</w:t>
      </w:r>
      <w:r w:rsidRPr="00B00532">
        <w:rPr>
          <w:rFonts w:ascii="Times New Roman" w:eastAsia="標楷體" w:hAnsi="Times New Roman" w:cs="Times New Roman"/>
          <w:sz w:val="28"/>
          <w:szCs w:val="24"/>
        </w:rPr>
        <w:t>。當遇到以下情況時</w:t>
      </w:r>
      <w:r w:rsidRPr="00B00532">
        <w:rPr>
          <w:rFonts w:ascii="Times New Roman" w:eastAsia="標楷體" w:hAnsi="Times New Roman" w:cs="Times New Roman"/>
          <w:sz w:val="28"/>
          <w:szCs w:val="24"/>
        </w:rPr>
        <w:t>:</w:t>
      </w:r>
    </w:p>
    <w:p w14:paraId="69B5B2CF" w14:textId="77777777" w:rsidR="00B00532" w:rsidRPr="00B00532" w:rsidRDefault="003A1B81" w:rsidP="00B00532">
      <w:pPr>
        <w:spacing w:line="360" w:lineRule="auto"/>
        <w:ind w:firstLine="480"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。有計算邏輯</w:t>
      </w:r>
      <w:r w:rsidRPr="00B00532">
        <w:rPr>
          <w:rFonts w:ascii="Times New Roman" w:eastAsia="標楷體" w:hAnsi="Times New Roman" w:cs="Times New Roman"/>
          <w:sz w:val="28"/>
          <w:szCs w:val="24"/>
        </w:rPr>
        <w:t xml:space="preserve"> (</w:t>
      </w:r>
      <w:r w:rsidRPr="00B00532">
        <w:rPr>
          <w:rFonts w:ascii="Times New Roman" w:eastAsia="標楷體" w:hAnsi="Times New Roman" w:cs="Times New Roman"/>
          <w:sz w:val="28"/>
          <w:szCs w:val="24"/>
        </w:rPr>
        <w:t>加減乘除</w:t>
      </w:r>
      <w:r w:rsidRPr="00B00532">
        <w:rPr>
          <w:rFonts w:ascii="Times New Roman" w:eastAsia="標楷體" w:hAnsi="Times New Roman" w:cs="Times New Roman"/>
          <w:sz w:val="28"/>
          <w:szCs w:val="24"/>
        </w:rPr>
        <w:t>)</w:t>
      </w:r>
    </w:p>
    <w:p w14:paraId="73E72B68" w14:textId="6AEB8E0F" w:rsidR="003A1B81" w:rsidRPr="00B00532" w:rsidRDefault="003A1B81" w:rsidP="00B00532">
      <w:pPr>
        <w:spacing w:line="360" w:lineRule="auto"/>
        <w:ind w:firstLine="480"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。有</w:t>
      </w:r>
      <w:r w:rsidRPr="00B00532">
        <w:rPr>
          <w:rFonts w:ascii="Times New Roman" w:eastAsia="標楷體" w:hAnsi="Times New Roman" w:cs="Times New Roman"/>
          <w:sz w:val="28"/>
          <w:szCs w:val="24"/>
        </w:rPr>
        <w:t xml:space="preserve"> if/else </w:t>
      </w:r>
      <w:r w:rsidRPr="00B00532">
        <w:rPr>
          <w:rFonts w:ascii="Times New Roman" w:eastAsia="標楷體" w:hAnsi="Times New Roman" w:cs="Times New Roman"/>
          <w:sz w:val="28"/>
          <w:szCs w:val="24"/>
        </w:rPr>
        <w:t>判斷領域概念</w:t>
      </w:r>
    </w:p>
    <w:p w14:paraId="06793164" w14:textId="77777777" w:rsidR="003A1B81" w:rsidRPr="00B00532" w:rsidRDefault="003A1B81" w:rsidP="003A1B81">
      <w:pPr>
        <w:spacing w:line="360" w:lineRule="auto"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可將其抽離</w:t>
      </w:r>
      <w:r w:rsidRPr="00B00532">
        <w:rPr>
          <w:rFonts w:ascii="Times New Roman" w:eastAsia="標楷體" w:hAnsi="Times New Roman" w:cs="Times New Roman"/>
          <w:sz w:val="28"/>
          <w:szCs w:val="24"/>
        </w:rPr>
        <w:t>Application Service</w:t>
      </w:r>
      <w:r w:rsidRPr="00B00532">
        <w:rPr>
          <w:rFonts w:ascii="Times New Roman" w:eastAsia="標楷體" w:hAnsi="Times New Roman" w:cs="Times New Roman"/>
          <w:sz w:val="28"/>
          <w:szCs w:val="24"/>
        </w:rPr>
        <w:t>放入</w:t>
      </w:r>
      <w:r w:rsidRPr="00B00532">
        <w:rPr>
          <w:rFonts w:ascii="Times New Roman" w:eastAsia="標楷體" w:hAnsi="Times New Roman" w:cs="Times New Roman"/>
          <w:sz w:val="28"/>
          <w:szCs w:val="24"/>
        </w:rPr>
        <w:t xml:space="preserve"> Domain Service</w:t>
      </w:r>
      <w:r w:rsidRPr="00B00532">
        <w:rPr>
          <w:rFonts w:ascii="Times New Roman" w:eastAsia="標楷體" w:hAnsi="Times New Roman" w:cs="Times New Roman"/>
          <w:sz w:val="28"/>
          <w:szCs w:val="24"/>
        </w:rPr>
        <w:t>中</w:t>
      </w:r>
    </w:p>
    <w:p w14:paraId="72687F80" w14:textId="77777777" w:rsidR="008A604A" w:rsidRPr="00B00532" w:rsidRDefault="008A604A" w:rsidP="00853207">
      <w:pPr>
        <w:spacing w:line="360" w:lineRule="auto"/>
        <w:rPr>
          <w:rFonts w:ascii="Times New Roman" w:eastAsia="標楷體" w:hAnsi="Times New Roman" w:cs="Times New Roman"/>
        </w:rPr>
      </w:pPr>
    </w:p>
    <w:p w14:paraId="2DF037DA" w14:textId="77777777" w:rsidR="00DD0027" w:rsidRPr="00B00532" w:rsidRDefault="00DD0027" w:rsidP="00853207">
      <w:pPr>
        <w:widowControl/>
        <w:spacing w:line="360" w:lineRule="auto"/>
        <w:rPr>
          <w:rFonts w:ascii="Times New Roman" w:eastAsia="標楷體" w:hAnsi="Times New Roman" w:cs="Times New Roman"/>
        </w:rPr>
      </w:pPr>
      <w:r w:rsidRPr="00B00532">
        <w:rPr>
          <w:rFonts w:ascii="Times New Roman" w:eastAsia="標楷體" w:hAnsi="Times New Roman" w:cs="Times New Roman"/>
        </w:rPr>
        <w:br w:type="page"/>
      </w:r>
    </w:p>
    <w:p w14:paraId="739B84D4" w14:textId="77777777" w:rsidR="002C7ED6" w:rsidRPr="00B00532" w:rsidRDefault="002C7ED6" w:rsidP="002C7ED6">
      <w:pPr>
        <w:rPr>
          <w:rFonts w:ascii="Times New Roman" w:eastAsia="標楷體" w:hAnsi="Times New Roman" w:cs="Times New Roman"/>
          <w:b/>
          <w:sz w:val="36"/>
        </w:rPr>
      </w:pPr>
      <w:r w:rsidRPr="00B00532">
        <w:rPr>
          <w:rFonts w:ascii="Times New Roman" w:eastAsia="標楷體" w:hAnsi="Times New Roman" w:cs="Times New Roman"/>
          <w:b/>
          <w:sz w:val="36"/>
        </w:rPr>
        <w:lastRenderedPageBreak/>
        <w:t>Infrastructure Layer(</w:t>
      </w:r>
      <w:r w:rsidRPr="00B00532">
        <w:rPr>
          <w:rFonts w:ascii="Times New Roman" w:eastAsia="標楷體" w:hAnsi="Times New Roman" w:cs="Times New Roman"/>
          <w:b/>
          <w:sz w:val="36"/>
        </w:rPr>
        <w:t>基礎層</w:t>
      </w:r>
      <w:r w:rsidRPr="00B00532">
        <w:rPr>
          <w:rFonts w:ascii="Times New Roman" w:eastAsia="標楷體" w:hAnsi="Times New Roman" w:cs="Times New Roman"/>
          <w:b/>
          <w:sz w:val="36"/>
        </w:rPr>
        <w:t>):</w:t>
      </w:r>
    </w:p>
    <w:p w14:paraId="3043A2AA" w14:textId="77777777" w:rsidR="002C7ED6" w:rsidRPr="00B00532" w:rsidRDefault="00B33F31" w:rsidP="008A604A">
      <w:pPr>
        <w:spacing w:line="360" w:lineRule="auto"/>
        <w:ind w:firstLineChars="200" w:firstLine="560"/>
        <w:rPr>
          <w:rFonts w:ascii="Times New Roman" w:eastAsia="標楷體" w:hAnsi="Times New Roman" w:cs="Times New Roman"/>
          <w:b/>
          <w:sz w:val="40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向</w:t>
      </w:r>
      <w:proofErr w:type="gramStart"/>
      <w:r w:rsidRPr="00B00532">
        <w:rPr>
          <w:rFonts w:ascii="Times New Roman" w:eastAsia="標楷體" w:hAnsi="Times New Roman" w:cs="Times New Roman"/>
          <w:sz w:val="28"/>
          <w:szCs w:val="24"/>
        </w:rPr>
        <w:t>其他層</w:t>
      </w:r>
      <w:proofErr w:type="gramEnd"/>
      <w:r w:rsidRPr="00B00532">
        <w:rPr>
          <w:rFonts w:ascii="Times New Roman" w:eastAsia="標楷體" w:hAnsi="Times New Roman" w:cs="Times New Roman"/>
          <w:sz w:val="28"/>
          <w:szCs w:val="24"/>
        </w:rPr>
        <w:t>提供通用的技術能力</w:t>
      </w:r>
      <w:r w:rsidR="00144051" w:rsidRPr="00B00532">
        <w:rPr>
          <w:rFonts w:ascii="Times New Roman" w:eastAsia="標楷體" w:hAnsi="Times New Roman" w:cs="Times New Roman"/>
          <w:sz w:val="28"/>
          <w:szCs w:val="24"/>
        </w:rPr>
        <w:t>及</w:t>
      </w:r>
      <w:r w:rsidR="00144051" w:rsidRPr="00B00532">
        <w:rPr>
          <w:rFonts w:ascii="Times New Roman" w:eastAsia="標楷體" w:hAnsi="Times New Roman" w:cs="Times New Roman"/>
          <w:kern w:val="0"/>
          <w:sz w:val="28"/>
          <w:szCs w:val="36"/>
        </w:rPr>
        <w:t>資源服務</w:t>
      </w:r>
      <w:r w:rsidR="00144051" w:rsidRPr="00B00532">
        <w:rPr>
          <w:rFonts w:ascii="Times New Roman" w:eastAsia="標楷體" w:hAnsi="Times New Roman" w:cs="Times New Roman"/>
          <w:kern w:val="0"/>
          <w:sz w:val="28"/>
          <w:szCs w:val="36"/>
        </w:rPr>
        <w:t>(</w:t>
      </w:r>
      <w:r w:rsidR="00144051" w:rsidRPr="00B00532">
        <w:rPr>
          <w:rFonts w:ascii="Times New Roman" w:eastAsia="標楷體" w:hAnsi="Times New Roman" w:cs="Times New Roman"/>
          <w:kern w:val="0"/>
          <w:sz w:val="28"/>
          <w:szCs w:val="36"/>
        </w:rPr>
        <w:t>如資料庫、</w:t>
      </w:r>
      <w:proofErr w:type="gramStart"/>
      <w:r w:rsidR="00144051" w:rsidRPr="00B00532">
        <w:rPr>
          <w:rFonts w:ascii="Times New Roman" w:eastAsia="標楷體" w:hAnsi="Times New Roman" w:cs="Times New Roman"/>
          <w:kern w:val="0"/>
          <w:sz w:val="28"/>
          <w:szCs w:val="36"/>
        </w:rPr>
        <w:t>快取等</w:t>
      </w:r>
      <w:proofErr w:type="gramEnd"/>
      <w:r w:rsidR="00144051" w:rsidRPr="00B00532">
        <w:rPr>
          <w:rFonts w:ascii="Times New Roman" w:eastAsia="標楷體" w:hAnsi="Times New Roman" w:cs="Times New Roman"/>
          <w:kern w:val="0"/>
          <w:sz w:val="28"/>
          <w:szCs w:val="36"/>
        </w:rPr>
        <w:t>)</w:t>
      </w:r>
      <w:r w:rsidRPr="00B00532">
        <w:rPr>
          <w:rFonts w:ascii="Times New Roman" w:eastAsia="標楷體" w:hAnsi="Times New Roman" w:cs="Times New Roman"/>
          <w:sz w:val="28"/>
          <w:szCs w:val="24"/>
        </w:rPr>
        <w:t>，</w:t>
      </w:r>
      <w:r w:rsidR="00144051" w:rsidRPr="00B00532">
        <w:rPr>
          <w:rFonts w:ascii="Times New Roman" w:eastAsia="標楷體" w:hAnsi="Times New Roman" w:cs="Times New Roman"/>
          <w:color w:val="333333"/>
          <w:kern w:val="0"/>
          <w:sz w:val="28"/>
          <w:szCs w:val="36"/>
        </w:rPr>
        <w:t>實現各層的解</w:t>
      </w:r>
      <w:proofErr w:type="gramStart"/>
      <w:r w:rsidR="00144051" w:rsidRPr="00B00532">
        <w:rPr>
          <w:rFonts w:ascii="Times New Roman" w:eastAsia="標楷體" w:hAnsi="Times New Roman" w:cs="Times New Roman"/>
          <w:color w:val="333333"/>
          <w:kern w:val="0"/>
          <w:sz w:val="28"/>
          <w:szCs w:val="36"/>
        </w:rPr>
        <w:t>耦</w:t>
      </w:r>
      <w:proofErr w:type="gramEnd"/>
      <w:r w:rsidR="00144051" w:rsidRPr="00B00532">
        <w:rPr>
          <w:rFonts w:ascii="Times New Roman" w:eastAsia="標楷體" w:hAnsi="Times New Roman" w:cs="Times New Roman"/>
          <w:color w:val="333333"/>
          <w:kern w:val="0"/>
          <w:sz w:val="28"/>
          <w:szCs w:val="36"/>
        </w:rPr>
        <w:t>，</w:t>
      </w:r>
      <w:r w:rsidR="00144051" w:rsidRPr="00B00532">
        <w:rPr>
          <w:rFonts w:ascii="Times New Roman" w:eastAsia="標楷體" w:hAnsi="Times New Roman" w:cs="Times New Roman"/>
          <w:kern w:val="0"/>
          <w:sz w:val="28"/>
          <w:szCs w:val="36"/>
        </w:rPr>
        <w:t>降低外部資源變化對業務邏輯的影響</w:t>
      </w:r>
      <w:r w:rsidR="00144051" w:rsidRPr="00B00532">
        <w:rPr>
          <w:rFonts w:ascii="Times New Roman" w:eastAsia="標楷體" w:hAnsi="Times New Roman" w:cs="Times New Roman"/>
          <w:color w:val="333333"/>
          <w:kern w:val="0"/>
          <w:sz w:val="28"/>
          <w:szCs w:val="36"/>
        </w:rPr>
        <w:t>，</w:t>
      </w:r>
      <w:r w:rsidRPr="00B00532">
        <w:rPr>
          <w:rFonts w:ascii="Times New Roman" w:eastAsia="標楷體" w:hAnsi="Times New Roman" w:cs="Times New Roman"/>
          <w:sz w:val="28"/>
          <w:szCs w:val="24"/>
        </w:rPr>
        <w:t>如</w:t>
      </w:r>
      <w:r w:rsidRPr="00B00532">
        <w:rPr>
          <w:rFonts w:ascii="Times New Roman" w:eastAsia="標楷體" w:hAnsi="Times New Roman" w:cs="Times New Roman"/>
          <w:sz w:val="28"/>
          <w:szCs w:val="24"/>
        </w:rPr>
        <w:t xml:space="preserve">: </w:t>
      </w:r>
      <w:r w:rsidRPr="00B00532">
        <w:rPr>
          <w:rFonts w:ascii="Times New Roman" w:eastAsia="標楷體" w:hAnsi="Times New Roman" w:cs="Times New Roman"/>
          <w:sz w:val="28"/>
          <w:szCs w:val="24"/>
        </w:rPr>
        <w:t>爲應用層傳遞消息，爲領域層提供持久化機制</w:t>
      </w:r>
      <w:r w:rsidRPr="00B00532">
        <w:rPr>
          <w:rFonts w:ascii="Times New Roman" w:eastAsia="標楷體" w:hAnsi="Times New Roman" w:cs="Times New Roman"/>
          <w:sz w:val="28"/>
          <w:szCs w:val="24"/>
        </w:rPr>
        <w:t>(</w:t>
      </w:r>
      <w:r w:rsidRPr="00B00532">
        <w:rPr>
          <w:rFonts w:ascii="Times New Roman" w:eastAsia="標楷體" w:hAnsi="Times New Roman" w:cs="Times New Roman"/>
          <w:sz w:val="28"/>
          <w:szCs w:val="24"/>
        </w:rPr>
        <w:t>如</w:t>
      </w:r>
      <w:r w:rsidRPr="00B00532">
        <w:rPr>
          <w:rFonts w:ascii="Times New Roman" w:eastAsia="標楷體" w:hAnsi="Times New Roman" w:cs="Times New Roman"/>
          <w:sz w:val="28"/>
          <w:szCs w:val="24"/>
        </w:rPr>
        <w:t>: JPA Repository)</w:t>
      </w:r>
      <w:r w:rsidR="00C722D0" w:rsidRPr="00B00532">
        <w:rPr>
          <w:rFonts w:ascii="Times New Roman" w:eastAsia="標楷體" w:hAnsi="Times New Roman" w:cs="Times New Roman"/>
          <w:sz w:val="28"/>
          <w:szCs w:val="24"/>
        </w:rPr>
        <w:t>。</w:t>
      </w:r>
    </w:p>
    <w:p w14:paraId="2DC43218" w14:textId="77777777" w:rsidR="00144051" w:rsidRPr="00B00532" w:rsidRDefault="00144051" w:rsidP="008A604A">
      <w:pPr>
        <w:ind w:firstLineChars="200" w:firstLine="560"/>
        <w:rPr>
          <w:rFonts w:ascii="Times New Roman" w:eastAsia="標楷體" w:hAnsi="Times New Roman" w:cs="Times New Roman"/>
          <w:sz w:val="28"/>
          <w:szCs w:val="24"/>
        </w:rPr>
      </w:pPr>
    </w:p>
    <w:p w14:paraId="5AC2907E" w14:textId="77777777" w:rsidR="007B5021" w:rsidRPr="00B00532" w:rsidRDefault="007B5021" w:rsidP="008F5F47">
      <w:pPr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(</w:t>
      </w:r>
      <w:r w:rsidRPr="00B00532">
        <w:rPr>
          <w:rFonts w:ascii="Times New Roman" w:eastAsia="標楷體" w:hAnsi="Times New Roman" w:cs="Times New Roman"/>
          <w:sz w:val="28"/>
          <w:szCs w:val="24"/>
        </w:rPr>
        <w:t>補</w:t>
      </w:r>
      <w:r w:rsidRPr="00B00532">
        <w:rPr>
          <w:rFonts w:ascii="Times New Roman" w:eastAsia="標楷體" w:hAnsi="Times New Roman" w:cs="Times New Roman"/>
          <w:sz w:val="28"/>
          <w:szCs w:val="24"/>
        </w:rPr>
        <w:t>)  UUID vs ID</w:t>
      </w:r>
    </w:p>
    <w:p w14:paraId="752E2071" w14:textId="77777777" w:rsidR="007B5021" w:rsidRPr="00B00532" w:rsidRDefault="007B5021" w:rsidP="008F5F47">
      <w:pPr>
        <w:pStyle w:val="a4"/>
        <w:spacing w:line="360" w:lineRule="auto"/>
        <w:ind w:firstLine="480"/>
        <w:rPr>
          <w:rFonts w:ascii="Times New Roman" w:hAnsi="Times New Roman" w:cs="Times New Roman"/>
          <w:sz w:val="28"/>
          <w:szCs w:val="24"/>
        </w:rPr>
      </w:pPr>
      <w:r w:rsidRPr="00B00532">
        <w:rPr>
          <w:rFonts w:ascii="Times New Roman" w:hAnsi="Times New Roman" w:cs="Times New Roman"/>
          <w:sz w:val="28"/>
          <w:szCs w:val="24"/>
        </w:rPr>
        <w:t>UUID</w:t>
      </w:r>
      <w:r w:rsidR="00237DCA" w:rsidRPr="00B00532">
        <w:rPr>
          <w:rFonts w:ascii="Times New Roman" w:hAnsi="Times New Roman" w:cs="Times New Roman"/>
          <w:sz w:val="28"/>
          <w:szCs w:val="24"/>
        </w:rPr>
        <w:t xml:space="preserve"> </w:t>
      </w:r>
      <w:r w:rsidRPr="00B00532">
        <w:rPr>
          <w:rFonts w:ascii="Times New Roman" w:hAnsi="Times New Roman" w:cs="Times New Roman"/>
          <w:sz w:val="28"/>
          <w:szCs w:val="24"/>
        </w:rPr>
        <w:t xml:space="preserve">: </w:t>
      </w:r>
      <w:r w:rsidRPr="00B00532">
        <w:rPr>
          <w:rFonts w:ascii="Times New Roman" w:hAnsi="Times New Roman" w:cs="Times New Roman"/>
          <w:sz w:val="28"/>
          <w:szCs w:val="24"/>
        </w:rPr>
        <w:t>全稱是通用唯一識別碼</w:t>
      </w:r>
      <w:r w:rsidRPr="00B00532">
        <w:rPr>
          <w:rFonts w:ascii="Times New Roman" w:hAnsi="Times New Roman" w:cs="Times New Roman"/>
          <w:sz w:val="28"/>
          <w:szCs w:val="24"/>
        </w:rPr>
        <w:t xml:space="preserve">(Universally Unique </w:t>
      </w:r>
      <w:proofErr w:type="spellStart"/>
      <w:r w:rsidRPr="00B00532">
        <w:rPr>
          <w:rFonts w:ascii="Times New Roman" w:hAnsi="Times New Roman" w:cs="Times New Roman"/>
          <w:sz w:val="28"/>
          <w:szCs w:val="24"/>
        </w:rPr>
        <w:t>IDentifier</w:t>
      </w:r>
      <w:proofErr w:type="spellEnd"/>
      <w:r w:rsidRPr="00B00532">
        <w:rPr>
          <w:rFonts w:ascii="Times New Roman" w:hAnsi="Times New Roman" w:cs="Times New Roman"/>
          <w:sz w:val="28"/>
          <w:szCs w:val="24"/>
        </w:rPr>
        <w:t>)</w:t>
      </w:r>
      <w:r w:rsidRPr="00B00532">
        <w:rPr>
          <w:rFonts w:ascii="Times New Roman" w:hAnsi="Times New Roman" w:cs="Times New Roman"/>
          <w:sz w:val="28"/>
          <w:szCs w:val="24"/>
        </w:rPr>
        <w:t>，其作用是讓分佈式系統中的所有元素，都能有唯一的辨識信息，而不需要通過中央控制端來做辨識信息的指定，類似於我們的身份證是表明我們唯一身份的標識。</w:t>
      </w:r>
    </w:p>
    <w:p w14:paraId="059F73C2" w14:textId="77777777" w:rsidR="008F5F47" w:rsidRPr="00B00532" w:rsidRDefault="008F5F47" w:rsidP="008F5F47">
      <w:pPr>
        <w:pStyle w:val="a4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B00532">
        <w:rPr>
          <w:rFonts w:ascii="Times New Roman" w:hAnsi="Times New Roman" w:cs="Times New Roman"/>
          <w:sz w:val="28"/>
          <w:szCs w:val="24"/>
        </w:rPr>
        <w:t>成為主鍵的缺點</w:t>
      </w:r>
      <w:r w:rsidRPr="00B00532">
        <w:rPr>
          <w:rFonts w:ascii="Times New Roman" w:hAnsi="Times New Roman" w:cs="Times New Roman"/>
          <w:sz w:val="28"/>
          <w:szCs w:val="24"/>
        </w:rPr>
        <w:t xml:space="preserve"> VS ID</w:t>
      </w:r>
    </w:p>
    <w:p w14:paraId="512891BF" w14:textId="77777777" w:rsidR="008F5F47" w:rsidRPr="00B00532" w:rsidRDefault="008F5F47" w:rsidP="00B00532">
      <w:pPr>
        <w:pStyle w:val="a4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B00532">
        <w:rPr>
          <w:rFonts w:ascii="Times New Roman" w:hAnsi="Times New Roman" w:cs="Times New Roman"/>
          <w:sz w:val="28"/>
          <w:szCs w:val="24"/>
        </w:rPr>
        <w:t>影響插入</w:t>
      </w:r>
      <w:r w:rsidRPr="00B00532">
        <w:rPr>
          <w:rFonts w:ascii="Times New Roman" w:hAnsi="Times New Roman" w:cs="Times New Roman"/>
          <w:sz w:val="28"/>
          <w:szCs w:val="24"/>
        </w:rPr>
        <w:t>(INSERT)</w:t>
      </w:r>
      <w:r w:rsidRPr="00B00532">
        <w:rPr>
          <w:rFonts w:ascii="Times New Roman" w:hAnsi="Times New Roman" w:cs="Times New Roman"/>
          <w:sz w:val="28"/>
          <w:szCs w:val="24"/>
        </w:rPr>
        <w:t>速度，並且造成硬盤使用率低；</w:t>
      </w:r>
    </w:p>
    <w:p w14:paraId="1C6C360A" w14:textId="77777777" w:rsidR="008F5F47" w:rsidRPr="00B00532" w:rsidRDefault="008F5F47" w:rsidP="00B00532">
      <w:pPr>
        <w:pStyle w:val="a4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B00532">
        <w:rPr>
          <w:rFonts w:ascii="Times New Roman" w:hAnsi="Times New Roman" w:cs="Times New Roman"/>
          <w:sz w:val="28"/>
          <w:szCs w:val="24"/>
        </w:rPr>
        <w:t>UUID</w:t>
      </w:r>
      <w:r w:rsidRPr="00B00532">
        <w:rPr>
          <w:rFonts w:ascii="Times New Roman" w:hAnsi="Times New Roman" w:cs="Times New Roman"/>
          <w:sz w:val="28"/>
          <w:szCs w:val="24"/>
        </w:rPr>
        <w:t>之間比較大小相對數字</w:t>
      </w:r>
      <w:r w:rsidRPr="00B00532">
        <w:rPr>
          <w:rFonts w:ascii="Times New Roman" w:hAnsi="Times New Roman" w:cs="Times New Roman"/>
          <w:sz w:val="28"/>
          <w:szCs w:val="24"/>
        </w:rPr>
        <w:t>ID</w:t>
      </w:r>
      <w:r w:rsidRPr="00B00532">
        <w:rPr>
          <w:rFonts w:ascii="Times New Roman" w:hAnsi="Times New Roman" w:cs="Times New Roman"/>
          <w:sz w:val="28"/>
          <w:szCs w:val="24"/>
        </w:rPr>
        <w:t>慢很多，影響查詢速度；</w:t>
      </w:r>
    </w:p>
    <w:p w14:paraId="7E61D573" w14:textId="77777777" w:rsidR="008F5F47" w:rsidRPr="00B00532" w:rsidRDefault="008F5F47" w:rsidP="00B00532">
      <w:pPr>
        <w:pStyle w:val="a4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B00532">
        <w:rPr>
          <w:rFonts w:ascii="Times New Roman" w:hAnsi="Times New Roman" w:cs="Times New Roman"/>
          <w:sz w:val="28"/>
          <w:szCs w:val="24"/>
        </w:rPr>
        <w:t>UUID</w:t>
      </w:r>
      <w:proofErr w:type="gramStart"/>
      <w:r w:rsidRPr="00B00532">
        <w:rPr>
          <w:rFonts w:ascii="Times New Roman" w:hAnsi="Times New Roman" w:cs="Times New Roman"/>
          <w:sz w:val="28"/>
          <w:szCs w:val="24"/>
        </w:rPr>
        <w:t>佔</w:t>
      </w:r>
      <w:proofErr w:type="gramEnd"/>
      <w:r w:rsidRPr="00B00532">
        <w:rPr>
          <w:rFonts w:ascii="Times New Roman" w:hAnsi="Times New Roman" w:cs="Times New Roman"/>
          <w:sz w:val="28"/>
          <w:szCs w:val="24"/>
        </w:rPr>
        <w:t>空間大</w:t>
      </w:r>
      <w:r w:rsidRPr="00B00532">
        <w:rPr>
          <w:rFonts w:ascii="Times New Roman" w:hAnsi="Times New Roman" w:cs="Times New Roman"/>
          <w:sz w:val="28"/>
          <w:szCs w:val="24"/>
        </w:rPr>
        <w:t>(</w:t>
      </w:r>
      <w:r w:rsidRPr="00B00532">
        <w:rPr>
          <w:rFonts w:ascii="Times New Roman" w:hAnsi="Times New Roman" w:cs="Times New Roman"/>
          <w:sz w:val="28"/>
          <w:szCs w:val="24"/>
        </w:rPr>
        <w:t>一個就</w:t>
      </w:r>
      <w:proofErr w:type="gramStart"/>
      <w:r w:rsidRPr="00B00532">
        <w:rPr>
          <w:rFonts w:ascii="Times New Roman" w:hAnsi="Times New Roman" w:cs="Times New Roman"/>
          <w:sz w:val="28"/>
          <w:szCs w:val="24"/>
        </w:rPr>
        <w:t>32</w:t>
      </w:r>
      <w:r w:rsidRPr="00B00532">
        <w:rPr>
          <w:rFonts w:ascii="Times New Roman" w:hAnsi="Times New Roman" w:cs="Times New Roman"/>
          <w:sz w:val="28"/>
          <w:szCs w:val="24"/>
        </w:rPr>
        <w:t>位字節</w:t>
      </w:r>
      <w:proofErr w:type="gramEnd"/>
      <w:r w:rsidRPr="00B00532">
        <w:rPr>
          <w:rFonts w:ascii="Times New Roman" w:hAnsi="Times New Roman" w:cs="Times New Roman"/>
          <w:sz w:val="28"/>
          <w:szCs w:val="24"/>
        </w:rPr>
        <w:t>)</w:t>
      </w:r>
      <w:r w:rsidRPr="00B00532">
        <w:rPr>
          <w:rFonts w:ascii="Times New Roman" w:hAnsi="Times New Roman" w:cs="Times New Roman"/>
          <w:sz w:val="28"/>
          <w:szCs w:val="24"/>
        </w:rPr>
        <w:t>，一般會選擇</w:t>
      </w:r>
      <w:r w:rsidRPr="00B00532">
        <w:rPr>
          <w:rFonts w:ascii="Times New Roman" w:hAnsi="Times New Roman" w:cs="Times New Roman"/>
          <w:sz w:val="28"/>
          <w:szCs w:val="24"/>
        </w:rPr>
        <w:t>VARCHAR(36)</w:t>
      </w:r>
      <w:r w:rsidRPr="00B00532">
        <w:rPr>
          <w:rFonts w:ascii="Times New Roman" w:hAnsi="Times New Roman" w:cs="Times New Roman"/>
          <w:sz w:val="28"/>
          <w:szCs w:val="24"/>
        </w:rPr>
        <w:t>，若索引越多，影響越嚴重；</w:t>
      </w:r>
    </w:p>
    <w:p w14:paraId="0A46A959" w14:textId="77777777" w:rsidR="008F5F47" w:rsidRPr="00B00532" w:rsidRDefault="008F5F47" w:rsidP="008F5F47">
      <w:pPr>
        <w:pStyle w:val="a4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B00532">
        <w:rPr>
          <w:rFonts w:ascii="Times New Roman" w:hAnsi="Times New Roman" w:cs="Times New Roman"/>
          <w:sz w:val="28"/>
          <w:szCs w:val="24"/>
        </w:rPr>
        <w:t>成為主鍵的優點</w:t>
      </w:r>
      <w:r w:rsidRPr="00B00532">
        <w:rPr>
          <w:rFonts w:ascii="Times New Roman" w:hAnsi="Times New Roman" w:cs="Times New Roman"/>
          <w:sz w:val="28"/>
          <w:szCs w:val="24"/>
        </w:rPr>
        <w:t xml:space="preserve"> VS ID</w:t>
      </w:r>
    </w:p>
    <w:p w14:paraId="53DB6584" w14:textId="77777777" w:rsidR="00FC0F48" w:rsidRPr="00B00532" w:rsidRDefault="008F5F47" w:rsidP="008F5F47">
      <w:pPr>
        <w:pStyle w:val="a4"/>
        <w:spacing w:line="360" w:lineRule="auto"/>
        <w:ind w:left="480" w:firstLine="480"/>
        <w:rPr>
          <w:rFonts w:ascii="Times New Roman" w:hAnsi="Times New Roman" w:cs="Times New Roman"/>
          <w:sz w:val="28"/>
          <w:szCs w:val="24"/>
        </w:rPr>
      </w:pPr>
      <w:r w:rsidRPr="00B00532">
        <w:rPr>
          <w:rFonts w:ascii="Times New Roman" w:hAnsi="Times New Roman" w:cs="Times New Roman"/>
          <w:sz w:val="28"/>
          <w:szCs w:val="24"/>
        </w:rPr>
        <w:t>非常明顯的優點，它是全局唯一的，出現需要數據拆分、合併存儲的時候，能夠達到全局整體的唯一性。</w:t>
      </w:r>
    </w:p>
    <w:p w14:paraId="22D25CE9" w14:textId="77777777" w:rsidR="00FC0F48" w:rsidRPr="00B00532" w:rsidRDefault="00FC0F48">
      <w:pPr>
        <w:widowControl/>
        <w:rPr>
          <w:rFonts w:ascii="Times New Roman" w:eastAsia="標楷體" w:hAnsi="Times New Roman" w:cs="Times New Roman"/>
        </w:rPr>
      </w:pPr>
      <w:r w:rsidRPr="00B00532">
        <w:rPr>
          <w:rFonts w:ascii="Times New Roman" w:eastAsia="標楷體" w:hAnsi="Times New Roman" w:cs="Times New Roman"/>
        </w:rPr>
        <w:br w:type="page"/>
      </w:r>
    </w:p>
    <w:p w14:paraId="7B4315F5" w14:textId="77777777" w:rsidR="008F5F47" w:rsidRPr="00B00532" w:rsidRDefault="00775D78" w:rsidP="00FC0F48">
      <w:pPr>
        <w:pStyle w:val="a4"/>
        <w:spacing w:line="360" w:lineRule="auto"/>
        <w:rPr>
          <w:rFonts w:ascii="Times New Roman" w:hAnsi="Times New Roman" w:cs="Times New Roman"/>
          <w:b/>
          <w:sz w:val="28"/>
        </w:rPr>
      </w:pPr>
      <w:r w:rsidRPr="00B00532">
        <w:rPr>
          <w:rFonts w:ascii="Times New Roman" w:hAnsi="Times New Roman" w:cs="Times New Roman"/>
          <w:b/>
          <w:sz w:val="36"/>
        </w:rPr>
        <w:lastRenderedPageBreak/>
        <w:t>DDD</w:t>
      </w:r>
      <w:r w:rsidR="00FC0F48" w:rsidRPr="00B00532">
        <w:rPr>
          <w:rFonts w:ascii="Times New Roman" w:hAnsi="Times New Roman" w:cs="Times New Roman"/>
          <w:b/>
          <w:sz w:val="36"/>
        </w:rPr>
        <w:t>流程</w:t>
      </w:r>
      <w:r w:rsidR="00FC0F48" w:rsidRPr="00B00532">
        <w:rPr>
          <w:rFonts w:ascii="Times New Roman" w:hAnsi="Times New Roman" w:cs="Times New Roman"/>
          <w:b/>
          <w:sz w:val="36"/>
        </w:rPr>
        <w:t>:</w:t>
      </w:r>
      <w:r w:rsidR="00FC0F48" w:rsidRPr="00B00532">
        <w:rPr>
          <w:rFonts w:ascii="Times New Roman" w:hAnsi="Times New Roman" w:cs="Times New Roman"/>
          <w:b/>
          <w:sz w:val="28"/>
        </w:rPr>
        <w:t xml:space="preserve"> </w:t>
      </w:r>
    </w:p>
    <w:p w14:paraId="57AE4480" w14:textId="77777777" w:rsidR="00FC0F48" w:rsidRPr="00B00532" w:rsidRDefault="00FC0F48" w:rsidP="00FC0F48">
      <w:pPr>
        <w:pStyle w:val="a4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B00532">
        <w:rPr>
          <w:rFonts w:ascii="Times New Roman" w:hAnsi="Times New Roman" w:cs="Times New Roman"/>
          <w:sz w:val="28"/>
          <w:szCs w:val="24"/>
        </w:rPr>
        <w:t>將傳入的</w:t>
      </w:r>
      <w:r w:rsidRPr="00B00532">
        <w:rPr>
          <w:rFonts w:ascii="Times New Roman" w:hAnsi="Times New Roman" w:cs="Times New Roman"/>
          <w:sz w:val="28"/>
          <w:szCs w:val="24"/>
        </w:rPr>
        <w:t xml:space="preserve"> Request </w:t>
      </w:r>
      <w:r w:rsidRPr="00B00532">
        <w:rPr>
          <w:rFonts w:ascii="Times New Roman" w:hAnsi="Times New Roman" w:cs="Times New Roman"/>
          <w:sz w:val="28"/>
          <w:szCs w:val="24"/>
        </w:rPr>
        <w:t>資料轉換成</w:t>
      </w:r>
      <w:r w:rsidRPr="00B00532">
        <w:rPr>
          <w:rFonts w:ascii="Times New Roman" w:hAnsi="Times New Roman" w:cs="Times New Roman"/>
          <w:sz w:val="28"/>
          <w:szCs w:val="24"/>
        </w:rPr>
        <w:t xml:space="preserve"> Command</w:t>
      </w:r>
    </w:p>
    <w:p w14:paraId="5386BCF0" w14:textId="77777777" w:rsidR="00FC0F48" w:rsidRPr="00B00532" w:rsidRDefault="00FC0F48" w:rsidP="00FC0F48">
      <w:pPr>
        <w:pStyle w:val="a4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B00532">
        <w:rPr>
          <w:rFonts w:ascii="Times New Roman" w:hAnsi="Times New Roman" w:cs="Times New Roman"/>
          <w:sz w:val="28"/>
          <w:szCs w:val="24"/>
        </w:rPr>
        <w:t>叫</w:t>
      </w:r>
      <w:r w:rsidRPr="00B00532">
        <w:rPr>
          <w:rFonts w:ascii="Times New Roman" w:hAnsi="Times New Roman" w:cs="Times New Roman"/>
          <w:sz w:val="28"/>
          <w:szCs w:val="24"/>
        </w:rPr>
        <w:t xml:space="preserve"> Application Service</w:t>
      </w:r>
      <w:r w:rsidRPr="00B00532">
        <w:rPr>
          <w:rFonts w:ascii="Times New Roman" w:hAnsi="Times New Roman" w:cs="Times New Roman"/>
          <w:sz w:val="28"/>
          <w:szCs w:val="24"/>
        </w:rPr>
        <w:t>，並將</w:t>
      </w:r>
      <w:r w:rsidRPr="00B00532">
        <w:rPr>
          <w:rFonts w:ascii="Times New Roman" w:hAnsi="Times New Roman" w:cs="Times New Roman"/>
          <w:sz w:val="28"/>
          <w:szCs w:val="24"/>
        </w:rPr>
        <w:t xml:space="preserve"> Command </w:t>
      </w:r>
      <w:r w:rsidRPr="00B00532">
        <w:rPr>
          <w:rFonts w:ascii="Times New Roman" w:hAnsi="Times New Roman" w:cs="Times New Roman"/>
          <w:sz w:val="28"/>
          <w:szCs w:val="24"/>
        </w:rPr>
        <w:t>參數帶入</w:t>
      </w:r>
      <w:r w:rsidRPr="00B00532">
        <w:rPr>
          <w:rFonts w:ascii="Times New Roman" w:hAnsi="Times New Roman" w:cs="Times New Roman"/>
          <w:sz w:val="28"/>
          <w:szCs w:val="24"/>
        </w:rPr>
        <w:t xml:space="preserve"> </w:t>
      </w:r>
    </w:p>
    <w:p w14:paraId="730B263D" w14:textId="77777777" w:rsidR="00FC0F48" w:rsidRPr="00B00532" w:rsidRDefault="00FC0F48" w:rsidP="00FC0F48">
      <w:pPr>
        <w:pStyle w:val="a4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B00532">
        <w:rPr>
          <w:rFonts w:ascii="Times New Roman" w:hAnsi="Times New Roman" w:cs="Times New Roman"/>
          <w:sz w:val="28"/>
          <w:szCs w:val="24"/>
        </w:rPr>
        <w:t>進行</w:t>
      </w:r>
      <w:r w:rsidRPr="00B00532">
        <w:rPr>
          <w:rFonts w:ascii="Times New Roman" w:hAnsi="Times New Roman" w:cs="Times New Roman"/>
          <w:sz w:val="28"/>
          <w:szCs w:val="24"/>
        </w:rPr>
        <w:t xml:space="preserve"> Domain </w:t>
      </w:r>
      <w:r w:rsidRPr="00B00532">
        <w:rPr>
          <w:rFonts w:ascii="Times New Roman" w:hAnsi="Times New Roman" w:cs="Times New Roman"/>
          <w:sz w:val="28"/>
          <w:szCs w:val="24"/>
        </w:rPr>
        <w:t>檢核</w:t>
      </w:r>
      <w:r w:rsidRPr="00B00532">
        <w:rPr>
          <w:rFonts w:ascii="Times New Roman" w:hAnsi="Times New Roman" w:cs="Times New Roman"/>
          <w:sz w:val="28"/>
          <w:szCs w:val="24"/>
        </w:rPr>
        <w:t xml:space="preserve"> </w:t>
      </w:r>
    </w:p>
    <w:p w14:paraId="0DC6F750" w14:textId="77777777" w:rsidR="00FC0F48" w:rsidRPr="00B00532" w:rsidRDefault="00FC0F48" w:rsidP="00FC0F48">
      <w:pPr>
        <w:pStyle w:val="a4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B00532">
        <w:rPr>
          <w:rFonts w:ascii="Times New Roman" w:hAnsi="Times New Roman" w:cs="Times New Roman"/>
          <w:sz w:val="28"/>
          <w:szCs w:val="24"/>
        </w:rPr>
        <w:t xml:space="preserve">Aggregate </w:t>
      </w:r>
      <w:r w:rsidRPr="00B00532">
        <w:rPr>
          <w:rFonts w:ascii="Times New Roman" w:hAnsi="Times New Roman" w:cs="Times New Roman"/>
          <w:sz w:val="28"/>
          <w:szCs w:val="24"/>
        </w:rPr>
        <w:t>物件相關動作</w:t>
      </w:r>
    </w:p>
    <w:p w14:paraId="250A6300" w14:textId="77777777" w:rsidR="00FC0F48" w:rsidRPr="00B00532" w:rsidRDefault="00FC0F48" w:rsidP="00FC0F48">
      <w:pPr>
        <w:pStyle w:val="a4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B00532">
        <w:rPr>
          <w:rFonts w:ascii="Times New Roman" w:hAnsi="Times New Roman" w:cs="Times New Roman"/>
          <w:sz w:val="28"/>
          <w:szCs w:val="24"/>
        </w:rPr>
        <w:t>將</w:t>
      </w:r>
      <w:r w:rsidRPr="00B00532">
        <w:rPr>
          <w:rFonts w:ascii="Times New Roman" w:hAnsi="Times New Roman" w:cs="Times New Roman"/>
          <w:sz w:val="28"/>
          <w:szCs w:val="24"/>
        </w:rPr>
        <w:t xml:space="preserve"> Aggregate </w:t>
      </w:r>
      <w:r w:rsidRPr="00B00532">
        <w:rPr>
          <w:rFonts w:ascii="Times New Roman" w:hAnsi="Times New Roman" w:cs="Times New Roman"/>
          <w:sz w:val="28"/>
          <w:szCs w:val="24"/>
        </w:rPr>
        <w:t>物件透過</w:t>
      </w:r>
      <w:r w:rsidRPr="00B00532">
        <w:rPr>
          <w:rFonts w:ascii="Times New Roman" w:hAnsi="Times New Roman" w:cs="Times New Roman"/>
          <w:sz w:val="28"/>
          <w:szCs w:val="24"/>
        </w:rPr>
        <w:t xml:space="preserve"> JPA Repository </w:t>
      </w:r>
      <w:r w:rsidRPr="00B00532">
        <w:rPr>
          <w:rFonts w:ascii="Times New Roman" w:hAnsi="Times New Roman" w:cs="Times New Roman"/>
          <w:sz w:val="28"/>
          <w:szCs w:val="24"/>
        </w:rPr>
        <w:t>與</w:t>
      </w:r>
      <w:r w:rsidRPr="00B00532">
        <w:rPr>
          <w:rFonts w:ascii="Times New Roman" w:hAnsi="Times New Roman" w:cs="Times New Roman"/>
          <w:sz w:val="28"/>
          <w:szCs w:val="24"/>
        </w:rPr>
        <w:t xml:space="preserve"> DB </w:t>
      </w:r>
      <w:r w:rsidRPr="00B00532">
        <w:rPr>
          <w:rFonts w:ascii="Times New Roman" w:hAnsi="Times New Roman" w:cs="Times New Roman"/>
          <w:sz w:val="28"/>
          <w:szCs w:val="24"/>
        </w:rPr>
        <w:t>交互</w:t>
      </w:r>
      <w:r w:rsidRPr="00B00532">
        <w:rPr>
          <w:rFonts w:ascii="Times New Roman" w:hAnsi="Times New Roman" w:cs="Times New Roman"/>
          <w:sz w:val="28"/>
          <w:szCs w:val="24"/>
        </w:rPr>
        <w:t xml:space="preserve"> </w:t>
      </w:r>
    </w:p>
    <w:p w14:paraId="1A84AD8D" w14:textId="77777777" w:rsidR="00FC0F48" w:rsidRPr="00B00532" w:rsidRDefault="00FC0F48" w:rsidP="00FC0F48">
      <w:pPr>
        <w:pStyle w:val="a4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B00532">
        <w:rPr>
          <w:rFonts w:ascii="Times New Roman" w:hAnsi="Times New Roman" w:cs="Times New Roman"/>
          <w:sz w:val="28"/>
          <w:szCs w:val="24"/>
        </w:rPr>
        <w:t>回應結果</w:t>
      </w:r>
    </w:p>
    <w:p w14:paraId="6F02B6B0" w14:textId="77777777" w:rsidR="00FC0F48" w:rsidRPr="00B00532" w:rsidRDefault="00FC0F48" w:rsidP="008F5F47">
      <w:pPr>
        <w:pStyle w:val="a4"/>
        <w:spacing w:line="360" w:lineRule="auto"/>
        <w:ind w:left="480" w:firstLine="480"/>
        <w:rPr>
          <w:rFonts w:ascii="Times New Roman" w:hAnsi="Times New Roman" w:cs="Times New Roman"/>
        </w:rPr>
      </w:pPr>
      <w:r w:rsidRPr="00B00532">
        <w:rPr>
          <w:rFonts w:ascii="Times New Roman" w:hAnsi="Times New Roman" w:cs="Times New Roman"/>
        </w:rPr>
        <w:tab/>
      </w:r>
    </w:p>
    <w:p w14:paraId="56276E2E" w14:textId="77777777" w:rsidR="008A604A" w:rsidRPr="00B00532" w:rsidRDefault="008A604A">
      <w:pPr>
        <w:widowControl/>
        <w:rPr>
          <w:rFonts w:ascii="Times New Roman" w:eastAsia="標楷體" w:hAnsi="Times New Roman" w:cs="Times New Roman"/>
        </w:rPr>
      </w:pPr>
      <w:r w:rsidRPr="00B00532">
        <w:rPr>
          <w:rFonts w:ascii="Times New Roman" w:eastAsia="標楷體" w:hAnsi="Times New Roman" w:cs="Times New Roman"/>
        </w:rPr>
        <w:br w:type="page"/>
      </w:r>
    </w:p>
    <w:p w14:paraId="41BAB872" w14:textId="77777777" w:rsidR="00E42B31" w:rsidRPr="00B00532" w:rsidRDefault="00E42B31">
      <w:pPr>
        <w:widowControl/>
        <w:rPr>
          <w:rFonts w:ascii="Times New Roman" w:eastAsia="標楷體" w:hAnsi="Times New Roman" w:cs="Times New Roman"/>
          <w:b/>
          <w:bCs/>
          <w:sz w:val="28"/>
          <w:szCs w:val="24"/>
        </w:rPr>
      </w:pPr>
      <w:r w:rsidRPr="00B00532">
        <w:rPr>
          <w:rFonts w:ascii="Times New Roman" w:eastAsia="標楷體" w:hAnsi="Times New Roman" w:cs="Times New Roman"/>
          <w:b/>
          <w:bCs/>
          <w:sz w:val="28"/>
          <w:szCs w:val="24"/>
        </w:rPr>
        <w:lastRenderedPageBreak/>
        <w:t>參考資料</w:t>
      </w:r>
      <w:r w:rsidRPr="00B00532">
        <w:rPr>
          <w:rFonts w:ascii="Times New Roman" w:eastAsia="標楷體" w:hAnsi="Times New Roman" w:cs="Times New Roman"/>
          <w:b/>
          <w:bCs/>
          <w:sz w:val="28"/>
          <w:szCs w:val="24"/>
        </w:rPr>
        <w:t>:</w:t>
      </w:r>
    </w:p>
    <w:p w14:paraId="3342D02C" w14:textId="77777777" w:rsidR="00E42B31" w:rsidRPr="00B00532" w:rsidRDefault="00000000">
      <w:pPr>
        <w:widowControl/>
        <w:rPr>
          <w:rFonts w:ascii="Times New Roman" w:eastAsia="標楷體" w:hAnsi="Times New Roman" w:cs="Times New Roman"/>
          <w:sz w:val="28"/>
          <w:szCs w:val="24"/>
        </w:rPr>
      </w:pPr>
      <w:hyperlink r:id="rId9" w:history="1">
        <w:r w:rsidR="00E42B31" w:rsidRPr="00B00532">
          <w:rPr>
            <w:rStyle w:val="af"/>
            <w:rFonts w:ascii="Times New Roman" w:eastAsia="標楷體" w:hAnsi="Times New Roman" w:cs="Times New Roman"/>
            <w:sz w:val="28"/>
            <w:szCs w:val="24"/>
          </w:rPr>
          <w:t>https://www.twblogs.net/a/5f0270280b1faa371958e99c</w:t>
        </w:r>
      </w:hyperlink>
    </w:p>
    <w:p w14:paraId="2538EAE6" w14:textId="77777777" w:rsidR="00E42B31" w:rsidRPr="00B00532" w:rsidRDefault="00E42B31">
      <w:pPr>
        <w:widowControl/>
        <w:rPr>
          <w:rFonts w:ascii="Times New Roman" w:eastAsia="標楷體" w:hAnsi="Times New Roman" w:cs="Times New Roman"/>
          <w:sz w:val="28"/>
          <w:szCs w:val="24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https://blog.csdn.net/XXJ19950917/article/details/124457105</w:t>
      </w:r>
    </w:p>
    <w:p w14:paraId="139834E7" w14:textId="77777777" w:rsidR="00C722D0" w:rsidRPr="00B00532" w:rsidRDefault="00E42B31">
      <w:pPr>
        <w:widowControl/>
        <w:rPr>
          <w:rFonts w:ascii="Times New Roman" w:eastAsia="標楷體" w:hAnsi="Times New Roman" w:cs="Times New Roman"/>
        </w:rPr>
      </w:pPr>
      <w:r w:rsidRPr="00B00532">
        <w:rPr>
          <w:rFonts w:ascii="Times New Roman" w:eastAsia="標楷體" w:hAnsi="Times New Roman" w:cs="Times New Roman"/>
          <w:sz w:val="28"/>
          <w:szCs w:val="24"/>
        </w:rPr>
        <w:t>https://codertw.com/%E7%A8%8B%E5%BC%8F%E8%AA%9E%E8%A8%80/726356</w:t>
      </w:r>
      <w:r w:rsidRPr="00B00532">
        <w:rPr>
          <w:rFonts w:ascii="Times New Roman" w:eastAsia="標楷體" w:hAnsi="Times New Roman" w:cs="Times New Roman"/>
        </w:rPr>
        <w:t xml:space="preserve">/ </w:t>
      </w:r>
      <w:r w:rsidR="00C722D0" w:rsidRPr="00B00532">
        <w:rPr>
          <w:rFonts w:ascii="Times New Roman" w:eastAsia="標楷體" w:hAnsi="Times New Roman" w:cs="Times New Roman"/>
        </w:rPr>
        <w:br w:type="page"/>
      </w:r>
    </w:p>
    <w:sectPr w:rsidR="00C722D0" w:rsidRPr="00B0053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73C79F" w14:textId="77777777" w:rsidR="00D05842" w:rsidRDefault="00D05842" w:rsidP="00C722D0">
      <w:r>
        <w:separator/>
      </w:r>
    </w:p>
  </w:endnote>
  <w:endnote w:type="continuationSeparator" w:id="0">
    <w:p w14:paraId="7197F65F" w14:textId="77777777" w:rsidR="00D05842" w:rsidRDefault="00D05842" w:rsidP="00C72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06E0E4" w14:textId="77777777" w:rsidR="00D05842" w:rsidRDefault="00D05842" w:rsidP="00C722D0">
      <w:r>
        <w:separator/>
      </w:r>
    </w:p>
  </w:footnote>
  <w:footnote w:type="continuationSeparator" w:id="0">
    <w:p w14:paraId="13DE70BB" w14:textId="77777777" w:rsidR="00D05842" w:rsidRDefault="00D05842" w:rsidP="00C722D0">
      <w:r>
        <w:continuationSeparator/>
      </w:r>
    </w:p>
  </w:footnote>
  <w:footnote w:id="1">
    <w:p w14:paraId="6A34EEF5" w14:textId="77777777" w:rsidR="007868E9" w:rsidRPr="00DD0027" w:rsidRDefault="007868E9">
      <w:pPr>
        <w:pStyle w:val="a9"/>
        <w:rPr>
          <w:sz w:val="22"/>
          <w:szCs w:val="22"/>
        </w:rPr>
      </w:pPr>
      <w:r w:rsidRPr="00DD0027">
        <w:rPr>
          <w:rStyle w:val="ab"/>
          <w:sz w:val="22"/>
          <w:szCs w:val="22"/>
        </w:rPr>
        <w:footnoteRef/>
      </w:r>
      <w:r w:rsidRPr="00DD0027">
        <w:rPr>
          <w:rFonts w:hint="eastAsia"/>
          <w:sz w:val="22"/>
          <w:szCs w:val="22"/>
        </w:rPr>
        <w:t xml:space="preserve"> </w:t>
      </w:r>
      <w:r w:rsidRPr="00DD0027">
        <w:rPr>
          <w:rFonts w:ascii="標楷體" w:eastAsia="標楷體" w:hAnsi="標楷體"/>
          <w:sz w:val="22"/>
          <w:szCs w:val="22"/>
        </w:rPr>
        <w:t xml:space="preserve">使用 </w:t>
      </w:r>
      <w:r w:rsidRPr="00DD0027">
        <w:rPr>
          <w:rFonts w:ascii="Times New Roman" w:eastAsia="標楷體" w:hAnsi="Times New Roman" w:cs="Times New Roman"/>
          <w:sz w:val="22"/>
          <w:szCs w:val="22"/>
        </w:rPr>
        <w:t>Javax Validation</w:t>
      </w:r>
      <w:r w:rsidRPr="00DD0027">
        <w:rPr>
          <w:rFonts w:ascii="標楷體" w:eastAsia="標楷體" w:hAnsi="標楷體"/>
          <w:sz w:val="22"/>
          <w:szCs w:val="22"/>
        </w:rPr>
        <w:t xml:space="preserve"> 套件，直接對欄位加注 </w:t>
      </w:r>
      <w:r w:rsidRPr="00DD0027">
        <w:rPr>
          <w:rFonts w:ascii="Times New Roman" w:eastAsia="標楷體" w:hAnsi="Times New Roman" w:cs="Times New Roman"/>
          <w:sz w:val="22"/>
          <w:szCs w:val="22"/>
        </w:rPr>
        <w:t>@NotBlank @Max</w:t>
      </w:r>
      <w:r w:rsidRPr="00DD0027">
        <w:rPr>
          <w:rFonts w:ascii="標楷體" w:eastAsia="標楷體" w:hAnsi="標楷體" w:cs="Times New Roman"/>
          <w:sz w:val="22"/>
          <w:szCs w:val="22"/>
        </w:rPr>
        <w:t xml:space="preserve"> ..</w:t>
      </w:r>
      <w:r w:rsidRPr="00DD0027">
        <w:rPr>
          <w:rFonts w:ascii="標楷體" w:eastAsia="標楷體" w:hAnsi="標楷體"/>
          <w:sz w:val="22"/>
          <w:szCs w:val="22"/>
        </w:rPr>
        <w:t xml:space="preserve"> 等</w:t>
      </w:r>
      <w:r w:rsidRPr="00DD0027">
        <w:rPr>
          <w:rFonts w:ascii="Times New Roman" w:eastAsia="標楷體" w:hAnsi="Times New Roman" w:cs="Times New Roman"/>
          <w:sz w:val="22"/>
          <w:szCs w:val="22"/>
        </w:rPr>
        <w:t xml:space="preserve"> Annotation</w:t>
      </w:r>
      <w:r w:rsidRPr="00DD0027">
        <w:rPr>
          <w:rFonts w:ascii="標楷體" w:eastAsia="標楷體" w:hAnsi="標楷體"/>
          <w:sz w:val="22"/>
          <w:szCs w:val="22"/>
        </w:rPr>
        <w:t xml:space="preserve"> 即可，並在類別上加注 </w:t>
      </w:r>
      <w:r w:rsidRPr="00DD0027">
        <w:rPr>
          <w:rFonts w:ascii="Times New Roman" w:eastAsia="標楷體" w:hAnsi="Times New Roman" w:cs="Times New Roman"/>
          <w:sz w:val="22"/>
          <w:szCs w:val="22"/>
        </w:rPr>
        <w:t>@Valid Annotation</w:t>
      </w:r>
      <w:r w:rsidRPr="00DD0027">
        <w:rPr>
          <w:rFonts w:ascii="標楷體" w:eastAsia="標楷體" w:hAnsi="標楷體" w:cs="Times New Roman"/>
          <w:sz w:val="22"/>
          <w:szCs w:val="22"/>
        </w:rPr>
        <w:t>。</w:t>
      </w:r>
    </w:p>
  </w:footnote>
  <w:footnote w:id="2">
    <w:p w14:paraId="0BC00F17" w14:textId="77777777" w:rsidR="007B2D44" w:rsidRPr="00DD0027" w:rsidRDefault="007B2D44" w:rsidP="00DD0027">
      <w:pPr>
        <w:pStyle w:val="a4"/>
        <w:rPr>
          <w:sz w:val="22"/>
        </w:rPr>
      </w:pPr>
      <w:r w:rsidRPr="00DD0027">
        <w:rPr>
          <w:rStyle w:val="ab"/>
          <w:sz w:val="22"/>
        </w:rPr>
        <w:footnoteRef/>
      </w:r>
      <w:r w:rsidRPr="00DD0027">
        <w:rPr>
          <w:sz w:val="22"/>
        </w:rPr>
        <w:t xml:space="preserve"> </w:t>
      </w:r>
      <w:r w:rsidRPr="00DD0027">
        <w:rPr>
          <w:rFonts w:ascii="Times New Roman" w:hAnsi="Times New Roman" w:cs="Times New Roman"/>
          <w:sz w:val="22"/>
        </w:rPr>
        <w:t xml:space="preserve">DTO </w:t>
      </w:r>
      <w:r w:rsidRPr="00DD0027">
        <w:rPr>
          <w:rFonts w:ascii="Times New Roman" w:hAnsi="Times New Roman" w:cs="Times New Roman" w:hint="eastAsia"/>
          <w:sz w:val="22"/>
        </w:rPr>
        <w:t>用於網路傳輸的對象，一般用於領域間數據交互。</w:t>
      </w:r>
    </w:p>
  </w:footnote>
  <w:footnote w:id="3">
    <w:p w14:paraId="620F8FEA" w14:textId="77777777" w:rsidR="00DD0027" w:rsidRPr="00DD0027" w:rsidRDefault="00DD0027" w:rsidP="00DD0027">
      <w:pPr>
        <w:pStyle w:val="a9"/>
      </w:pPr>
      <w:r w:rsidRPr="00DD0027">
        <w:rPr>
          <w:rStyle w:val="ab"/>
          <w:sz w:val="22"/>
          <w:szCs w:val="22"/>
        </w:rPr>
        <w:footnoteRef/>
      </w:r>
      <w:r w:rsidRPr="00DD0027">
        <w:rPr>
          <w:rFonts w:hint="eastAsia"/>
          <w:sz w:val="22"/>
          <w:szCs w:val="22"/>
        </w:rPr>
        <w:t xml:space="preserve"> </w:t>
      </w:r>
      <w:r w:rsidRPr="00DD0027">
        <w:rPr>
          <w:rFonts w:ascii="標楷體" w:eastAsia="標楷體" w:hAnsi="標楷體" w:hint="eastAsia"/>
          <w:sz w:val="22"/>
          <w:szCs w:val="22"/>
        </w:rPr>
        <w:t>外部系統的數據模型轉換為領域內部模型，並針對可能的外部異常做好防禦處理。</w:t>
      </w:r>
    </w:p>
  </w:footnote>
  <w:footnote w:id="4">
    <w:p w14:paraId="0A10E472" w14:textId="77777777" w:rsidR="00DD0027" w:rsidRPr="00DD0027" w:rsidRDefault="00DD0027">
      <w:pPr>
        <w:pStyle w:val="a9"/>
      </w:pPr>
      <w:r>
        <w:rPr>
          <w:rStyle w:val="ab"/>
        </w:rPr>
        <w:footnoteRef/>
      </w:r>
      <w:r>
        <w:rPr>
          <w:rFonts w:ascii="標楷體" w:eastAsia="標楷體" w:hAnsi="標楷體" w:hint="eastAsia"/>
        </w:rPr>
        <w:t xml:space="preserve"> </w:t>
      </w:r>
      <w:r w:rsidRPr="00853207">
        <w:rPr>
          <w:rFonts w:ascii="標楷體" w:eastAsia="標楷體" w:hAnsi="標楷體"/>
          <w:sz w:val="22"/>
        </w:rPr>
        <w:t xml:space="preserve">依情況不同，有三種方式，系統設計規格書（SDS） 會明示該採用何種方式 透過 </w:t>
      </w:r>
      <w:r w:rsidRPr="00853207">
        <w:rPr>
          <w:rFonts w:ascii="Times New Roman" w:eastAsia="標楷體" w:hAnsi="Times New Roman" w:cs="Times New Roman"/>
          <w:sz w:val="22"/>
        </w:rPr>
        <w:t>Aggregate</w:t>
      </w:r>
      <w:r w:rsidRPr="00853207">
        <w:rPr>
          <w:rFonts w:ascii="標楷體" w:eastAsia="標楷體" w:hAnsi="標楷體"/>
          <w:sz w:val="22"/>
        </w:rPr>
        <w:t xml:space="preserve"> Proxy 代理、透過 </w:t>
      </w:r>
      <w:r w:rsidRPr="00853207">
        <w:rPr>
          <w:rFonts w:ascii="Times New Roman" w:eastAsia="標楷體" w:hAnsi="Times New Roman" w:cs="Times New Roman"/>
          <w:sz w:val="22"/>
        </w:rPr>
        <w:t>Domain Service</w:t>
      </w:r>
      <w:r w:rsidRPr="00853207">
        <w:rPr>
          <w:rFonts w:ascii="Times New Roman" w:eastAsia="標楷體" w:hAnsi="Times New Roman" w:cs="Times New Roman"/>
          <w:sz w:val="22"/>
        </w:rPr>
        <w:t>、</w:t>
      </w:r>
      <w:r w:rsidRPr="00853207">
        <w:rPr>
          <w:rFonts w:ascii="標楷體" w:eastAsia="標楷體" w:hAnsi="標楷體"/>
          <w:sz w:val="22"/>
        </w:rPr>
        <w:t>透過</w:t>
      </w:r>
      <w:proofErr w:type="spellStart"/>
      <w:r w:rsidRPr="00853207">
        <w:rPr>
          <w:rFonts w:ascii="Times New Roman" w:eastAsia="標楷體" w:hAnsi="Times New Roman" w:cs="Times New Roman"/>
          <w:sz w:val="22"/>
        </w:rPr>
        <w:t>OutBound</w:t>
      </w:r>
      <w:proofErr w:type="spellEnd"/>
      <w:r w:rsidRPr="00853207">
        <w:rPr>
          <w:rFonts w:ascii="Times New Roman" w:eastAsia="標楷體" w:hAnsi="Times New Roman" w:cs="Times New Roman"/>
          <w:sz w:val="22"/>
        </w:rPr>
        <w:t xml:space="preserve"> Service</w:t>
      </w:r>
    </w:p>
  </w:footnote>
  <w:footnote w:id="5">
    <w:p w14:paraId="45189420" w14:textId="77777777" w:rsidR="00853207" w:rsidRDefault="00853207">
      <w:pPr>
        <w:pStyle w:val="a9"/>
      </w:pPr>
      <w:r>
        <w:rPr>
          <w:rStyle w:val="ab"/>
        </w:rPr>
        <w:footnoteRef/>
      </w:r>
      <w:r w:rsidRPr="00853207">
        <w:rPr>
          <w:rFonts w:ascii="Times New Roman" w:hAnsi="Times New Roman" w:cs="Times New Roman"/>
          <w:sz w:val="22"/>
        </w:rPr>
        <w:t xml:space="preserve"> Domain Service</w:t>
      </w:r>
      <w:r w:rsidRPr="00853207">
        <w:rPr>
          <w:rFonts w:ascii="標楷體" w:eastAsia="標楷體" w:hAnsi="標楷體" w:hint="eastAsia"/>
          <w:color w:val="191919"/>
          <w:sz w:val="22"/>
          <w:shd w:val="clear" w:color="auto" w:fill="FFFFFF"/>
        </w:rPr>
        <w:t>只包含邏輯而不包含數據，用來協調和處理多個實體之間的關係。</w:t>
      </w:r>
    </w:p>
  </w:footnote>
  <w:footnote w:id="6">
    <w:p w14:paraId="5AF757A1" w14:textId="77777777" w:rsidR="00853207" w:rsidRDefault="00853207">
      <w:pPr>
        <w:pStyle w:val="a9"/>
      </w:pPr>
      <w:r>
        <w:rPr>
          <w:rStyle w:val="ab"/>
        </w:rPr>
        <w:footnoteRef/>
      </w:r>
      <w:r>
        <w:rPr>
          <w:rFonts w:hint="eastAsia"/>
        </w:rPr>
        <w:t xml:space="preserve"> </w:t>
      </w:r>
      <w:r w:rsidRPr="00853207">
        <w:rPr>
          <w:rFonts w:ascii="標楷體" w:eastAsia="標楷體" w:hAnsi="標楷體" w:hint="eastAsia"/>
          <w:sz w:val="22"/>
        </w:rPr>
        <w:t>實體是基本的領域單元，領域中的實體概念都可以表示為一個實體，</w:t>
      </w:r>
      <w:r w:rsidRPr="00853207">
        <w:rPr>
          <w:rFonts w:ascii="標楷體" w:eastAsia="標楷體" w:hAnsi="標楷體" w:hint="eastAsia"/>
          <w:color w:val="191919"/>
          <w:sz w:val="22"/>
          <w:shd w:val="clear" w:color="auto" w:fill="FFFFFF"/>
        </w:rPr>
        <w:t>一般一個實體在數據庫中單獨建一個表。</w:t>
      </w:r>
    </w:p>
  </w:footnote>
  <w:footnote w:id="7">
    <w:p w14:paraId="5DE9AAAE" w14:textId="77777777" w:rsidR="00853207" w:rsidRDefault="00853207">
      <w:pPr>
        <w:pStyle w:val="a9"/>
      </w:pPr>
      <w:r>
        <w:rPr>
          <w:rStyle w:val="ab"/>
        </w:rPr>
        <w:footnoteRef/>
      </w:r>
      <w:r w:rsidR="003F67E7">
        <w:rPr>
          <w:rFonts w:ascii="標楷體" w:eastAsia="標楷體" w:hAnsi="標楷體" w:hint="eastAsia"/>
          <w:sz w:val="22"/>
        </w:rPr>
        <w:t xml:space="preserve"> </w:t>
      </w:r>
      <w:r w:rsidRPr="00853207">
        <w:rPr>
          <w:rFonts w:ascii="標楷體" w:eastAsia="標楷體" w:hAnsi="標楷體" w:hint="eastAsia"/>
          <w:sz w:val="22"/>
        </w:rPr>
        <w:t>只有特定的值沒有獨立含義的對象，需要依附於其他實體存在。</w:t>
      </w:r>
    </w:p>
  </w:footnote>
  <w:footnote w:id="8">
    <w:p w14:paraId="6845C454" w14:textId="77777777" w:rsidR="008D35C4" w:rsidRDefault="008D35C4">
      <w:pPr>
        <w:pStyle w:val="a9"/>
      </w:pPr>
      <w:r>
        <w:rPr>
          <w:rStyle w:val="ab"/>
        </w:rPr>
        <w:footnoteRef/>
      </w:r>
      <w:r w:rsidR="00170AE7">
        <w:rPr>
          <w:rFonts w:ascii="微軟正黑體" w:eastAsia="微軟正黑體" w:hAnsi="微軟正黑體" w:hint="eastAsia"/>
          <w:color w:val="191919"/>
          <w:shd w:val="clear" w:color="auto" w:fill="FFFFFF"/>
        </w:rPr>
        <w:t xml:space="preserve"> </w:t>
      </w:r>
      <w:r w:rsidR="00170AE7" w:rsidRPr="00170AE7">
        <w:rPr>
          <w:rFonts w:ascii="標楷體" w:eastAsia="標楷體" w:hAnsi="標楷體" w:hint="eastAsia"/>
          <w:color w:val="191919"/>
          <w:sz w:val="22"/>
          <w:shd w:val="clear" w:color="auto" w:fill="FFFFFF"/>
        </w:rPr>
        <w:t>多個相關的實體構成一個聚合</w:t>
      </w:r>
      <w:r w:rsidR="00170AE7">
        <w:rPr>
          <w:rFonts w:ascii="標楷體" w:eastAsia="標楷體" w:hAnsi="標楷體" w:hint="eastAsia"/>
          <w:color w:val="191919"/>
          <w:sz w:val="22"/>
          <w:shd w:val="clear" w:color="auto" w:fill="FFFFFF"/>
        </w:rPr>
        <w:t>，</w:t>
      </w:r>
      <w:r w:rsidR="00170AE7" w:rsidRPr="00170AE7">
        <w:rPr>
          <w:rFonts w:ascii="標楷體" w:eastAsia="標楷體" w:hAnsi="標楷體" w:hint="eastAsia"/>
          <w:color w:val="191919"/>
          <w:sz w:val="22"/>
          <w:shd w:val="clear" w:color="auto" w:fill="FFFFFF"/>
        </w:rPr>
        <w:t>在</w:t>
      </w:r>
      <w:r w:rsidR="00FC1BDA">
        <w:rPr>
          <w:rFonts w:ascii="標楷體" w:eastAsia="標楷體" w:hAnsi="標楷體" w:hint="eastAsia"/>
          <w:color w:val="191919"/>
          <w:sz w:val="22"/>
          <w:shd w:val="clear" w:color="auto" w:fill="FFFFFF"/>
        </w:rPr>
        <w:t>資料</w:t>
      </w:r>
      <w:r w:rsidR="00170AE7" w:rsidRPr="00170AE7">
        <w:rPr>
          <w:rFonts w:ascii="標楷體" w:eastAsia="標楷體" w:hAnsi="標楷體" w:hint="eastAsia"/>
          <w:color w:val="191919"/>
          <w:sz w:val="22"/>
          <w:shd w:val="clear" w:color="auto" w:fill="FFFFFF"/>
        </w:rPr>
        <w:t>庫中體現為關聯表。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4" type="#_x0000_t75" style="width:11.4pt;height:11.4pt" o:bullet="t">
        <v:imagedata r:id="rId1" o:title="mso8166"/>
      </v:shape>
    </w:pict>
  </w:numPicBullet>
  <w:abstractNum w:abstractNumId="0" w15:restartNumberingAfterBreak="0">
    <w:nsid w:val="03574CA8"/>
    <w:multiLevelType w:val="hybridMultilevel"/>
    <w:tmpl w:val="0DAA86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5C577C8"/>
    <w:multiLevelType w:val="hybridMultilevel"/>
    <w:tmpl w:val="0DB402AC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13B4104"/>
    <w:multiLevelType w:val="hybridMultilevel"/>
    <w:tmpl w:val="DFC63F54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ACE8B406">
      <w:start w:val="1"/>
      <w:numFmt w:val="bullet"/>
      <w:lvlText w:val=""/>
      <w:lvlJc w:val="left"/>
      <w:pPr>
        <w:ind w:left="1440" w:hanging="480"/>
      </w:pPr>
      <w:rPr>
        <w:rFonts w:ascii="Wingdings" w:hAnsi="Wingdings" w:hint="default"/>
        <w:sz w:val="24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357133F"/>
    <w:multiLevelType w:val="hybridMultilevel"/>
    <w:tmpl w:val="E9DE98B8"/>
    <w:lvl w:ilvl="0" w:tplc="C1E60CA2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 w15:restartNumberingAfterBreak="0">
    <w:nsid w:val="13C92C3B"/>
    <w:multiLevelType w:val="hybridMultilevel"/>
    <w:tmpl w:val="2B0E361E"/>
    <w:lvl w:ilvl="0" w:tplc="0E1A63C6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1CC0384E"/>
    <w:multiLevelType w:val="hybridMultilevel"/>
    <w:tmpl w:val="7674D68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1E2E0F5D"/>
    <w:multiLevelType w:val="hybridMultilevel"/>
    <w:tmpl w:val="D22EB7E4"/>
    <w:lvl w:ilvl="0" w:tplc="192ACE1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274406A6"/>
    <w:multiLevelType w:val="hybridMultilevel"/>
    <w:tmpl w:val="6728FBE8"/>
    <w:lvl w:ilvl="0" w:tplc="0409001B">
      <w:start w:val="1"/>
      <w:numFmt w:val="lowerRoman"/>
      <w:lvlText w:val="%1."/>
      <w:lvlJc w:val="right"/>
      <w:pPr>
        <w:ind w:left="96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18870C4"/>
    <w:multiLevelType w:val="hybridMultilevel"/>
    <w:tmpl w:val="C0E47312"/>
    <w:lvl w:ilvl="0" w:tplc="DF3A747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2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481631C6"/>
    <w:multiLevelType w:val="hybridMultilevel"/>
    <w:tmpl w:val="68A2682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4BA8430F"/>
    <w:multiLevelType w:val="hybridMultilevel"/>
    <w:tmpl w:val="75BAF754"/>
    <w:lvl w:ilvl="0" w:tplc="866C4B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258366D"/>
    <w:multiLevelType w:val="hybridMultilevel"/>
    <w:tmpl w:val="5CA20D7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24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27F23E7"/>
    <w:multiLevelType w:val="hybridMultilevel"/>
    <w:tmpl w:val="4CA0E7DC"/>
    <w:lvl w:ilvl="0" w:tplc="005ACF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35814B5"/>
    <w:multiLevelType w:val="hybridMultilevel"/>
    <w:tmpl w:val="FE7C62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216695FE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5A885896"/>
    <w:multiLevelType w:val="hybridMultilevel"/>
    <w:tmpl w:val="213ECE76"/>
    <w:lvl w:ilvl="0" w:tplc="0E1A63C6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  <w:sz w:val="16"/>
      </w:rPr>
    </w:lvl>
    <w:lvl w:ilvl="1" w:tplc="216695FE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5" w15:restartNumberingAfterBreak="0">
    <w:nsid w:val="5B1A371E"/>
    <w:multiLevelType w:val="hybridMultilevel"/>
    <w:tmpl w:val="6BE6E19E"/>
    <w:lvl w:ilvl="0" w:tplc="0409001B">
      <w:start w:val="1"/>
      <w:numFmt w:val="lowerRoman"/>
      <w:lvlText w:val="%1."/>
      <w:lvlJc w:val="righ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D54189F"/>
    <w:multiLevelType w:val="hybridMultilevel"/>
    <w:tmpl w:val="6CF67D7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67F60820"/>
    <w:multiLevelType w:val="hybridMultilevel"/>
    <w:tmpl w:val="88B2B02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ACE8B406">
      <w:start w:val="1"/>
      <w:numFmt w:val="bullet"/>
      <w:lvlText w:val=""/>
      <w:lvlJc w:val="left"/>
      <w:pPr>
        <w:ind w:left="1440" w:hanging="480"/>
      </w:pPr>
      <w:rPr>
        <w:rFonts w:ascii="Wingdings" w:hAnsi="Wingdings" w:hint="default"/>
        <w:sz w:val="24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68CE70D8"/>
    <w:multiLevelType w:val="hybridMultilevel"/>
    <w:tmpl w:val="D2FCBA2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6B5160CE"/>
    <w:multiLevelType w:val="hybridMultilevel"/>
    <w:tmpl w:val="321230A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6F88770A"/>
    <w:multiLevelType w:val="hybridMultilevel"/>
    <w:tmpl w:val="52C22EBC"/>
    <w:lvl w:ilvl="0" w:tplc="5F106E64">
      <w:start w:val="1"/>
      <w:numFmt w:val="bullet"/>
      <w:lvlText w:val=""/>
      <w:lvlPicBulletId w:val="0"/>
      <w:lvlJc w:val="left"/>
      <w:pPr>
        <w:ind w:left="960" w:hanging="480"/>
      </w:pPr>
      <w:rPr>
        <w:rFonts w:ascii="Wingdings" w:hAnsi="Wingdings" w:hint="default"/>
        <w:sz w:val="28"/>
        <w:szCs w:val="36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7024673A"/>
    <w:multiLevelType w:val="hybridMultilevel"/>
    <w:tmpl w:val="E0B64F3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706F3296"/>
    <w:multiLevelType w:val="hybridMultilevel"/>
    <w:tmpl w:val="BD1210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768D5AF5"/>
    <w:multiLevelType w:val="hybridMultilevel"/>
    <w:tmpl w:val="78FCC6BE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ind w:left="1440" w:hanging="480"/>
      </w:pPr>
      <w:rPr>
        <w:rFonts w:hint="default"/>
        <w:sz w:val="24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000347367">
    <w:abstractNumId w:val="20"/>
  </w:num>
  <w:num w:numId="2" w16cid:durableId="1670253195">
    <w:abstractNumId w:val="0"/>
  </w:num>
  <w:num w:numId="3" w16cid:durableId="720252016">
    <w:abstractNumId w:val="19"/>
  </w:num>
  <w:num w:numId="4" w16cid:durableId="817959382">
    <w:abstractNumId w:val="1"/>
  </w:num>
  <w:num w:numId="5" w16cid:durableId="699014061">
    <w:abstractNumId w:val="21"/>
  </w:num>
  <w:num w:numId="6" w16cid:durableId="666634375">
    <w:abstractNumId w:val="17"/>
  </w:num>
  <w:num w:numId="7" w16cid:durableId="1075787556">
    <w:abstractNumId w:val="23"/>
  </w:num>
  <w:num w:numId="8" w16cid:durableId="500630522">
    <w:abstractNumId w:val="2"/>
  </w:num>
  <w:num w:numId="9" w16cid:durableId="946547052">
    <w:abstractNumId w:val="11"/>
  </w:num>
  <w:num w:numId="10" w16cid:durableId="961575592">
    <w:abstractNumId w:val="13"/>
  </w:num>
  <w:num w:numId="11" w16cid:durableId="1661734375">
    <w:abstractNumId w:val="14"/>
  </w:num>
  <w:num w:numId="12" w16cid:durableId="328992141">
    <w:abstractNumId w:val="8"/>
  </w:num>
  <w:num w:numId="13" w16cid:durableId="883640702">
    <w:abstractNumId w:val="4"/>
  </w:num>
  <w:num w:numId="14" w16cid:durableId="167599480">
    <w:abstractNumId w:val="9"/>
  </w:num>
  <w:num w:numId="15" w16cid:durableId="1765686108">
    <w:abstractNumId w:val="16"/>
  </w:num>
  <w:num w:numId="16" w16cid:durableId="817260613">
    <w:abstractNumId w:val="10"/>
  </w:num>
  <w:num w:numId="17" w16cid:durableId="1263413991">
    <w:abstractNumId w:val="12"/>
  </w:num>
  <w:num w:numId="18" w16cid:durableId="362093197">
    <w:abstractNumId w:val="15"/>
  </w:num>
  <w:num w:numId="19" w16cid:durableId="1764298442">
    <w:abstractNumId w:val="7"/>
  </w:num>
  <w:num w:numId="20" w16cid:durableId="281497983">
    <w:abstractNumId w:val="22"/>
  </w:num>
  <w:num w:numId="21" w16cid:durableId="386269374">
    <w:abstractNumId w:val="3"/>
  </w:num>
  <w:num w:numId="22" w16cid:durableId="691885015">
    <w:abstractNumId w:val="6"/>
  </w:num>
  <w:num w:numId="23" w16cid:durableId="2069724310">
    <w:abstractNumId w:val="18"/>
  </w:num>
  <w:num w:numId="24" w16cid:durableId="21297378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ED6"/>
    <w:rsid w:val="00032036"/>
    <w:rsid w:val="00060FAB"/>
    <w:rsid w:val="000F0B1F"/>
    <w:rsid w:val="00133152"/>
    <w:rsid w:val="00144051"/>
    <w:rsid w:val="00170AE7"/>
    <w:rsid w:val="00216C9D"/>
    <w:rsid w:val="00237DCA"/>
    <w:rsid w:val="002628B1"/>
    <w:rsid w:val="002C7ED6"/>
    <w:rsid w:val="00316165"/>
    <w:rsid w:val="00372A15"/>
    <w:rsid w:val="0039303B"/>
    <w:rsid w:val="003A1B81"/>
    <w:rsid w:val="003A3969"/>
    <w:rsid w:val="003B00D6"/>
    <w:rsid w:val="003F67E7"/>
    <w:rsid w:val="00420025"/>
    <w:rsid w:val="005907CF"/>
    <w:rsid w:val="005B277F"/>
    <w:rsid w:val="00642F17"/>
    <w:rsid w:val="00714C40"/>
    <w:rsid w:val="007546AE"/>
    <w:rsid w:val="00775D78"/>
    <w:rsid w:val="007868E9"/>
    <w:rsid w:val="007B2D44"/>
    <w:rsid w:val="007B5021"/>
    <w:rsid w:val="007C1357"/>
    <w:rsid w:val="0081449B"/>
    <w:rsid w:val="00851AE5"/>
    <w:rsid w:val="00853207"/>
    <w:rsid w:val="008737C5"/>
    <w:rsid w:val="008A604A"/>
    <w:rsid w:val="008D35C4"/>
    <w:rsid w:val="008F5F47"/>
    <w:rsid w:val="00933550"/>
    <w:rsid w:val="009C2EE4"/>
    <w:rsid w:val="00A96C52"/>
    <w:rsid w:val="00AF389D"/>
    <w:rsid w:val="00B00532"/>
    <w:rsid w:val="00B33F31"/>
    <w:rsid w:val="00B678B4"/>
    <w:rsid w:val="00C722D0"/>
    <w:rsid w:val="00D05842"/>
    <w:rsid w:val="00DA517F"/>
    <w:rsid w:val="00DB5DCB"/>
    <w:rsid w:val="00DD0027"/>
    <w:rsid w:val="00E20347"/>
    <w:rsid w:val="00E42B31"/>
    <w:rsid w:val="00E973CA"/>
    <w:rsid w:val="00FC0F48"/>
    <w:rsid w:val="00FC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ABC870"/>
  <w15:chartTrackingRefBased/>
  <w15:docId w15:val="{8E3C6162-535B-4FD1-B110-3CC0DAC1B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7ED6"/>
    <w:pPr>
      <w:ind w:leftChars="200" w:left="480"/>
    </w:pPr>
  </w:style>
  <w:style w:type="paragraph" w:customStyle="1" w:styleId="a4">
    <w:name w:val="中文使用標楷體"/>
    <w:basedOn w:val="a"/>
    <w:qFormat/>
    <w:rsid w:val="002C7ED6"/>
    <w:rPr>
      <w:rFonts w:eastAsia="標楷體"/>
    </w:rPr>
  </w:style>
  <w:style w:type="paragraph" w:customStyle="1" w:styleId="TimeNewsRoman">
    <w:name w:val="英文使用TimeNewsRoman"/>
    <w:basedOn w:val="a4"/>
    <w:qFormat/>
    <w:rsid w:val="00032036"/>
    <w:rPr>
      <w:rFonts w:eastAsia="Times New Roman"/>
    </w:rPr>
  </w:style>
  <w:style w:type="paragraph" w:styleId="a5">
    <w:name w:val="header"/>
    <w:basedOn w:val="a"/>
    <w:link w:val="a6"/>
    <w:uiPriority w:val="99"/>
    <w:unhideWhenUsed/>
    <w:rsid w:val="00C722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C722D0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C722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C722D0"/>
    <w:rPr>
      <w:sz w:val="20"/>
      <w:szCs w:val="20"/>
    </w:rPr>
  </w:style>
  <w:style w:type="paragraph" w:styleId="a9">
    <w:name w:val="footnote text"/>
    <w:basedOn w:val="a"/>
    <w:link w:val="aa"/>
    <w:uiPriority w:val="99"/>
    <w:semiHidden/>
    <w:unhideWhenUsed/>
    <w:rsid w:val="00C722D0"/>
    <w:pPr>
      <w:snapToGrid w:val="0"/>
    </w:pPr>
    <w:rPr>
      <w:sz w:val="20"/>
      <w:szCs w:val="20"/>
    </w:rPr>
  </w:style>
  <w:style w:type="character" w:customStyle="1" w:styleId="aa">
    <w:name w:val="註腳文字 字元"/>
    <w:basedOn w:val="a0"/>
    <w:link w:val="a9"/>
    <w:uiPriority w:val="99"/>
    <w:semiHidden/>
    <w:rsid w:val="00C722D0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C722D0"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rsid w:val="00853207"/>
    <w:pPr>
      <w:snapToGrid w:val="0"/>
    </w:pPr>
  </w:style>
  <w:style w:type="character" w:customStyle="1" w:styleId="ad">
    <w:name w:val="章節附註文字 字元"/>
    <w:basedOn w:val="a0"/>
    <w:link w:val="ac"/>
    <w:uiPriority w:val="99"/>
    <w:semiHidden/>
    <w:rsid w:val="00853207"/>
  </w:style>
  <w:style w:type="character" w:styleId="ae">
    <w:name w:val="endnote reference"/>
    <w:basedOn w:val="a0"/>
    <w:uiPriority w:val="99"/>
    <w:semiHidden/>
    <w:unhideWhenUsed/>
    <w:rsid w:val="00853207"/>
    <w:rPr>
      <w:vertAlign w:val="superscript"/>
    </w:rPr>
  </w:style>
  <w:style w:type="character" w:styleId="af">
    <w:name w:val="Hyperlink"/>
    <w:basedOn w:val="a0"/>
    <w:uiPriority w:val="99"/>
    <w:unhideWhenUsed/>
    <w:rsid w:val="00E42B3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39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twblogs.net/a/5f0270280b1faa371958e99c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55E37F-5060-4425-9EA9-41302F92B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</Pages>
  <Words>388</Words>
  <Characters>2213</Characters>
  <Application>Microsoft Office Word</Application>
  <DocSecurity>0</DocSecurity>
  <Lines>18</Lines>
  <Paragraphs>5</Paragraphs>
  <ScaleCrop>false</ScaleCrop>
  <Company>HP Inc.</Company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Zhang-張耿豪-精誠-微服務技術研發處</dc:creator>
  <cp:keywords/>
  <dc:description/>
  <cp:lastModifiedBy>Honey</cp:lastModifiedBy>
  <cp:revision>36</cp:revision>
  <dcterms:created xsi:type="dcterms:W3CDTF">2022-07-08T01:27:00Z</dcterms:created>
  <dcterms:modified xsi:type="dcterms:W3CDTF">2024-09-26T17:56:00Z</dcterms:modified>
</cp:coreProperties>
</file>