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9B2B" w14:textId="1F87462D" w:rsidR="00F432D1" w:rsidRDefault="000C7D5F" w:rsidP="000C7D5F">
      <w:pPr>
        <w:spacing w:line="360" w:lineRule="auto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0C7D5F">
        <w:rPr>
          <w:rFonts w:ascii="Times New Roman" w:eastAsia="標楷體" w:hAnsi="Times New Roman" w:cs="Times New Roman"/>
          <w:b/>
          <w:bCs/>
          <w:sz w:val="32"/>
          <w:szCs w:val="32"/>
        </w:rPr>
        <w:t xml:space="preserve">Outbound API Recording &amp; Validation </w:t>
      </w:r>
      <w:r w:rsidRPr="000C7D5F">
        <w:rPr>
          <w:rFonts w:ascii="Times New Roman" w:eastAsia="標楷體" w:hAnsi="Times New Roman" w:cs="Times New Roman"/>
          <w:b/>
          <w:bCs/>
          <w:sz w:val="32"/>
          <w:szCs w:val="32"/>
        </w:rPr>
        <w:t>模組</w:t>
      </w:r>
    </w:p>
    <w:p w14:paraId="34873A21" w14:textId="42CDC540" w:rsidR="000C7D5F" w:rsidRDefault="000C7D5F" w:rsidP="000C7D5F">
      <w:pPr>
        <w:widowControl/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418AA576" w14:textId="3CD5D70E" w:rsidR="000C7D5F" w:rsidRPr="000C7D5F" w:rsidRDefault="000C7D5F" w:rsidP="000C7D5F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專案定位</w:t>
      </w:r>
    </w:p>
    <w:p w14:paraId="6854C27E" w14:textId="77777777" w:rsidR="006C338F" w:rsidRDefault="006C338F" w:rsidP="006C338F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8"/>
        </w:rPr>
      </w:pPr>
      <w:r w:rsidRPr="006C338F">
        <w:rPr>
          <w:rFonts w:ascii="Times New Roman" w:eastAsia="標楷體" w:hAnsi="Times New Roman" w:cs="Times New Roman"/>
          <w:sz w:val="28"/>
          <w:szCs w:val="28"/>
        </w:rPr>
        <w:t>本模組旨在</w:t>
      </w:r>
      <w:r w:rsidRPr="006C338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統一管理對外部系統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API 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的呼叫紀錄與回應檢核流程</w:t>
      </w:r>
      <w:r w:rsidRPr="006C338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C338F">
        <w:rPr>
          <w:rFonts w:ascii="Times New Roman" w:eastAsia="標楷體" w:hAnsi="Times New Roman" w:cs="Times New Roman"/>
          <w:sz w:val="28"/>
          <w:szCs w:val="28"/>
        </w:rPr>
        <w:t>。透過</w:t>
      </w:r>
      <w:r w:rsidRPr="006C338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AOP</w:t>
      </w:r>
      <w:r w:rsidRPr="006C338F">
        <w:rPr>
          <w:rFonts w:ascii="Times New Roman" w:eastAsia="標楷體" w:hAnsi="Times New Roman" w:cs="Times New Roman"/>
          <w:sz w:val="28"/>
          <w:szCs w:val="28"/>
        </w:rPr>
        <w:t>、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六角架構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(Hexagonal Architecture)</w:t>
      </w:r>
      <w:r w:rsidRPr="006C338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C338F">
        <w:rPr>
          <w:rFonts w:ascii="Times New Roman" w:eastAsia="標楷體" w:hAnsi="Times New Roman" w:cs="Times New Roman"/>
          <w:sz w:val="28"/>
          <w:szCs w:val="28"/>
        </w:rPr>
        <w:t>與</w:t>
      </w:r>
      <w:r w:rsidRPr="006C338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EDA (Event-Driven Architecture)</w:t>
      </w:r>
      <w:r w:rsidRPr="006C338F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6C338F">
        <w:rPr>
          <w:rFonts w:ascii="Times New Roman" w:eastAsia="標楷體" w:hAnsi="Times New Roman" w:cs="Times New Roman"/>
          <w:sz w:val="28"/>
          <w:szCs w:val="28"/>
        </w:rPr>
        <w:t>的核心設計理念，在不侵入既有</w:t>
      </w:r>
      <w:r w:rsidRPr="006C338F">
        <w:rPr>
          <w:rFonts w:ascii="Times New Roman" w:eastAsia="標楷體" w:hAnsi="Times New Roman" w:cs="Times New Roman"/>
          <w:sz w:val="28"/>
          <w:szCs w:val="28"/>
        </w:rPr>
        <w:t xml:space="preserve"> Client </w:t>
      </w:r>
      <w:r w:rsidRPr="006C338F">
        <w:rPr>
          <w:rFonts w:ascii="Times New Roman" w:eastAsia="標楷體" w:hAnsi="Times New Roman" w:cs="Times New Roman"/>
          <w:sz w:val="28"/>
          <w:szCs w:val="28"/>
        </w:rPr>
        <w:t>實作的前提下，提供一致且可觀測的管理能力。</w:t>
      </w:r>
    </w:p>
    <w:p w14:paraId="0F8E20BE" w14:textId="1D5E098F" w:rsidR="000C7D5F" w:rsidRPr="006C338F" w:rsidRDefault="006C338F" w:rsidP="000C7D5F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核心目標</w:t>
      </w:r>
      <w:r w:rsidR="000C7D5F" w:rsidRPr="006C338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：</w:t>
      </w:r>
    </w:p>
    <w:p w14:paraId="1BE22482" w14:textId="1EE6AB0C" w:rsidR="000C7D5F" w:rsidRPr="000C7D5F" w:rsidRDefault="000C7D5F" w:rsidP="000C7D5F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6C338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完整紀錄：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每次對外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API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呼叫，皆可追蹤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Request / Response / Exception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73B48F34" w14:textId="499B1CD1" w:rsidR="000C7D5F" w:rsidRPr="000C7D5F" w:rsidRDefault="006C338F" w:rsidP="000C7D5F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策略化處理</w:t>
      </w:r>
      <w:r w:rsidRPr="006C338F">
        <w:rPr>
          <w:rFonts w:ascii="Times New Roman" w:eastAsia="標楷體" w:hAnsi="Times New Roman" w:cs="Times New Roman"/>
          <w:sz w:val="28"/>
          <w:szCs w:val="28"/>
        </w:rPr>
        <w:t>：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>依系統與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API 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>自動分流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Request / Response / Validator</w:t>
      </w:r>
      <w:r w:rsidR="000C7D5F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5E231B88" w14:textId="677BFBB2" w:rsidR="000C7D5F" w:rsidRPr="000C7D5F" w:rsidRDefault="006C338F" w:rsidP="000C7D5F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成功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/</w:t>
      </w: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失敗動態判定</w:t>
      </w:r>
      <w:r w:rsidRPr="006C338F">
        <w:rPr>
          <w:rFonts w:ascii="Times New Roman" w:eastAsia="標楷體" w:hAnsi="Times New Roman" w:cs="Times New Roman"/>
          <w:sz w:val="28"/>
          <w:szCs w:val="28"/>
        </w:rPr>
        <w:t>：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>支援動態定義每</w:t>
      </w:r>
      <w:proofErr w:type="gramStart"/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API 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>成功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/ 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>失敗標準</w:t>
      </w:r>
      <w:r w:rsidR="000C7D5F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4814AE4" w14:textId="327072AA" w:rsidR="000C7D5F" w:rsidRDefault="006C338F" w:rsidP="000C7D5F">
      <w:pPr>
        <w:pStyle w:val="a9"/>
        <w:numPr>
          <w:ilvl w:val="0"/>
          <w:numId w:val="2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技術解</w:t>
      </w:r>
      <w:proofErr w:type="gramStart"/>
      <w:r w:rsidRPr="006C338F">
        <w:rPr>
          <w:rFonts w:ascii="Times New Roman" w:eastAsia="標楷體" w:hAnsi="Times New Roman" w:cs="Times New Roman"/>
          <w:b/>
          <w:bCs/>
          <w:sz w:val="28"/>
          <w:szCs w:val="28"/>
        </w:rPr>
        <w:t>耦</w:t>
      </w:r>
      <w:proofErr w:type="gramEnd"/>
      <w:r w:rsidRPr="006C338F">
        <w:rPr>
          <w:rFonts w:ascii="Times New Roman" w:eastAsia="標楷體" w:hAnsi="Times New Roman" w:cs="Times New Roman"/>
          <w:sz w:val="28"/>
          <w:szCs w:val="28"/>
        </w:rPr>
        <w:t>：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>將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HTTP / Feign 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>細節封裝，避免滲入</w:t>
      </w:r>
      <w:r w:rsidR="000C7D5F"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Domain</w:t>
      </w:r>
      <w:r w:rsidR="000C7D5F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B2A8377" w14:textId="77777777" w:rsidR="000C7D5F" w:rsidRDefault="000C7D5F" w:rsidP="000C7D5F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14:paraId="3C95765E" w14:textId="4CEAC991" w:rsidR="000C7D5F" w:rsidRDefault="000C7D5F" w:rsidP="000C7D5F">
      <w:pPr>
        <w:widowControl/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66439C36" w14:textId="33E49C38" w:rsidR="000C7D5F" w:rsidRDefault="000C7D5F" w:rsidP="000C7D5F">
      <w:pPr>
        <w:pStyle w:val="a9"/>
        <w:numPr>
          <w:ilvl w:val="0"/>
          <w:numId w:val="3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核心架構</w:t>
      </w:r>
    </w:p>
    <w:p w14:paraId="1B6854D6" w14:textId="49CCA242" w:rsidR="006C338F" w:rsidRPr="006C338F" w:rsidRDefault="006C338F" w:rsidP="006C338F">
      <w:pPr>
        <w:spacing w:line="360" w:lineRule="auto"/>
        <w:ind w:firstLine="480"/>
        <w:rPr>
          <w:rFonts w:ascii="Times New Roman" w:eastAsia="標楷體" w:hAnsi="Times New Roman" w:cs="Times New Roman" w:hint="eastAsia"/>
          <w:sz w:val="28"/>
          <w:szCs w:val="28"/>
        </w:rPr>
      </w:pPr>
      <w:r w:rsidRPr="006C338F">
        <w:rPr>
          <w:rFonts w:ascii="Times New Roman" w:eastAsia="標楷體" w:hAnsi="Times New Roman" w:cs="Times New Roman" w:hint="eastAsia"/>
          <w:sz w:val="28"/>
          <w:szCs w:val="28"/>
        </w:rPr>
        <w:t>本模組利用</w:t>
      </w:r>
      <w:r w:rsidRPr="006C338F">
        <w:rPr>
          <w:rFonts w:ascii="Times New Roman" w:eastAsia="標楷體" w:hAnsi="Times New Roman" w:cs="Times New Roman" w:hint="eastAsia"/>
          <w:sz w:val="28"/>
          <w:szCs w:val="28"/>
        </w:rPr>
        <w:t xml:space="preserve"> AOP </w:t>
      </w:r>
      <w:r w:rsidRPr="006C338F">
        <w:rPr>
          <w:rFonts w:ascii="Times New Roman" w:eastAsia="標楷體" w:hAnsi="Times New Roman" w:cs="Times New Roman" w:hint="eastAsia"/>
          <w:sz w:val="28"/>
          <w:szCs w:val="28"/>
        </w:rPr>
        <w:t>攔截標</w:t>
      </w:r>
      <w:proofErr w:type="gramStart"/>
      <w:r w:rsidRPr="006C338F">
        <w:rPr>
          <w:rFonts w:ascii="Times New Roman" w:eastAsia="標楷體" w:hAnsi="Times New Roman" w:cs="Times New Roman" w:hint="eastAsia"/>
          <w:sz w:val="28"/>
          <w:szCs w:val="28"/>
        </w:rPr>
        <w:t>註</w:t>
      </w:r>
      <w:proofErr w:type="gramEnd"/>
      <w:r w:rsidRPr="006C338F">
        <w:rPr>
          <w:rFonts w:ascii="Times New Roman" w:eastAsia="標楷體" w:hAnsi="Times New Roman" w:cs="Times New Roman" w:hint="eastAsia"/>
          <w:sz w:val="28"/>
          <w:szCs w:val="28"/>
        </w:rPr>
        <w:t>了特定註解的</w:t>
      </w:r>
      <w:r w:rsidRPr="006C338F">
        <w:rPr>
          <w:rFonts w:ascii="Times New Roman" w:eastAsia="標楷體" w:hAnsi="Times New Roman" w:cs="Times New Roman" w:hint="eastAsia"/>
          <w:sz w:val="28"/>
          <w:szCs w:val="28"/>
        </w:rPr>
        <w:t xml:space="preserve"> Client </w:t>
      </w:r>
      <w:proofErr w:type="gramStart"/>
      <w:r w:rsidRPr="006C338F">
        <w:rPr>
          <w:rFonts w:ascii="Times New Roman" w:eastAsia="標楷體" w:hAnsi="Times New Roman" w:cs="Times New Roman" w:hint="eastAsia"/>
          <w:sz w:val="28"/>
          <w:szCs w:val="28"/>
        </w:rPr>
        <w:t>實作類</w:t>
      </w:r>
      <w:proofErr w:type="gramEnd"/>
      <w:r w:rsidRPr="006C338F">
        <w:rPr>
          <w:rFonts w:ascii="Times New Roman" w:eastAsia="標楷體" w:hAnsi="Times New Roman" w:cs="Times New Roman" w:hint="eastAsia"/>
          <w:sz w:val="28"/>
          <w:szCs w:val="28"/>
        </w:rPr>
        <w:t>，在</w:t>
      </w:r>
      <w:r w:rsidRPr="006C338F">
        <w:rPr>
          <w:rFonts w:ascii="Times New Roman" w:eastAsia="標楷體" w:hAnsi="Times New Roman" w:cs="Times New Roman" w:hint="eastAsia"/>
          <w:sz w:val="28"/>
          <w:szCs w:val="28"/>
        </w:rPr>
        <w:t xml:space="preserve"> API </w:t>
      </w:r>
      <w:r w:rsidRPr="006C338F">
        <w:rPr>
          <w:rFonts w:ascii="Times New Roman" w:eastAsia="標楷體" w:hAnsi="Times New Roman" w:cs="Times New Roman" w:hint="eastAsia"/>
          <w:sz w:val="28"/>
          <w:szCs w:val="28"/>
        </w:rPr>
        <w:t>呼叫前後注入紀錄、驗證與事件發佈行為</w:t>
      </w:r>
      <w:r w:rsidRPr="006C338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6C338F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45E90ED5" w14:textId="290F881B" w:rsidR="000C7D5F" w:rsidRDefault="000C7D5F" w:rsidP="000C7D5F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整體流程概念圖：</w:t>
      </w:r>
    </w:p>
    <w:p w14:paraId="1A3200E8" w14:textId="6AC9BC7B" w:rsidR="000C7D5F" w:rsidRDefault="000C7D5F" w:rsidP="000C7D5F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50BA5C" wp14:editId="414DD491">
            <wp:extent cx="5274310" cy="3405505"/>
            <wp:effectExtent l="19050" t="19050" r="21590" b="23495"/>
            <wp:docPr id="710103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03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55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FC7505" w14:textId="55FF0929" w:rsidR="000C7D5F" w:rsidRPr="000C7D5F" w:rsidRDefault="000C7D5F" w:rsidP="000C7D5F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關鍵原則：</w:t>
      </w:r>
    </w:p>
    <w:p w14:paraId="3453AEF3" w14:textId="20D577B7" w:rsidR="000C7D5F" w:rsidRPr="000C7D5F" w:rsidRDefault="000C7D5F" w:rsidP="000C7D5F">
      <w:pPr>
        <w:pStyle w:val="a9"/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Request / Response / Validator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分層清楚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7AF0C5CD" w14:textId="2A8AF062" w:rsidR="000C7D5F" w:rsidRPr="000C7D5F" w:rsidRDefault="000C7D5F" w:rsidP="000C7D5F">
      <w:pPr>
        <w:pStyle w:val="a9"/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系統維度作為策略分流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7E7EDD30" w14:textId="6CED34FD" w:rsidR="000C7D5F" w:rsidRPr="000C7D5F" w:rsidRDefault="000C7D5F" w:rsidP="000C7D5F">
      <w:pPr>
        <w:pStyle w:val="a9"/>
        <w:numPr>
          <w:ilvl w:val="0"/>
          <w:numId w:val="4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AOP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統一攔截呼叫，並存取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Pr="000C7D5F">
        <w:rPr>
          <w:rFonts w:ascii="Times New Roman" w:eastAsia="標楷體" w:hAnsi="Times New Roman" w:cs="Times New Roman" w:hint="eastAsia"/>
          <w:sz w:val="28"/>
          <w:szCs w:val="28"/>
        </w:rPr>
        <w:t>ThreadLocal</w:t>
      </w:r>
      <w:proofErr w:type="spellEnd"/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Context</w:t>
      </w:r>
      <w:r>
        <w:rPr>
          <w:rFonts w:ascii="Times New Roman" w:eastAsia="標楷體" w:hAnsi="Times New Roman" w:cs="Times New Roman" w:hint="eastAsia"/>
          <w:sz w:val="28"/>
          <w:szCs w:val="28"/>
        </w:rPr>
        <w:t xml:space="preserve"> (</w:t>
      </w:r>
      <w:proofErr w:type="spellStart"/>
      <w:r>
        <w:rPr>
          <w:rFonts w:ascii="Times New Roman" w:eastAsia="標楷體" w:hAnsi="Times New Roman" w:cs="Times New Roman" w:hint="eastAsia"/>
          <w:sz w:val="28"/>
          <w:szCs w:val="28"/>
        </w:rPr>
        <w:t>ContextHolder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4D8E8272" w14:textId="385E7D80" w:rsidR="000C7D5F" w:rsidRDefault="000C7D5F" w:rsidP="000C7D5F">
      <w:pPr>
        <w:widowControl/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1C015F0F" w14:textId="0E6FE89F" w:rsidR="000C7D5F" w:rsidRDefault="0039693A" w:rsidP="000C7D5F">
      <w:pPr>
        <w:pStyle w:val="a9"/>
        <w:numPr>
          <w:ilvl w:val="0"/>
          <w:numId w:val="5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核心組件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如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: Annotation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="000C7D5F"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Port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、</w:t>
      </w:r>
      <w:r w:rsidR="000C7D5F"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策略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</w:p>
    <w:p w14:paraId="3BB168C7" w14:textId="77777777" w:rsidR="0039693A" w:rsidRDefault="0039693A" w:rsidP="0039693A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7D64FC88" w14:textId="6EB65FA6" w:rsidR="0039693A" w:rsidRPr="0039693A" w:rsidRDefault="0039693A" w:rsidP="0039693A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Annotation : </w:t>
      </w:r>
      <w:r w:rsidRPr="0039693A">
        <w:rPr>
          <w:rFonts w:ascii="Times New Roman" w:eastAsia="標楷體" w:hAnsi="Times New Roman" w:cs="Times New Roman"/>
          <w:b/>
          <w:bCs/>
          <w:sz w:val="28"/>
          <w:szCs w:val="28"/>
        </w:rPr>
        <w:t>@ExternalApiClient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身分證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</w:p>
    <w:p w14:paraId="5E219F3D" w14:textId="6E7FD46A" w:rsidR="0039693A" w:rsidRPr="0039693A" w:rsidRDefault="0039693A" w:rsidP="0039693A">
      <w:pPr>
        <w:pStyle w:val="a9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用途：</w:t>
      </w:r>
    </w:p>
    <w:p w14:paraId="13613956" w14:textId="3904CE49" w:rsidR="0039693A" w:rsidRPr="0039693A" w:rsidRDefault="0039693A" w:rsidP="0039693A">
      <w:pPr>
        <w:pStyle w:val="a9"/>
        <w:numPr>
          <w:ilvl w:val="0"/>
          <w:numId w:val="22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標</w:t>
      </w:r>
      <w:proofErr w:type="gramStart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註</w:t>
      </w:r>
      <w:proofErr w:type="gramEnd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某個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Bean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為外部系統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Client</w:t>
      </w:r>
    </w:p>
    <w:p w14:paraId="46A6B20E" w14:textId="540022DE" w:rsidR="0039693A" w:rsidRPr="0039693A" w:rsidRDefault="0039693A" w:rsidP="0039693A">
      <w:pPr>
        <w:pStyle w:val="a9"/>
        <w:numPr>
          <w:ilvl w:val="0"/>
          <w:numId w:val="22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用於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Factory / AOP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選擇策略</w:t>
      </w:r>
    </w:p>
    <w:p w14:paraId="02A1C192" w14:textId="244671BF" w:rsidR="0039693A" w:rsidRPr="0039693A" w:rsidRDefault="0039693A" w:rsidP="0039693A">
      <w:pPr>
        <w:pStyle w:val="a9"/>
        <w:numPr>
          <w:ilvl w:val="0"/>
          <w:numId w:val="23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使用規範：</w:t>
      </w:r>
    </w:p>
    <w:p w14:paraId="158776B9" w14:textId="3D8670B9" w:rsidR="0039693A" w:rsidRPr="0039693A" w:rsidRDefault="0039693A" w:rsidP="0039693A">
      <w:pPr>
        <w:pStyle w:val="a9"/>
        <w:numPr>
          <w:ilvl w:val="0"/>
          <w:numId w:val="21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標</w:t>
      </w:r>
      <w:proofErr w:type="gramStart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註</w:t>
      </w:r>
      <w:proofErr w:type="gramEnd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在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Client </w:t>
      </w:r>
      <w:proofErr w:type="gramStart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實作類</w:t>
      </w:r>
      <w:proofErr w:type="gramEnd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，而非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Interface</w:t>
      </w:r>
    </w:p>
    <w:p w14:paraId="6B257117" w14:textId="08E25913" w:rsidR="000C7D5F" w:rsidRPr="0039693A" w:rsidRDefault="0039693A" w:rsidP="0039693A">
      <w:pPr>
        <w:pStyle w:val="a9"/>
        <w:numPr>
          <w:ilvl w:val="0"/>
          <w:numId w:val="21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system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必須唯一，對應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Handler / Validator</w:t>
      </w:r>
    </w:p>
    <w:p w14:paraId="3E0C0DE2" w14:textId="54122C3B" w:rsidR="006C338F" w:rsidRDefault="006C338F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008427B2" w14:textId="65804E3A" w:rsidR="000C7D5F" w:rsidRPr="000C7D5F" w:rsidRDefault="000C7D5F" w:rsidP="000C7D5F">
      <w:pPr>
        <w:pStyle w:val="a9"/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proofErr w:type="spellStart"/>
      <w:r w:rsidRPr="000C7D5F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OutboundApiRequestHandlerPort</w:t>
      </w:r>
      <w:proofErr w:type="spellEnd"/>
    </w:p>
    <w:p w14:paraId="107BBB20" w14:textId="77777777" w:rsidR="000C7D5F" w:rsidRPr="000C7D5F" w:rsidRDefault="000C7D5F" w:rsidP="000C7D5F">
      <w:pPr>
        <w:pStyle w:val="a9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責任：</w:t>
      </w:r>
    </w:p>
    <w:p w14:paraId="64EAED27" w14:textId="6F459BB9" w:rsidR="000C7D5F" w:rsidRPr="000C7D5F" w:rsidRDefault="000C7D5F" w:rsidP="000C7D5F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解析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AOP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攔截的</w:t>
      </w:r>
      <w:r w:rsidR="006C338F" w:rsidRPr="006C338F">
        <w:rPr>
          <w:rFonts w:ascii="Times New Roman" w:eastAsia="標楷體" w:hAnsi="Times New Roman" w:cs="Times New Roman"/>
          <w:sz w:val="28"/>
          <w:szCs w:val="28"/>
        </w:rPr>
        <w:t>方法參數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，組裝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Request Command</w:t>
      </w:r>
    </w:p>
    <w:p w14:paraId="3C934524" w14:textId="3C78164E" w:rsidR="000C7D5F" w:rsidRPr="000C7D5F" w:rsidRDefault="000C7D5F" w:rsidP="000C7D5F">
      <w:pPr>
        <w:pStyle w:val="a9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範例用途：</w:t>
      </w:r>
    </w:p>
    <w:p w14:paraId="6C150AD7" w14:textId="65FC8FD1" w:rsidR="000C7D5F" w:rsidRPr="000C7D5F" w:rsidRDefault="000C7D5F" w:rsidP="000C7D5F">
      <w:pPr>
        <w:pStyle w:val="a9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解析方法參數</w:t>
      </w:r>
    </w:p>
    <w:p w14:paraId="0A07EE1B" w14:textId="25262AD5" w:rsidR="000C7D5F" w:rsidRPr="000C7D5F" w:rsidRDefault="000C7D5F" w:rsidP="000C7D5F">
      <w:pPr>
        <w:pStyle w:val="a9"/>
        <w:numPr>
          <w:ilvl w:val="0"/>
          <w:numId w:val="7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提取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Path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、</w:t>
      </w:r>
      <w:proofErr w:type="spellStart"/>
      <w:r w:rsidRPr="000C7D5F">
        <w:rPr>
          <w:rFonts w:ascii="Times New Roman" w:eastAsia="標楷體" w:hAnsi="Times New Roman" w:cs="Times New Roman" w:hint="eastAsia"/>
          <w:sz w:val="28"/>
          <w:szCs w:val="28"/>
        </w:rPr>
        <w:t>RequestBody</w:t>
      </w:r>
      <w:proofErr w:type="spellEnd"/>
    </w:p>
    <w:p w14:paraId="3C56E216" w14:textId="4445E20E" w:rsidR="000C7D5F" w:rsidRPr="000C7D5F" w:rsidRDefault="000C7D5F" w:rsidP="000C7D5F">
      <w:pPr>
        <w:pStyle w:val="a9"/>
        <w:numPr>
          <w:ilvl w:val="0"/>
          <w:numId w:val="6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不負責：</w:t>
      </w:r>
    </w:p>
    <w:p w14:paraId="75AE41AC" w14:textId="47FE0129" w:rsidR="000C7D5F" w:rsidRPr="000C7D5F" w:rsidRDefault="000C7D5F" w:rsidP="000C7D5F">
      <w:pPr>
        <w:pStyle w:val="a9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實際呼叫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API</w:t>
      </w:r>
    </w:p>
    <w:p w14:paraId="07FBA27A" w14:textId="6FB4DCDD" w:rsidR="000C7D5F" w:rsidRDefault="000C7D5F" w:rsidP="003B15A6">
      <w:pPr>
        <w:pStyle w:val="a9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Response / Exception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處理</w:t>
      </w:r>
    </w:p>
    <w:p w14:paraId="1D1E0492" w14:textId="6F7D682C" w:rsidR="003B15A6" w:rsidRDefault="003B15A6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0C910C18" w14:textId="36234536" w:rsidR="000C7D5F" w:rsidRPr="000C7D5F" w:rsidRDefault="000C7D5F" w:rsidP="000C7D5F">
      <w:pPr>
        <w:pStyle w:val="a9"/>
        <w:numPr>
          <w:ilvl w:val="0"/>
          <w:numId w:val="9"/>
        </w:numPr>
        <w:spacing w:line="360" w:lineRule="auto"/>
        <w:ind w:left="482" w:hanging="482"/>
        <w:rPr>
          <w:rFonts w:ascii="Times New Roman" w:eastAsia="標楷體" w:hAnsi="Times New Roman" w:cs="Times New Roman"/>
          <w:b/>
          <w:bCs/>
          <w:sz w:val="28"/>
          <w:szCs w:val="28"/>
        </w:rPr>
      </w:pPr>
      <w:proofErr w:type="spellStart"/>
      <w:r w:rsidRPr="000C7D5F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OutboundApiResponseHandlerPort</w:t>
      </w:r>
      <w:proofErr w:type="spellEnd"/>
    </w:p>
    <w:p w14:paraId="50905867" w14:textId="5103EA6E" w:rsidR="000C7D5F" w:rsidRPr="000C7D5F" w:rsidRDefault="000C7D5F" w:rsidP="000C7D5F">
      <w:pPr>
        <w:pStyle w:val="a9"/>
        <w:numPr>
          <w:ilvl w:val="0"/>
          <w:numId w:val="13"/>
        </w:numPr>
        <w:spacing w:line="360" w:lineRule="auto"/>
        <w:ind w:left="482" w:hanging="482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責任：</w:t>
      </w:r>
    </w:p>
    <w:p w14:paraId="20F0991E" w14:textId="702DCB36" w:rsidR="000C7D5F" w:rsidRPr="000C7D5F" w:rsidRDefault="000C7D5F" w:rsidP="000C7D5F">
      <w:pPr>
        <w:pStyle w:val="a9"/>
        <w:numPr>
          <w:ilvl w:val="0"/>
          <w:numId w:val="14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更新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Outbound API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呼叫紀錄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4B467C1" w14:textId="01854CC4" w:rsidR="000C7D5F" w:rsidRPr="000C7D5F" w:rsidRDefault="000C7D5F" w:rsidP="000C7D5F">
      <w:pPr>
        <w:pStyle w:val="a9"/>
        <w:numPr>
          <w:ilvl w:val="0"/>
          <w:numId w:val="14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收斂成功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/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失敗邏輯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7FD1322" w14:textId="37042736" w:rsidR="000C7D5F" w:rsidRPr="000C7D5F" w:rsidRDefault="000C7D5F" w:rsidP="000C7D5F">
      <w:pPr>
        <w:pStyle w:val="a9"/>
        <w:numPr>
          <w:ilvl w:val="0"/>
          <w:numId w:val="14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避免將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HTTP / Feign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細節滲入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Domain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2D169B9" w14:textId="77777777" w:rsidR="000C7D5F" w:rsidRPr="000C7D5F" w:rsidRDefault="000C7D5F" w:rsidP="000C7D5F">
      <w:pPr>
        <w:pStyle w:val="a9"/>
        <w:numPr>
          <w:ilvl w:val="0"/>
          <w:numId w:val="13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策略維度：</w:t>
      </w:r>
    </w:p>
    <w:p w14:paraId="4442E261" w14:textId="5E1FE84D" w:rsidR="000C7D5F" w:rsidRPr="000C7D5F" w:rsidRDefault="000C7D5F" w:rsidP="000C7D5F">
      <w:pPr>
        <w:pStyle w:val="a9"/>
        <w:spacing w:line="360" w:lineRule="auto"/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以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system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作為分流依據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119EF945" w14:textId="0EC3C5B4" w:rsidR="003B15A6" w:rsidRDefault="003B15A6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19C2E8B2" w14:textId="61C110B9" w:rsidR="000C7D5F" w:rsidRPr="000C7D5F" w:rsidRDefault="000C7D5F" w:rsidP="000C7D5F">
      <w:pPr>
        <w:pStyle w:val="a9"/>
        <w:numPr>
          <w:ilvl w:val="0"/>
          <w:numId w:val="9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proofErr w:type="spellStart"/>
      <w:r w:rsidRPr="000C7D5F">
        <w:rPr>
          <w:rFonts w:ascii="Times New Roman" w:eastAsia="標楷體" w:hAnsi="Times New Roman" w:cs="Times New Roman"/>
          <w:b/>
          <w:bCs/>
          <w:sz w:val="28"/>
          <w:szCs w:val="28"/>
        </w:rPr>
        <w:t>OutboundApiResponseValidatorPort</w:t>
      </w:r>
      <w:proofErr w:type="spellEnd"/>
      <w:r w:rsidR="00D358C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&amp; </w:t>
      </w:r>
      <w:r w:rsidR="00D358C0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Strategy</w:t>
      </w:r>
    </w:p>
    <w:p w14:paraId="75EFCE48" w14:textId="322A1D90" w:rsidR="000C7D5F" w:rsidRPr="000C7D5F" w:rsidRDefault="000C7D5F" w:rsidP="000C7D5F">
      <w:pPr>
        <w:pStyle w:val="a9"/>
        <w:numPr>
          <w:ilvl w:val="0"/>
          <w:numId w:val="18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責任：</w:t>
      </w:r>
    </w:p>
    <w:p w14:paraId="4DFD7F11" w14:textId="14BCF222" w:rsidR="000C7D5F" w:rsidRPr="000C7D5F" w:rsidRDefault="000C7D5F" w:rsidP="000C7D5F">
      <w:pPr>
        <w:pStyle w:val="a9"/>
        <w:numPr>
          <w:ilvl w:val="0"/>
          <w:numId w:val="17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對外部系統回應進行檢核</w:t>
      </w:r>
    </w:p>
    <w:p w14:paraId="5D334903" w14:textId="2FA1CD82" w:rsidR="000C7D5F" w:rsidRPr="000C7D5F" w:rsidRDefault="000C7D5F" w:rsidP="000C7D5F">
      <w:pPr>
        <w:pStyle w:val="a9"/>
        <w:numPr>
          <w:ilvl w:val="0"/>
          <w:numId w:val="17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成功放行，失敗拋出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Exception</w:t>
      </w:r>
    </w:p>
    <w:p w14:paraId="69EC43D4" w14:textId="6D55AED1" w:rsidR="000C7D5F" w:rsidRPr="000C7D5F" w:rsidRDefault="000C7D5F" w:rsidP="000C7D5F">
      <w:pPr>
        <w:pStyle w:val="a9"/>
        <w:numPr>
          <w:ilvl w:val="0"/>
          <w:numId w:val="19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策略維度：</w:t>
      </w:r>
    </w:p>
    <w:p w14:paraId="5C609BE8" w14:textId="27F30C43" w:rsidR="000C7D5F" w:rsidRDefault="000C7D5F" w:rsidP="000C7D5F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8"/>
        </w:rPr>
      </w:pP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可委派給不同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API 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>對應的</w:t>
      </w:r>
      <w:r w:rsidRPr="000C7D5F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Pr="000C7D5F">
        <w:rPr>
          <w:rFonts w:ascii="Times New Roman" w:eastAsia="標楷體" w:hAnsi="Times New Roman" w:cs="Times New Roman" w:hint="eastAsia"/>
          <w:sz w:val="28"/>
          <w:szCs w:val="28"/>
        </w:rPr>
        <w:t>ApiResponseValidationStrategy</w:t>
      </w:r>
      <w:proofErr w:type="spellEnd"/>
    </w:p>
    <w:p w14:paraId="79563886" w14:textId="2F274D1F" w:rsidR="00BC07C8" w:rsidRDefault="00BC07C8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40D17B3F" w14:textId="3CCC1DF0" w:rsidR="0039693A" w:rsidRPr="0039693A" w:rsidRDefault="00D358C0" w:rsidP="0039693A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lastRenderedPageBreak/>
        <w:t>Strategy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="0039693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:</w:t>
      </w:r>
      <w:proofErr w:type="gramEnd"/>
      <w:r w:rsidR="0039693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="003B15A6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proofErr w:type="spellStart"/>
      <w:r w:rsidR="0039693A" w:rsidRPr="0039693A">
        <w:rPr>
          <w:rFonts w:ascii="Times New Roman" w:eastAsia="標楷體" w:hAnsi="Times New Roman" w:cs="Times New Roman"/>
          <w:b/>
          <w:bCs/>
          <w:sz w:val="28"/>
          <w:szCs w:val="28"/>
        </w:rPr>
        <w:t>ApiResponseValidationStrategy</w:t>
      </w:r>
      <w:proofErr w:type="spellEnd"/>
    </w:p>
    <w:p w14:paraId="6043A953" w14:textId="77777777" w:rsidR="0039693A" w:rsidRPr="0039693A" w:rsidRDefault="0039693A" w:rsidP="0039693A">
      <w:pPr>
        <w:pStyle w:val="a9"/>
        <w:numPr>
          <w:ilvl w:val="0"/>
          <w:numId w:val="24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概念：</w:t>
      </w:r>
    </w:p>
    <w:p w14:paraId="7DA465A2" w14:textId="29669A8C" w:rsidR="0039693A" w:rsidRPr="0039693A" w:rsidRDefault="0039693A" w:rsidP="0039693A">
      <w:pPr>
        <w:pStyle w:val="a9"/>
        <w:spacing w:line="360" w:lineRule="auto"/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針對每</w:t>
      </w:r>
      <w:proofErr w:type="gramStart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API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的成功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/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失敗判斷策略</w:t>
      </w:r>
    </w:p>
    <w:p w14:paraId="6120F350" w14:textId="323FF70E" w:rsidR="0039693A" w:rsidRPr="0039693A" w:rsidRDefault="0039693A" w:rsidP="0039693A">
      <w:pPr>
        <w:pStyle w:val="a9"/>
        <w:numPr>
          <w:ilvl w:val="0"/>
          <w:numId w:val="24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兩層架構：</w:t>
      </w:r>
    </w:p>
    <w:p w14:paraId="07DA061A" w14:textId="5AF5A7A1" w:rsidR="0039693A" w:rsidRPr="0039693A" w:rsidRDefault="0039693A" w:rsidP="0039693A">
      <w:pPr>
        <w:pStyle w:val="a9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OutboundApiResponseValidatorPort</w:t>
      </w:r>
      <w:proofErr w:type="spellEnd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→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呼叫策略</w:t>
      </w:r>
    </w:p>
    <w:p w14:paraId="14B05AC8" w14:textId="5228B89C" w:rsidR="0039693A" w:rsidRDefault="0039693A" w:rsidP="0039693A">
      <w:pPr>
        <w:pStyle w:val="a9"/>
        <w:numPr>
          <w:ilvl w:val="0"/>
          <w:numId w:val="25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ApiResponseValidationStrategy</w:t>
      </w:r>
      <w:proofErr w:type="spellEnd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→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各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API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自定義檢核</w:t>
      </w:r>
    </w:p>
    <w:p w14:paraId="137A7B41" w14:textId="77777777" w:rsidR="0039693A" w:rsidRDefault="0039693A" w:rsidP="0039693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p w14:paraId="706DA7F9" w14:textId="39D1F870" w:rsidR="0039693A" w:rsidRDefault="0039693A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77A78114" w14:textId="77777777" w:rsidR="007B012E" w:rsidRDefault="007B012E" w:rsidP="007B012E">
      <w:pPr>
        <w:pStyle w:val="a9"/>
        <w:widowControl/>
        <w:numPr>
          <w:ilvl w:val="0"/>
          <w:numId w:val="26"/>
        </w:num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D026FC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Design Pattern</w:t>
      </w:r>
      <w:r w:rsidRPr="00D026FC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 </w:t>
      </w:r>
      <w:r w:rsidRPr="00D026FC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設計</w:t>
      </w:r>
    </w:p>
    <w:p w14:paraId="6ED31FDC" w14:textId="1875DBAE" w:rsidR="003E7022" w:rsidRPr="003E7022" w:rsidRDefault="003E7022" w:rsidP="003E7022">
      <w:pPr>
        <w:widowControl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700FE6CE" w14:textId="77777777" w:rsidR="007B012E" w:rsidRDefault="007B012E" w:rsidP="007B012E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57237D">
        <w:rPr>
          <w:rFonts w:ascii="Times New Roman" w:eastAsia="標楷體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8D33F3" wp14:editId="770ECFAF">
            <wp:extent cx="5274310" cy="3498215"/>
            <wp:effectExtent l="0" t="0" r="2540" b="6985"/>
            <wp:docPr id="1761808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0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677F" w14:textId="77777777" w:rsidR="007B012E" w:rsidRDefault="007B012E" w:rsidP="007B012E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4734B9A1" w14:textId="7A449DEE" w:rsidR="0039693A" w:rsidRDefault="00BC07C8" w:rsidP="0039693A">
      <w:pPr>
        <w:pStyle w:val="a9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BC07C8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監控執行流程</w:t>
      </w:r>
    </w:p>
    <w:p w14:paraId="6CB1F78F" w14:textId="77777777" w:rsidR="0039693A" w:rsidRDefault="0039693A" w:rsidP="0039693A">
      <w:pPr>
        <w:pStyle w:val="a9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攔截目標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14:paraId="4A3C82F3" w14:textId="31DC54E7" w:rsidR="0039693A" w:rsidRPr="0039693A" w:rsidRDefault="0039693A" w:rsidP="0039693A">
      <w:pPr>
        <w:pStyle w:val="a9"/>
        <w:spacing w:line="360" w:lineRule="auto"/>
        <w:ind w:left="480"/>
        <w:rPr>
          <w:rFonts w:ascii="Times New Roman" w:eastAsia="標楷體" w:hAnsi="Times New Roman" w:cs="Times New Roman"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所有標</w:t>
      </w:r>
      <w:proofErr w:type="gramStart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>註</w:t>
      </w:r>
      <w:proofErr w:type="gramEnd"/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@ExternalApiClient 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>的</w:t>
      </w:r>
      <w:r w:rsidRPr="0039693A">
        <w:rPr>
          <w:rFonts w:ascii="Times New Roman" w:eastAsia="標楷體" w:hAnsi="Times New Roman" w:cs="Times New Roman" w:hint="eastAsia"/>
          <w:sz w:val="28"/>
          <w:szCs w:val="28"/>
        </w:rPr>
        <w:t xml:space="preserve"> Bean</w:t>
      </w:r>
    </w:p>
    <w:p w14:paraId="0E788EFB" w14:textId="77777777" w:rsidR="0039693A" w:rsidRPr="0039693A" w:rsidRDefault="0039693A" w:rsidP="0039693A">
      <w:p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41D0C9D4" w14:textId="283E5E35" w:rsidR="0039693A" w:rsidRPr="0039693A" w:rsidRDefault="0039693A" w:rsidP="0039693A">
      <w:pPr>
        <w:pStyle w:val="a9"/>
        <w:numPr>
          <w:ilvl w:val="0"/>
          <w:numId w:val="28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39693A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流程：</w:t>
      </w:r>
    </w:p>
    <w:p w14:paraId="234599EC" w14:textId="71DC4B31" w:rsidR="00BC07C8" w:rsidRPr="00BC07C8" w:rsidRDefault="00BC07C8" w:rsidP="00BC07C8">
      <w:pPr>
        <w:pStyle w:val="a9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 w:hint="eastAsia"/>
          <w:sz w:val="28"/>
          <w:szCs w:val="28"/>
        </w:rPr>
      </w:pP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解析階段：解析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Request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資訊並存入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Pr="00BC07C8">
        <w:rPr>
          <w:rFonts w:ascii="Times New Roman" w:eastAsia="標楷體" w:hAnsi="Times New Roman" w:cs="Times New Roman" w:hint="eastAsia"/>
          <w:sz w:val="28"/>
          <w:szCs w:val="28"/>
        </w:rPr>
        <w:t>OutboundApiRecord</w:t>
      </w:r>
      <w:proofErr w:type="spellEnd"/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紀錄表中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720C1D3C" w14:textId="19050D4F" w:rsidR="00BC07C8" w:rsidRPr="00BC07C8" w:rsidRDefault="00BC07C8" w:rsidP="00BC07C8">
      <w:pPr>
        <w:pStyle w:val="a9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 w:hint="eastAsia"/>
          <w:sz w:val="28"/>
          <w:szCs w:val="28"/>
        </w:rPr>
      </w:pP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執行階段：執行原有的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API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呼叫方法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(proceed)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532039F9" w14:textId="4EF14586" w:rsidR="00BC07C8" w:rsidRPr="00BC07C8" w:rsidRDefault="00BC07C8" w:rsidP="00BC07C8">
      <w:pPr>
        <w:pStyle w:val="a9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 w:hint="eastAsia"/>
          <w:sz w:val="28"/>
          <w:szCs w:val="28"/>
        </w:rPr>
      </w:pP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驗證階段：由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Validator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與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Strategy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進行回應檢核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04BB482" w14:textId="4F7CA208" w:rsidR="00BC07C8" w:rsidRPr="00BC07C8" w:rsidRDefault="00BC07C8" w:rsidP="00BC07C8">
      <w:pPr>
        <w:pStyle w:val="a9"/>
        <w:numPr>
          <w:ilvl w:val="0"/>
          <w:numId w:val="33"/>
        </w:numPr>
        <w:spacing w:line="360" w:lineRule="auto"/>
        <w:rPr>
          <w:rFonts w:ascii="Times New Roman" w:eastAsia="標楷體" w:hAnsi="Times New Roman" w:cs="Times New Roman" w:hint="eastAsia"/>
          <w:sz w:val="28"/>
          <w:szCs w:val="28"/>
        </w:rPr>
      </w:pP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完成階段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(EDA)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：</w:t>
      </w:r>
    </w:p>
    <w:p w14:paraId="1A7457F1" w14:textId="7B60E2FF" w:rsidR="00BC07C8" w:rsidRPr="00BC07C8" w:rsidRDefault="00BC07C8" w:rsidP="00BC07C8">
      <w:pPr>
        <w:pStyle w:val="a9"/>
        <w:numPr>
          <w:ilvl w:val="0"/>
          <w:numId w:val="34"/>
        </w:numPr>
        <w:spacing w:line="360" w:lineRule="auto"/>
        <w:rPr>
          <w:rFonts w:ascii="Times New Roman" w:eastAsia="標楷體" w:hAnsi="Times New Roman" w:cs="Times New Roman" w:hint="eastAsia"/>
          <w:sz w:val="28"/>
          <w:szCs w:val="28"/>
        </w:rPr>
      </w:pP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成功：發佈成功事件，由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Handler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更新狀態為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SUCCESS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78E1ADAE" w14:textId="7C5E7A09" w:rsidR="00BC07C8" w:rsidRPr="00BC07C8" w:rsidRDefault="00BC07C8" w:rsidP="00BC07C8">
      <w:pPr>
        <w:pStyle w:val="a9"/>
        <w:numPr>
          <w:ilvl w:val="0"/>
          <w:numId w:val="34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失敗：發佈失敗事件，更新狀態為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FAILED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並拋出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 xml:space="preserve"> Exception </w:t>
      </w:r>
      <w:r w:rsidRPr="00BC07C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7319C9CB" w14:textId="5AB314B9" w:rsidR="0039693A" w:rsidRPr="004B5B6D" w:rsidRDefault="0039693A" w:rsidP="004B5B6D">
      <w:pPr>
        <w:spacing w:line="360" w:lineRule="auto"/>
        <w:ind w:firstLine="48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4B5B6D">
        <w:rPr>
          <w:rFonts w:ascii="Times New Roman" w:eastAsia="標楷體" w:hAnsi="Times New Roman" w:cs="Times New Roman" w:hint="eastAsia"/>
          <w:sz w:val="28"/>
          <w:szCs w:val="28"/>
        </w:rPr>
        <w:t>註</w:t>
      </w:r>
      <w:proofErr w:type="gramEnd"/>
      <w:r w:rsidRPr="004B5B6D">
        <w:rPr>
          <w:rFonts w:ascii="Times New Roman" w:eastAsia="標楷體" w:hAnsi="Times New Roman" w:cs="Times New Roman" w:hint="eastAsia"/>
          <w:sz w:val="28"/>
          <w:szCs w:val="28"/>
        </w:rPr>
        <w:t>.</w:t>
      </w:r>
      <w:r w:rsidR="004B5B6D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4B5B6D">
        <w:rPr>
          <w:rFonts w:ascii="Times New Roman" w:eastAsia="標楷體" w:hAnsi="Times New Roman" w:cs="Times New Roman" w:hint="eastAsia"/>
          <w:sz w:val="28"/>
          <w:szCs w:val="28"/>
        </w:rPr>
        <w:t>使用</w:t>
      </w:r>
      <w:r w:rsidRPr="004B5B6D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proofErr w:type="spellStart"/>
      <w:r w:rsidRPr="004B5B6D">
        <w:rPr>
          <w:rFonts w:ascii="Times New Roman" w:eastAsia="標楷體" w:hAnsi="Times New Roman" w:cs="Times New Roman" w:hint="eastAsia"/>
          <w:sz w:val="28"/>
          <w:szCs w:val="28"/>
        </w:rPr>
        <w:t>ThreadLocal</w:t>
      </w:r>
      <w:proofErr w:type="spellEnd"/>
      <w:r w:rsidRPr="004B5B6D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4B5B6D">
        <w:rPr>
          <w:rFonts w:ascii="Times New Roman" w:eastAsia="標楷體" w:hAnsi="Times New Roman" w:cs="Times New Roman" w:hint="eastAsia"/>
          <w:sz w:val="28"/>
          <w:szCs w:val="28"/>
        </w:rPr>
        <w:t>保存</w:t>
      </w:r>
      <w:r w:rsidRPr="004B5B6D">
        <w:rPr>
          <w:rFonts w:ascii="Times New Roman" w:eastAsia="標楷體" w:hAnsi="Times New Roman" w:cs="Times New Roman" w:hint="eastAsia"/>
          <w:sz w:val="28"/>
          <w:szCs w:val="28"/>
        </w:rPr>
        <w:t xml:space="preserve"> Feign </w:t>
      </w:r>
      <w:r w:rsidRPr="004B5B6D">
        <w:rPr>
          <w:rFonts w:ascii="Times New Roman" w:eastAsia="標楷體" w:hAnsi="Times New Roman" w:cs="Times New Roman" w:hint="eastAsia"/>
          <w:sz w:val="28"/>
          <w:szCs w:val="28"/>
        </w:rPr>
        <w:t>上下文</w:t>
      </w:r>
      <w:r w:rsidR="004B5B6D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4B5B6D">
        <w:rPr>
          <w:rFonts w:ascii="Times New Roman" w:eastAsia="標楷體" w:hAnsi="Times New Roman" w:cs="Times New Roman" w:hint="eastAsia"/>
          <w:sz w:val="28"/>
          <w:szCs w:val="28"/>
        </w:rPr>
        <w:t>(</w:t>
      </w:r>
      <w:proofErr w:type="spellStart"/>
      <w:r w:rsidRPr="004B5B6D">
        <w:rPr>
          <w:rFonts w:ascii="Times New Roman" w:eastAsia="標楷體" w:hAnsi="Times New Roman" w:cs="Times New Roman" w:hint="eastAsia"/>
          <w:sz w:val="28"/>
          <w:szCs w:val="28"/>
        </w:rPr>
        <w:t>OutboundApiRequestInfo</w:t>
      </w:r>
      <w:proofErr w:type="spellEnd"/>
      <w:r w:rsidRPr="004B5B6D">
        <w:rPr>
          <w:rFonts w:ascii="Times New Roman" w:eastAsia="標楷體" w:hAnsi="Times New Roman" w:cs="Times New Roman" w:hint="eastAsia"/>
          <w:sz w:val="28"/>
          <w:szCs w:val="28"/>
        </w:rPr>
        <w:t>)</w:t>
      </w:r>
    </w:p>
    <w:p w14:paraId="10E141FC" w14:textId="73059E13" w:rsidR="00B827FB" w:rsidRDefault="00B827FB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03ED6DD3" w14:textId="77777777" w:rsidR="0057237D" w:rsidRPr="0057237D" w:rsidRDefault="0057237D" w:rsidP="0057237D">
      <w:pPr>
        <w:pStyle w:val="a9"/>
        <w:widowControl/>
        <w:numPr>
          <w:ilvl w:val="0"/>
          <w:numId w:val="32"/>
        </w:numPr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57237D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模組互動示意（文字版）</w:t>
      </w:r>
    </w:p>
    <w:p w14:paraId="469AFCE3" w14:textId="77777777" w:rsidR="0057237D" w:rsidRPr="0057237D" w:rsidRDefault="0057237D" w:rsidP="0057237D">
      <w:pPr>
        <w:widowControl/>
        <w:numPr>
          <w:ilvl w:val="0"/>
          <w:numId w:val="31"/>
        </w:numPr>
        <w:rPr>
          <w:rFonts w:ascii="Times New Roman" w:eastAsia="標楷體" w:hAnsi="Times New Roman" w:cs="Times New Roman"/>
          <w:sz w:val="28"/>
          <w:szCs w:val="28"/>
        </w:rPr>
      </w:pPr>
      <w:r w:rsidRPr="0057237D">
        <w:rPr>
          <w:rFonts w:ascii="Times New Roman" w:eastAsia="標楷體" w:hAnsi="Times New Roman" w:cs="Times New Roman"/>
          <w:sz w:val="28"/>
          <w:szCs w:val="28"/>
        </w:rPr>
        <w:t>Application Service → Feign Client</w:t>
      </w:r>
      <w:r w:rsidRPr="0057237D">
        <w:rPr>
          <w:rFonts w:ascii="Times New Roman" w:eastAsia="標楷體" w:hAnsi="Times New Roman" w:cs="Times New Roman"/>
          <w:sz w:val="28"/>
          <w:szCs w:val="28"/>
        </w:rPr>
        <w:t>（標</w:t>
      </w:r>
      <w:proofErr w:type="gramStart"/>
      <w:r w:rsidRPr="0057237D">
        <w:rPr>
          <w:rFonts w:ascii="Times New Roman" w:eastAsia="標楷體" w:hAnsi="Times New Roman" w:cs="Times New Roman"/>
          <w:sz w:val="28"/>
          <w:szCs w:val="28"/>
        </w:rPr>
        <w:t>註</w:t>
      </w:r>
      <w:proofErr w:type="gramEnd"/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@ExternalApiClient(system)</w:t>
      </w:r>
      <w:r w:rsidRPr="0057237D">
        <w:rPr>
          <w:rFonts w:ascii="Times New Roman" w:eastAsia="標楷體" w:hAnsi="Times New Roman" w:cs="Times New Roman"/>
          <w:sz w:val="28"/>
          <w:szCs w:val="28"/>
        </w:rPr>
        <w:t>）</w:t>
      </w:r>
    </w:p>
    <w:p w14:paraId="42E46403" w14:textId="77777777" w:rsidR="0057237D" w:rsidRPr="0057237D" w:rsidRDefault="0057237D" w:rsidP="0057237D">
      <w:pPr>
        <w:widowControl/>
        <w:numPr>
          <w:ilvl w:val="0"/>
          <w:numId w:val="31"/>
        </w:numPr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RecordOutboundApiAspect</w:t>
      </w:r>
      <w:proofErr w:type="spellEnd"/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57237D">
        <w:rPr>
          <w:rFonts w:ascii="Times New Roman" w:eastAsia="標楷體" w:hAnsi="Times New Roman" w:cs="Times New Roman"/>
          <w:sz w:val="28"/>
          <w:szCs w:val="28"/>
        </w:rPr>
        <w:t>攔截方法：</w:t>
      </w:r>
    </w:p>
    <w:p w14:paraId="4EDD8EDF" w14:textId="77777777" w:rsidR="0057237D" w:rsidRPr="0057237D" w:rsidRDefault="0057237D" w:rsidP="0057237D">
      <w:pPr>
        <w:widowControl/>
        <w:numPr>
          <w:ilvl w:val="1"/>
          <w:numId w:val="31"/>
        </w:numPr>
        <w:tabs>
          <w:tab w:val="num" w:pos="1440"/>
        </w:tabs>
        <w:rPr>
          <w:rFonts w:ascii="Times New Roman" w:eastAsia="標楷體" w:hAnsi="Times New Roman" w:cs="Times New Roman"/>
          <w:sz w:val="28"/>
          <w:szCs w:val="28"/>
        </w:rPr>
      </w:pPr>
      <w:r w:rsidRPr="0057237D">
        <w:rPr>
          <w:rFonts w:ascii="Times New Roman" w:eastAsia="標楷體" w:hAnsi="Times New Roman" w:cs="Times New Roman"/>
          <w:sz w:val="28"/>
          <w:szCs w:val="28"/>
        </w:rPr>
        <w:t>使用</w:t>
      </w: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RequestHandlerFactory</w:t>
      </w:r>
      <w:proofErr w:type="spellEnd"/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57237D">
        <w:rPr>
          <w:rFonts w:ascii="Times New Roman" w:eastAsia="標楷體" w:hAnsi="Times New Roman" w:cs="Times New Roman"/>
          <w:sz w:val="28"/>
          <w:szCs w:val="28"/>
        </w:rPr>
        <w:t>解析</w:t>
      </w: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Request</w:t>
      </w:r>
    </w:p>
    <w:p w14:paraId="24BEDB4D" w14:textId="77777777" w:rsidR="0057237D" w:rsidRPr="0057237D" w:rsidRDefault="0057237D" w:rsidP="0057237D">
      <w:pPr>
        <w:widowControl/>
        <w:numPr>
          <w:ilvl w:val="1"/>
          <w:numId w:val="31"/>
        </w:numPr>
        <w:tabs>
          <w:tab w:val="num" w:pos="1440"/>
        </w:tabs>
        <w:rPr>
          <w:rFonts w:ascii="Times New Roman" w:eastAsia="標楷體" w:hAnsi="Times New Roman" w:cs="Times New Roman"/>
          <w:sz w:val="28"/>
          <w:szCs w:val="28"/>
        </w:rPr>
      </w:pPr>
      <w:r w:rsidRPr="0057237D">
        <w:rPr>
          <w:rFonts w:ascii="Times New Roman" w:eastAsia="標楷體" w:hAnsi="Times New Roman" w:cs="Times New Roman"/>
          <w:sz w:val="28"/>
          <w:szCs w:val="28"/>
        </w:rPr>
        <w:t>建立</w:t>
      </w: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OutboundApiRecord</w:t>
      </w:r>
      <w:proofErr w:type="spellEnd"/>
    </w:p>
    <w:p w14:paraId="48EFEE17" w14:textId="77777777" w:rsidR="0057237D" w:rsidRPr="0057237D" w:rsidRDefault="0057237D" w:rsidP="0057237D">
      <w:pPr>
        <w:widowControl/>
        <w:numPr>
          <w:ilvl w:val="0"/>
          <w:numId w:val="31"/>
        </w:numPr>
        <w:rPr>
          <w:rFonts w:ascii="Times New Roman" w:eastAsia="標楷體" w:hAnsi="Times New Roman" w:cs="Times New Roman"/>
          <w:sz w:val="28"/>
          <w:szCs w:val="28"/>
        </w:rPr>
      </w:pP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Proceed() </w:t>
      </w:r>
      <w:r w:rsidRPr="0057237D">
        <w:rPr>
          <w:rFonts w:ascii="Times New Roman" w:eastAsia="標楷體" w:hAnsi="Times New Roman" w:cs="Times New Roman"/>
          <w:sz w:val="28"/>
          <w:szCs w:val="28"/>
        </w:rPr>
        <w:t>執行</w:t>
      </w: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Feign Client</w:t>
      </w:r>
    </w:p>
    <w:p w14:paraId="378DCF62" w14:textId="77777777" w:rsidR="0057237D" w:rsidRPr="0057237D" w:rsidRDefault="0057237D" w:rsidP="0057237D">
      <w:pPr>
        <w:widowControl/>
        <w:numPr>
          <w:ilvl w:val="0"/>
          <w:numId w:val="31"/>
        </w:numPr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ValidatorPort</w:t>
      </w:r>
      <w:proofErr w:type="spellEnd"/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ApiResponseValidationStrategyFactory</w:t>
      </w:r>
      <w:proofErr w:type="spellEnd"/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57237D">
        <w:rPr>
          <w:rFonts w:ascii="Times New Roman" w:eastAsia="標楷體" w:hAnsi="Times New Roman" w:cs="Times New Roman"/>
          <w:sz w:val="28"/>
          <w:szCs w:val="28"/>
        </w:rPr>
        <w:t>對應</w:t>
      </w: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API </w:t>
      </w:r>
      <w:r w:rsidRPr="0057237D">
        <w:rPr>
          <w:rFonts w:ascii="Times New Roman" w:eastAsia="標楷體" w:hAnsi="Times New Roman" w:cs="Times New Roman"/>
          <w:sz w:val="28"/>
          <w:szCs w:val="28"/>
        </w:rPr>
        <w:t>驗證策略</w:t>
      </w:r>
    </w:p>
    <w:p w14:paraId="5659B313" w14:textId="77777777" w:rsidR="0057237D" w:rsidRPr="0057237D" w:rsidRDefault="0057237D" w:rsidP="0057237D">
      <w:pPr>
        <w:widowControl/>
        <w:numPr>
          <w:ilvl w:val="1"/>
          <w:numId w:val="31"/>
        </w:numPr>
        <w:tabs>
          <w:tab w:val="num" w:pos="1440"/>
        </w:tabs>
        <w:rPr>
          <w:rFonts w:ascii="Times New Roman" w:eastAsia="標楷體" w:hAnsi="Times New Roman" w:cs="Times New Roman"/>
          <w:sz w:val="28"/>
          <w:szCs w:val="28"/>
        </w:rPr>
      </w:pPr>
      <w:r w:rsidRPr="0057237D">
        <w:rPr>
          <w:rFonts w:ascii="Times New Roman" w:eastAsia="標楷體" w:hAnsi="Times New Roman" w:cs="Times New Roman"/>
          <w:sz w:val="28"/>
          <w:szCs w:val="28"/>
        </w:rPr>
        <w:t>驗證成功</w:t>
      </w: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ResponseHandlerFactory.</w:t>
      </w:r>
      <w:proofErr w:type="gramStart"/>
      <w:r w:rsidRPr="0057237D">
        <w:rPr>
          <w:rFonts w:ascii="Times New Roman" w:eastAsia="標楷體" w:hAnsi="Times New Roman" w:cs="Times New Roman"/>
          <w:sz w:val="28"/>
          <w:szCs w:val="28"/>
        </w:rPr>
        <w:t>handleSuccess</w:t>
      </w:r>
      <w:proofErr w:type="spellEnd"/>
      <w:r w:rsidRPr="0057237D">
        <w:rPr>
          <w:rFonts w:ascii="Times New Roman" w:eastAsia="標楷體" w:hAnsi="Times New Roman" w:cs="Times New Roman"/>
          <w:sz w:val="28"/>
          <w:szCs w:val="28"/>
        </w:rPr>
        <w:t>(</w:t>
      </w:r>
      <w:proofErr w:type="gramEnd"/>
      <w:r w:rsidRPr="0057237D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4A37BCE3" w14:textId="77777777" w:rsidR="0057237D" w:rsidRPr="0057237D" w:rsidRDefault="0057237D" w:rsidP="0057237D">
      <w:pPr>
        <w:widowControl/>
        <w:numPr>
          <w:ilvl w:val="1"/>
          <w:numId w:val="31"/>
        </w:numPr>
        <w:tabs>
          <w:tab w:val="num" w:pos="1440"/>
        </w:tabs>
        <w:rPr>
          <w:rFonts w:ascii="Times New Roman" w:eastAsia="標楷體" w:hAnsi="Times New Roman" w:cs="Times New Roman"/>
          <w:sz w:val="28"/>
          <w:szCs w:val="28"/>
        </w:rPr>
      </w:pPr>
      <w:r w:rsidRPr="0057237D">
        <w:rPr>
          <w:rFonts w:ascii="Times New Roman" w:eastAsia="標楷體" w:hAnsi="Times New Roman" w:cs="Times New Roman"/>
          <w:sz w:val="28"/>
          <w:szCs w:val="28"/>
        </w:rPr>
        <w:t>驗證失敗</w:t>
      </w: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57237D">
        <w:rPr>
          <w:rFonts w:ascii="Times New Roman" w:eastAsia="標楷體" w:hAnsi="Times New Roman" w:cs="Times New Roman"/>
          <w:sz w:val="28"/>
          <w:szCs w:val="28"/>
        </w:rPr>
        <w:t>拋出</w:t>
      </w:r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CustomFeignException</w:t>
      </w:r>
      <w:proofErr w:type="spellEnd"/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ResponseHandlerFactory.</w:t>
      </w:r>
      <w:proofErr w:type="gramStart"/>
      <w:r w:rsidRPr="0057237D">
        <w:rPr>
          <w:rFonts w:ascii="Times New Roman" w:eastAsia="標楷體" w:hAnsi="Times New Roman" w:cs="Times New Roman"/>
          <w:sz w:val="28"/>
          <w:szCs w:val="28"/>
        </w:rPr>
        <w:t>handleFailure</w:t>
      </w:r>
      <w:proofErr w:type="spellEnd"/>
      <w:r w:rsidRPr="0057237D">
        <w:rPr>
          <w:rFonts w:ascii="Times New Roman" w:eastAsia="標楷體" w:hAnsi="Times New Roman" w:cs="Times New Roman"/>
          <w:sz w:val="28"/>
          <w:szCs w:val="28"/>
        </w:rPr>
        <w:t>(</w:t>
      </w:r>
      <w:proofErr w:type="gramEnd"/>
      <w:r w:rsidRPr="0057237D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57563A43" w14:textId="77777777" w:rsidR="0057237D" w:rsidRPr="0057237D" w:rsidRDefault="0057237D" w:rsidP="0057237D">
      <w:pPr>
        <w:widowControl/>
        <w:numPr>
          <w:ilvl w:val="0"/>
          <w:numId w:val="31"/>
        </w:numPr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57237D">
        <w:rPr>
          <w:rFonts w:ascii="Times New Roman" w:eastAsia="標楷體" w:hAnsi="Times New Roman" w:cs="Times New Roman"/>
          <w:sz w:val="28"/>
          <w:szCs w:val="28"/>
        </w:rPr>
        <w:t>ContextHolder</w:t>
      </w:r>
      <w:proofErr w:type="spellEnd"/>
      <w:r w:rsidRPr="0057237D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57237D">
        <w:rPr>
          <w:rFonts w:ascii="Times New Roman" w:eastAsia="標楷體" w:hAnsi="Times New Roman" w:cs="Times New Roman"/>
          <w:sz w:val="28"/>
          <w:szCs w:val="28"/>
        </w:rPr>
        <w:t>在流程最後清理</w:t>
      </w:r>
    </w:p>
    <w:p w14:paraId="65E217BB" w14:textId="209BE190" w:rsidR="00D026FC" w:rsidRDefault="0057237D">
      <w:pPr>
        <w:widowControl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/>
          <w:b/>
          <w:bCs/>
          <w:sz w:val="28"/>
          <w:szCs w:val="28"/>
        </w:rPr>
        <w:br w:type="page"/>
      </w:r>
    </w:p>
    <w:p w14:paraId="3015761E" w14:textId="77777777" w:rsidR="00B827FB" w:rsidRPr="00D026FC" w:rsidRDefault="00B827FB" w:rsidP="00D026FC">
      <w:pPr>
        <w:pStyle w:val="a9"/>
        <w:numPr>
          <w:ilvl w:val="0"/>
          <w:numId w:val="26"/>
        </w:numPr>
        <w:spacing w:line="360" w:lineRule="auto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D026FC">
        <w:rPr>
          <w:rFonts w:ascii="Times New Roman" w:eastAsia="標楷體" w:hAnsi="Times New Roman" w:cs="Times New Roman"/>
          <w:b/>
          <w:bCs/>
          <w:sz w:val="28"/>
          <w:szCs w:val="28"/>
        </w:rPr>
        <w:lastRenderedPageBreak/>
        <w:t>整合</w:t>
      </w:r>
      <w:r w:rsidRPr="00D026FC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Feign </w:t>
      </w:r>
      <w:r w:rsidRPr="00D026FC">
        <w:rPr>
          <w:rFonts w:ascii="Times New Roman" w:eastAsia="標楷體" w:hAnsi="Times New Roman" w:cs="Times New Roman"/>
          <w:b/>
          <w:bCs/>
          <w:sz w:val="28"/>
          <w:szCs w:val="28"/>
        </w:rPr>
        <w:t>的注意事項</w:t>
      </w:r>
    </w:p>
    <w:p w14:paraId="426138C3" w14:textId="77777777" w:rsidR="00B827FB" w:rsidRPr="00B827FB" w:rsidRDefault="00B827FB" w:rsidP="00B827FB">
      <w:pPr>
        <w:numPr>
          <w:ilvl w:val="0"/>
          <w:numId w:val="30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B827FB">
        <w:rPr>
          <w:rFonts w:ascii="Times New Roman" w:eastAsia="標楷體" w:hAnsi="Times New Roman" w:cs="Times New Roman"/>
          <w:sz w:val="28"/>
          <w:szCs w:val="28"/>
        </w:rPr>
        <w:t>使用</w:t>
      </w: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B827FB">
        <w:rPr>
          <w:rFonts w:ascii="Times New Roman" w:eastAsia="標楷體" w:hAnsi="Times New Roman" w:cs="Times New Roman"/>
          <w:sz w:val="28"/>
          <w:szCs w:val="28"/>
        </w:rPr>
        <w:t>RequestInterceptor</w:t>
      </w:r>
      <w:proofErr w:type="spellEnd"/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B827FB">
        <w:rPr>
          <w:rFonts w:ascii="Times New Roman" w:eastAsia="標楷體" w:hAnsi="Times New Roman" w:cs="Times New Roman"/>
          <w:sz w:val="28"/>
          <w:szCs w:val="28"/>
        </w:rPr>
        <w:t>注入</w:t>
      </w: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Token / Header</w:t>
      </w:r>
    </w:p>
    <w:p w14:paraId="26CB5ED8" w14:textId="77777777" w:rsidR="00B827FB" w:rsidRPr="00B827FB" w:rsidRDefault="00B827FB" w:rsidP="00B827FB">
      <w:pPr>
        <w:numPr>
          <w:ilvl w:val="0"/>
          <w:numId w:val="30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Feign </w:t>
      </w:r>
      <w:proofErr w:type="spellStart"/>
      <w:r w:rsidRPr="00B827FB">
        <w:rPr>
          <w:rFonts w:ascii="Times New Roman" w:eastAsia="標楷體" w:hAnsi="Times New Roman" w:cs="Times New Roman"/>
          <w:sz w:val="28"/>
          <w:szCs w:val="28"/>
        </w:rPr>
        <w:t>ErrorDecoder</w:t>
      </w:r>
      <w:proofErr w:type="spellEnd"/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B827FB">
        <w:rPr>
          <w:rFonts w:ascii="Times New Roman" w:eastAsia="標楷體" w:hAnsi="Times New Roman" w:cs="Times New Roman"/>
          <w:sz w:val="28"/>
          <w:szCs w:val="28"/>
        </w:rPr>
        <w:t>可配合</w:t>
      </w: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Exception Mapper</w:t>
      </w:r>
    </w:p>
    <w:p w14:paraId="63023B50" w14:textId="77777777" w:rsidR="00B827FB" w:rsidRPr="00B827FB" w:rsidRDefault="00B827FB" w:rsidP="00B827FB">
      <w:pPr>
        <w:numPr>
          <w:ilvl w:val="0"/>
          <w:numId w:val="30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Response Validator </w:t>
      </w:r>
      <w:r w:rsidRPr="00B827FB">
        <w:rPr>
          <w:rFonts w:ascii="Times New Roman" w:eastAsia="標楷體" w:hAnsi="Times New Roman" w:cs="Times New Roman"/>
          <w:sz w:val="28"/>
          <w:szCs w:val="28"/>
        </w:rPr>
        <w:t>需放在</w:t>
      </w: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AOP proceed </w:t>
      </w:r>
      <w:r w:rsidRPr="00B827FB">
        <w:rPr>
          <w:rFonts w:ascii="Times New Roman" w:eastAsia="標楷體" w:hAnsi="Times New Roman" w:cs="Times New Roman"/>
          <w:sz w:val="28"/>
          <w:szCs w:val="28"/>
        </w:rPr>
        <w:t>後，才能正確解析</w:t>
      </w: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Response </w:t>
      </w:r>
      <w:r w:rsidRPr="00B827FB">
        <w:rPr>
          <w:rFonts w:ascii="Times New Roman" w:eastAsia="標楷體" w:hAnsi="Times New Roman" w:cs="Times New Roman"/>
          <w:sz w:val="28"/>
          <w:szCs w:val="28"/>
        </w:rPr>
        <w:t>物件</w:t>
      </w:r>
    </w:p>
    <w:p w14:paraId="67AA6AC4" w14:textId="77777777" w:rsidR="00B827FB" w:rsidRPr="00B827FB" w:rsidRDefault="00B827FB" w:rsidP="00B827FB">
      <w:pPr>
        <w:numPr>
          <w:ilvl w:val="0"/>
          <w:numId w:val="30"/>
        </w:num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  <w:r w:rsidRPr="00B827FB">
        <w:rPr>
          <w:rFonts w:ascii="Times New Roman" w:eastAsia="標楷體" w:hAnsi="Times New Roman" w:cs="Times New Roman"/>
          <w:sz w:val="28"/>
          <w:szCs w:val="28"/>
        </w:rPr>
        <w:t>避免在</w:t>
      </w: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Feign Client </w:t>
      </w:r>
      <w:r w:rsidRPr="00B827FB">
        <w:rPr>
          <w:rFonts w:ascii="Times New Roman" w:eastAsia="標楷體" w:hAnsi="Times New Roman" w:cs="Times New Roman"/>
          <w:sz w:val="28"/>
          <w:szCs w:val="28"/>
        </w:rPr>
        <w:t>內直接拋</w:t>
      </w: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Exception → </w:t>
      </w:r>
      <w:r w:rsidRPr="00B827FB">
        <w:rPr>
          <w:rFonts w:ascii="Times New Roman" w:eastAsia="標楷體" w:hAnsi="Times New Roman" w:cs="Times New Roman"/>
          <w:sz w:val="28"/>
          <w:szCs w:val="28"/>
        </w:rPr>
        <w:t>攔截</w:t>
      </w:r>
      <w:r w:rsidRPr="00B827FB">
        <w:rPr>
          <w:rFonts w:ascii="Times New Roman" w:eastAsia="標楷體" w:hAnsi="Times New Roman" w:cs="Times New Roman"/>
          <w:sz w:val="28"/>
          <w:szCs w:val="28"/>
        </w:rPr>
        <w:t xml:space="preserve"> AOP / Validator </w:t>
      </w:r>
      <w:r w:rsidRPr="00B827FB">
        <w:rPr>
          <w:rFonts w:ascii="Times New Roman" w:eastAsia="標楷體" w:hAnsi="Times New Roman" w:cs="Times New Roman"/>
          <w:sz w:val="28"/>
          <w:szCs w:val="28"/>
        </w:rPr>
        <w:t>層統一處理</w:t>
      </w:r>
    </w:p>
    <w:p w14:paraId="398E2CD3" w14:textId="77777777" w:rsidR="0039693A" w:rsidRPr="00B827FB" w:rsidRDefault="0039693A" w:rsidP="0039693A">
      <w:pPr>
        <w:spacing w:line="360" w:lineRule="auto"/>
        <w:rPr>
          <w:rFonts w:ascii="Times New Roman" w:eastAsia="標楷體" w:hAnsi="Times New Roman" w:cs="Times New Roman"/>
          <w:sz w:val="28"/>
          <w:szCs w:val="28"/>
        </w:rPr>
      </w:pPr>
    </w:p>
    <w:sectPr w:rsidR="0039693A" w:rsidRPr="00B827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1" type="#_x0000_t75" style="width:11.4pt;height:11.4pt" o:bullet="t">
        <v:imagedata r:id="rId1" o:title="mso8045"/>
      </v:shape>
    </w:pict>
  </w:numPicBullet>
  <w:abstractNum w:abstractNumId="0" w15:restartNumberingAfterBreak="0">
    <w:nsid w:val="0188715E"/>
    <w:multiLevelType w:val="hybridMultilevel"/>
    <w:tmpl w:val="C3B6AE9A"/>
    <w:lvl w:ilvl="0" w:tplc="92568F58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46F5794"/>
    <w:multiLevelType w:val="hybridMultilevel"/>
    <w:tmpl w:val="3BC8CEEA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5CA4FB3"/>
    <w:multiLevelType w:val="hybridMultilevel"/>
    <w:tmpl w:val="972C0DDC"/>
    <w:lvl w:ilvl="0" w:tplc="92568F58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60632A0"/>
    <w:multiLevelType w:val="hybridMultilevel"/>
    <w:tmpl w:val="C016AEF2"/>
    <w:lvl w:ilvl="0" w:tplc="2252ECF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65C2141"/>
    <w:multiLevelType w:val="hybridMultilevel"/>
    <w:tmpl w:val="A62EE36A"/>
    <w:lvl w:ilvl="0" w:tplc="0CEC32EA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D3C57D8"/>
    <w:multiLevelType w:val="hybridMultilevel"/>
    <w:tmpl w:val="85C2EF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E7B29AB"/>
    <w:multiLevelType w:val="hybridMultilevel"/>
    <w:tmpl w:val="1E3C5A54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0A00559"/>
    <w:multiLevelType w:val="hybridMultilevel"/>
    <w:tmpl w:val="99C8179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6614509"/>
    <w:multiLevelType w:val="multilevel"/>
    <w:tmpl w:val="BF7C9DB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50266"/>
    <w:multiLevelType w:val="hybridMultilevel"/>
    <w:tmpl w:val="9C26E1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97F43C8"/>
    <w:multiLevelType w:val="hybridMultilevel"/>
    <w:tmpl w:val="397A8C70"/>
    <w:lvl w:ilvl="0" w:tplc="40963A06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9C43CD3"/>
    <w:multiLevelType w:val="hybridMultilevel"/>
    <w:tmpl w:val="1C6CB78E"/>
    <w:lvl w:ilvl="0" w:tplc="49C46E4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47715E6"/>
    <w:multiLevelType w:val="hybridMultilevel"/>
    <w:tmpl w:val="99027336"/>
    <w:lvl w:ilvl="0" w:tplc="7766EDF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48E1480"/>
    <w:multiLevelType w:val="hybridMultilevel"/>
    <w:tmpl w:val="6E74E4D0"/>
    <w:lvl w:ilvl="0" w:tplc="92568F58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0DB7720"/>
    <w:multiLevelType w:val="hybridMultilevel"/>
    <w:tmpl w:val="33280F5A"/>
    <w:lvl w:ilvl="0" w:tplc="2CEC9E2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1DB64F8"/>
    <w:multiLevelType w:val="hybridMultilevel"/>
    <w:tmpl w:val="BC7ED338"/>
    <w:lvl w:ilvl="0" w:tplc="92568F58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4CB0390"/>
    <w:multiLevelType w:val="hybridMultilevel"/>
    <w:tmpl w:val="4176BD4C"/>
    <w:lvl w:ilvl="0" w:tplc="AEC2C94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3BD40285"/>
    <w:multiLevelType w:val="multilevel"/>
    <w:tmpl w:val="FC3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。"/>
      <w:lvlJc w:val="left"/>
      <w:pPr>
        <w:ind w:left="1560" w:hanging="480"/>
      </w:pPr>
      <w:rPr>
        <w:rFonts w:ascii="標楷體" w:eastAsia="標楷體" w:hAnsi="標楷體" w:hint="eastAsia"/>
        <w:sz w:val="40"/>
        <w:szCs w:val="3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A2909"/>
    <w:multiLevelType w:val="hybridMultilevel"/>
    <w:tmpl w:val="0BBEF2B6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6CB0C28"/>
    <w:multiLevelType w:val="multilevel"/>
    <w:tmpl w:val="2A98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B38FB"/>
    <w:multiLevelType w:val="hybridMultilevel"/>
    <w:tmpl w:val="54DA9418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9EC737C"/>
    <w:multiLevelType w:val="hybridMultilevel"/>
    <w:tmpl w:val="6DE20BF4"/>
    <w:lvl w:ilvl="0" w:tplc="004CCD72">
      <w:start w:val="1"/>
      <w:numFmt w:val="bullet"/>
      <w:lvlText w:val="。"/>
      <w:lvlJc w:val="left"/>
      <w:pPr>
        <w:ind w:left="144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5B6049C6"/>
    <w:multiLevelType w:val="hybridMultilevel"/>
    <w:tmpl w:val="CA580996"/>
    <w:lvl w:ilvl="0" w:tplc="01E05F2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C031E04"/>
    <w:multiLevelType w:val="hybridMultilevel"/>
    <w:tmpl w:val="2ADCC55A"/>
    <w:lvl w:ilvl="0" w:tplc="943EACC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0352340"/>
    <w:multiLevelType w:val="hybridMultilevel"/>
    <w:tmpl w:val="6F42D1D2"/>
    <w:lvl w:ilvl="0" w:tplc="040480E6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60D35770"/>
    <w:multiLevelType w:val="hybridMultilevel"/>
    <w:tmpl w:val="939E9052"/>
    <w:lvl w:ilvl="0" w:tplc="17BCE5C8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67CF3F68"/>
    <w:multiLevelType w:val="hybridMultilevel"/>
    <w:tmpl w:val="A030E1B4"/>
    <w:lvl w:ilvl="0" w:tplc="595C8A5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91774DE"/>
    <w:multiLevelType w:val="hybridMultilevel"/>
    <w:tmpl w:val="8648F528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A6324CD"/>
    <w:multiLevelType w:val="hybridMultilevel"/>
    <w:tmpl w:val="A3882ACE"/>
    <w:lvl w:ilvl="0" w:tplc="6DD84F3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72A32850"/>
    <w:multiLevelType w:val="hybridMultilevel"/>
    <w:tmpl w:val="33407DA4"/>
    <w:lvl w:ilvl="0" w:tplc="60B46AF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4B04FC4"/>
    <w:multiLevelType w:val="hybridMultilevel"/>
    <w:tmpl w:val="C38EBDFE"/>
    <w:lvl w:ilvl="0" w:tplc="73563CAA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  <w:sz w:val="36"/>
        <w:szCs w:val="32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5604208"/>
    <w:multiLevelType w:val="hybridMultilevel"/>
    <w:tmpl w:val="F1526EF4"/>
    <w:lvl w:ilvl="0" w:tplc="1716FAD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5EB1502"/>
    <w:multiLevelType w:val="hybridMultilevel"/>
    <w:tmpl w:val="18FE36D0"/>
    <w:lvl w:ilvl="0" w:tplc="428E95D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A600FE9"/>
    <w:multiLevelType w:val="hybridMultilevel"/>
    <w:tmpl w:val="26FE2F8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443113928">
    <w:abstractNumId w:val="1"/>
  </w:num>
  <w:num w:numId="2" w16cid:durableId="186723625">
    <w:abstractNumId w:val="16"/>
  </w:num>
  <w:num w:numId="3" w16cid:durableId="687869754">
    <w:abstractNumId w:val="27"/>
  </w:num>
  <w:num w:numId="4" w16cid:durableId="1031686959">
    <w:abstractNumId w:val="3"/>
  </w:num>
  <w:num w:numId="5" w16cid:durableId="1389303019">
    <w:abstractNumId w:val="18"/>
  </w:num>
  <w:num w:numId="6" w16cid:durableId="858858657">
    <w:abstractNumId w:val="29"/>
  </w:num>
  <w:num w:numId="7" w16cid:durableId="1987473168">
    <w:abstractNumId w:val="10"/>
  </w:num>
  <w:num w:numId="8" w16cid:durableId="1635794559">
    <w:abstractNumId w:val="24"/>
  </w:num>
  <w:num w:numId="9" w16cid:durableId="468596813">
    <w:abstractNumId w:val="9"/>
  </w:num>
  <w:num w:numId="10" w16cid:durableId="233787031">
    <w:abstractNumId w:val="14"/>
  </w:num>
  <w:num w:numId="11" w16cid:durableId="533469404">
    <w:abstractNumId w:val="25"/>
  </w:num>
  <w:num w:numId="12" w16cid:durableId="1443038507">
    <w:abstractNumId w:val="30"/>
  </w:num>
  <w:num w:numId="13" w16cid:durableId="1124664442">
    <w:abstractNumId w:val="26"/>
  </w:num>
  <w:num w:numId="14" w16cid:durableId="1198161427">
    <w:abstractNumId w:val="28"/>
  </w:num>
  <w:num w:numId="15" w16cid:durableId="727147803">
    <w:abstractNumId w:val="4"/>
  </w:num>
  <w:num w:numId="16" w16cid:durableId="492186762">
    <w:abstractNumId w:val="23"/>
  </w:num>
  <w:num w:numId="17" w16cid:durableId="1434205142">
    <w:abstractNumId w:val="15"/>
  </w:num>
  <w:num w:numId="18" w16cid:durableId="1114053736">
    <w:abstractNumId w:val="32"/>
  </w:num>
  <w:num w:numId="19" w16cid:durableId="1748184215">
    <w:abstractNumId w:val="22"/>
  </w:num>
  <w:num w:numId="20" w16cid:durableId="1649437599">
    <w:abstractNumId w:val="5"/>
  </w:num>
  <w:num w:numId="21" w16cid:durableId="644745909">
    <w:abstractNumId w:val="2"/>
  </w:num>
  <w:num w:numId="22" w16cid:durableId="1814633941">
    <w:abstractNumId w:val="13"/>
  </w:num>
  <w:num w:numId="23" w16cid:durableId="1897277676">
    <w:abstractNumId w:val="12"/>
  </w:num>
  <w:num w:numId="24" w16cid:durableId="2051957385">
    <w:abstractNumId w:val="31"/>
  </w:num>
  <w:num w:numId="25" w16cid:durableId="930434676">
    <w:abstractNumId w:val="0"/>
  </w:num>
  <w:num w:numId="26" w16cid:durableId="1212571524">
    <w:abstractNumId w:val="6"/>
  </w:num>
  <w:num w:numId="27" w16cid:durableId="258757350">
    <w:abstractNumId w:val="19"/>
  </w:num>
  <w:num w:numId="28" w16cid:durableId="1273707537">
    <w:abstractNumId w:val="11"/>
  </w:num>
  <w:num w:numId="29" w16cid:durableId="382288539">
    <w:abstractNumId w:val="33"/>
  </w:num>
  <w:num w:numId="30" w16cid:durableId="779034179">
    <w:abstractNumId w:val="8"/>
  </w:num>
  <w:num w:numId="31" w16cid:durableId="1753622582">
    <w:abstractNumId w:val="17"/>
  </w:num>
  <w:num w:numId="32" w16cid:durableId="1353678524">
    <w:abstractNumId w:val="20"/>
  </w:num>
  <w:num w:numId="33" w16cid:durableId="952370139">
    <w:abstractNumId w:val="7"/>
  </w:num>
  <w:num w:numId="34" w16cid:durableId="3840634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5F"/>
    <w:rsid w:val="000C7D5F"/>
    <w:rsid w:val="0039693A"/>
    <w:rsid w:val="003A3BF3"/>
    <w:rsid w:val="003B15A6"/>
    <w:rsid w:val="003E7022"/>
    <w:rsid w:val="004B5B6D"/>
    <w:rsid w:val="0057237D"/>
    <w:rsid w:val="006C338F"/>
    <w:rsid w:val="006D1BB7"/>
    <w:rsid w:val="0070331C"/>
    <w:rsid w:val="007B012E"/>
    <w:rsid w:val="00A927DF"/>
    <w:rsid w:val="00B827FB"/>
    <w:rsid w:val="00BC07C8"/>
    <w:rsid w:val="00C840E2"/>
    <w:rsid w:val="00D026FC"/>
    <w:rsid w:val="00D358C0"/>
    <w:rsid w:val="00F4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09E6"/>
  <w15:chartTrackingRefBased/>
  <w15:docId w15:val="{571C66BE-E56F-4804-9AB2-163987C3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7D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D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D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D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D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D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D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7D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7D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7D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7D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7D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7D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7D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D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D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7D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7D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7D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7D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7D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7D5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02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336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耿豪 張</dc:creator>
  <cp:keywords/>
  <dc:description/>
  <cp:lastModifiedBy>耿豪 張</cp:lastModifiedBy>
  <cp:revision>10</cp:revision>
  <dcterms:created xsi:type="dcterms:W3CDTF">2026-01-25T10:10:00Z</dcterms:created>
  <dcterms:modified xsi:type="dcterms:W3CDTF">2026-01-26T17:21:00Z</dcterms:modified>
</cp:coreProperties>
</file>