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A1319" w14:textId="77777777" w:rsidR="00573820" w:rsidRPr="00573820" w:rsidRDefault="00573820" w:rsidP="00573820">
      <w:pPr>
        <w:rPr>
          <w:b/>
          <w:bCs/>
        </w:rPr>
      </w:pPr>
      <w:r w:rsidRPr="00573820">
        <w:rPr>
          <w:b/>
          <w:bCs/>
        </w:rPr>
        <w:t>Multivariate Analysis of Factors Affecting Healing Duration in Polytrauma Patients</w:t>
      </w:r>
    </w:p>
    <w:p w14:paraId="119BA3F7" w14:textId="77777777" w:rsidR="00573820" w:rsidRPr="00573820" w:rsidRDefault="00573820" w:rsidP="00573820">
      <w:pPr>
        <w:rPr>
          <w:b/>
          <w:bCs/>
        </w:rPr>
      </w:pPr>
      <w:r w:rsidRPr="00573820">
        <w:rPr>
          <w:b/>
          <w:bCs/>
        </w:rPr>
        <w:t>Project Overview</w:t>
      </w:r>
    </w:p>
    <w:p w14:paraId="1AEDF434" w14:textId="77777777" w:rsidR="00573820" w:rsidRPr="00573820" w:rsidRDefault="00573820" w:rsidP="00573820">
      <w:r w:rsidRPr="00573820">
        <w:t>This document provides comprehensive documentation of the multivariate analysis performed to identify factors affecting healing duration in polytrauma patients. The analysis builds upon the univariate findings and explores how multiple factors interact to influence recovery time. Both regression models and survival analysis approaches were implemented to provide complementary perspectives on the data.</w:t>
      </w:r>
    </w:p>
    <w:p w14:paraId="35BE2E95" w14:textId="77777777" w:rsidR="00573820" w:rsidRPr="00573820" w:rsidRDefault="00573820" w:rsidP="00573820">
      <w:pPr>
        <w:rPr>
          <w:b/>
          <w:bCs/>
        </w:rPr>
      </w:pPr>
      <w:r w:rsidRPr="00573820">
        <w:rPr>
          <w:b/>
          <w:bCs/>
        </w:rPr>
        <w:t>1. Purpose and Scope</w:t>
      </w:r>
    </w:p>
    <w:p w14:paraId="5C0DCCBD" w14:textId="77777777" w:rsidR="00573820" w:rsidRPr="00573820" w:rsidRDefault="00573820" w:rsidP="00573820">
      <w:r w:rsidRPr="00573820">
        <w:t>The multivariate analysis aimed to:</w:t>
      </w:r>
    </w:p>
    <w:p w14:paraId="18745ADC" w14:textId="77777777" w:rsidR="00573820" w:rsidRPr="00573820" w:rsidRDefault="00573820" w:rsidP="00573820">
      <w:pPr>
        <w:numPr>
          <w:ilvl w:val="0"/>
          <w:numId w:val="1"/>
        </w:numPr>
      </w:pPr>
      <w:r w:rsidRPr="00573820">
        <w:t>Identify which factors remain significant when controlling for others</w:t>
      </w:r>
    </w:p>
    <w:p w14:paraId="42CE687D" w14:textId="77777777" w:rsidR="00573820" w:rsidRPr="00573820" w:rsidRDefault="00573820" w:rsidP="00573820">
      <w:pPr>
        <w:numPr>
          <w:ilvl w:val="0"/>
          <w:numId w:val="1"/>
        </w:numPr>
      </w:pPr>
      <w:r w:rsidRPr="00573820">
        <w:t>Quantify the combined effect of multiple injury types</w:t>
      </w:r>
    </w:p>
    <w:p w14:paraId="038B5097" w14:textId="77777777" w:rsidR="00573820" w:rsidRPr="00573820" w:rsidRDefault="00573820" w:rsidP="00573820">
      <w:pPr>
        <w:numPr>
          <w:ilvl w:val="0"/>
          <w:numId w:val="1"/>
        </w:numPr>
      </w:pPr>
      <w:r w:rsidRPr="00573820">
        <w:t>Develop predictive models for healing duration</w:t>
      </w:r>
    </w:p>
    <w:p w14:paraId="129F67C8" w14:textId="77777777" w:rsidR="00573820" w:rsidRPr="00573820" w:rsidRDefault="00573820" w:rsidP="00573820">
      <w:pPr>
        <w:numPr>
          <w:ilvl w:val="0"/>
          <w:numId w:val="1"/>
        </w:numPr>
      </w:pPr>
      <w:r w:rsidRPr="00573820">
        <w:t>Explore time-to-event patterns through survival analysis</w:t>
      </w:r>
    </w:p>
    <w:p w14:paraId="085D1C9B" w14:textId="77777777" w:rsidR="00573820" w:rsidRPr="00573820" w:rsidRDefault="00573820" w:rsidP="00573820">
      <w:pPr>
        <w:rPr>
          <w:b/>
          <w:bCs/>
        </w:rPr>
      </w:pPr>
      <w:r w:rsidRPr="00573820">
        <w:rPr>
          <w:b/>
          <w:bCs/>
        </w:rPr>
        <w:t>2. Data Source and Preparation</w:t>
      </w:r>
    </w:p>
    <w:p w14:paraId="771F1B94" w14:textId="77777777" w:rsidR="00573820" w:rsidRPr="00573820" w:rsidRDefault="00573820" w:rsidP="00573820">
      <w:pPr>
        <w:rPr>
          <w:b/>
          <w:bCs/>
        </w:rPr>
      </w:pPr>
      <w:r w:rsidRPr="00573820">
        <w:rPr>
          <w:b/>
          <w:bCs/>
        </w:rPr>
        <w:t>2.1 Source Data</w:t>
      </w:r>
    </w:p>
    <w:p w14:paraId="7F720296" w14:textId="77777777" w:rsidR="00573820" w:rsidRPr="00573820" w:rsidRDefault="00573820" w:rsidP="00573820">
      <w:pPr>
        <w:numPr>
          <w:ilvl w:val="0"/>
          <w:numId w:val="2"/>
        </w:numPr>
      </w:pPr>
      <w:r w:rsidRPr="00573820">
        <w:t>Patient-level dataset created during the univariate analysis phase</w:t>
      </w:r>
    </w:p>
    <w:p w14:paraId="53DA1E37" w14:textId="77777777" w:rsidR="00573820" w:rsidRPr="00573820" w:rsidRDefault="00573820" w:rsidP="00573820">
      <w:pPr>
        <w:numPr>
          <w:ilvl w:val="0"/>
          <w:numId w:val="2"/>
        </w:numPr>
      </w:pPr>
      <w:r w:rsidRPr="00573820">
        <w:t>30 unique patients with information on injury types, demographics, and healing duration</w:t>
      </w:r>
    </w:p>
    <w:p w14:paraId="71C60935" w14:textId="77777777" w:rsidR="00573820" w:rsidRPr="00573820" w:rsidRDefault="00573820" w:rsidP="00573820">
      <w:pPr>
        <w:numPr>
          <w:ilvl w:val="0"/>
          <w:numId w:val="2"/>
        </w:numPr>
      </w:pPr>
      <w:r w:rsidRPr="00573820">
        <w:t>Structure: One row per patient (rather than per visit)</w:t>
      </w:r>
    </w:p>
    <w:p w14:paraId="555C1F4D" w14:textId="77777777" w:rsidR="00573820" w:rsidRPr="00573820" w:rsidRDefault="00573820" w:rsidP="00573820">
      <w:pPr>
        <w:rPr>
          <w:b/>
          <w:bCs/>
        </w:rPr>
      </w:pPr>
      <w:r w:rsidRPr="00573820">
        <w:rPr>
          <w:b/>
          <w:bCs/>
        </w:rPr>
        <w:t>2.2 Key Variables</w:t>
      </w:r>
    </w:p>
    <w:p w14:paraId="4A29C049" w14:textId="77777777" w:rsidR="00573820" w:rsidRPr="00573820" w:rsidRDefault="00573820" w:rsidP="00573820">
      <w:pPr>
        <w:numPr>
          <w:ilvl w:val="0"/>
          <w:numId w:val="3"/>
        </w:numPr>
      </w:pPr>
      <w:r w:rsidRPr="00573820">
        <w:rPr>
          <w:b/>
          <w:bCs/>
        </w:rPr>
        <w:t>Dependent variable</w:t>
      </w:r>
      <w:r w:rsidRPr="00573820">
        <w:t>: Heilungsdauer (healing duration in days)</w:t>
      </w:r>
    </w:p>
    <w:p w14:paraId="3EC29F44" w14:textId="77777777" w:rsidR="00573820" w:rsidRPr="00573820" w:rsidRDefault="00573820" w:rsidP="00573820">
      <w:pPr>
        <w:numPr>
          <w:ilvl w:val="0"/>
          <w:numId w:val="3"/>
        </w:numPr>
      </w:pPr>
      <w:r w:rsidRPr="00573820">
        <w:rPr>
          <w:b/>
          <w:bCs/>
        </w:rPr>
        <w:t>Independent variables</w:t>
      </w:r>
      <w:r w:rsidRPr="00573820">
        <w:t xml:space="preserve">: </w:t>
      </w:r>
    </w:p>
    <w:p w14:paraId="4B64B903" w14:textId="77777777" w:rsidR="00573820" w:rsidRPr="00573820" w:rsidRDefault="00573820" w:rsidP="00573820">
      <w:pPr>
        <w:numPr>
          <w:ilvl w:val="1"/>
          <w:numId w:val="3"/>
        </w:numPr>
      </w:pPr>
      <w:r w:rsidRPr="00573820">
        <w:t>Body part injuries (Kopf, Abdomen, Wirbelsaeule, Arm, etc.)</w:t>
      </w:r>
    </w:p>
    <w:p w14:paraId="721A829A" w14:textId="77777777" w:rsidR="00573820" w:rsidRPr="00573820" w:rsidRDefault="00573820" w:rsidP="00573820">
      <w:pPr>
        <w:numPr>
          <w:ilvl w:val="1"/>
          <w:numId w:val="3"/>
        </w:numPr>
      </w:pPr>
      <w:r w:rsidRPr="00573820">
        <w:t>Demographics (Alter/Age)</w:t>
      </w:r>
    </w:p>
    <w:p w14:paraId="7E1137F7" w14:textId="77777777" w:rsidR="00573820" w:rsidRPr="00573820" w:rsidRDefault="00573820" w:rsidP="00573820">
      <w:pPr>
        <w:numPr>
          <w:ilvl w:val="1"/>
          <w:numId w:val="3"/>
        </w:numPr>
      </w:pPr>
      <w:r w:rsidRPr="00573820">
        <w:t>Visit information (Anzahl_Besuche)</w:t>
      </w:r>
    </w:p>
    <w:p w14:paraId="759CFFD4" w14:textId="77777777" w:rsidR="00573820" w:rsidRPr="00573820" w:rsidRDefault="00573820" w:rsidP="00573820">
      <w:pPr>
        <w:rPr>
          <w:b/>
          <w:bCs/>
        </w:rPr>
      </w:pPr>
      <w:r w:rsidRPr="00573820">
        <w:rPr>
          <w:b/>
          <w:bCs/>
        </w:rPr>
        <w:t>2.3 Variable Definition and Transformation</w:t>
      </w:r>
    </w:p>
    <w:p w14:paraId="230F6705" w14:textId="77777777" w:rsidR="00573820" w:rsidRPr="00573820" w:rsidRDefault="00573820" w:rsidP="00573820">
      <w:pPr>
        <w:numPr>
          <w:ilvl w:val="0"/>
          <w:numId w:val="4"/>
        </w:numPr>
      </w:pPr>
      <w:r w:rsidRPr="00573820">
        <w:rPr>
          <w:b/>
          <w:bCs/>
        </w:rPr>
        <w:t>Healing Duration</w:t>
      </w:r>
      <w:r w:rsidRPr="00573820">
        <w:t>: Days from accident to last recorded visit</w:t>
      </w:r>
    </w:p>
    <w:p w14:paraId="20F00029" w14:textId="77777777" w:rsidR="00573820" w:rsidRPr="00573820" w:rsidRDefault="00573820" w:rsidP="00573820">
      <w:pPr>
        <w:numPr>
          <w:ilvl w:val="0"/>
          <w:numId w:val="4"/>
        </w:numPr>
      </w:pPr>
      <w:r w:rsidRPr="00573820">
        <w:rPr>
          <w:b/>
          <w:bCs/>
        </w:rPr>
        <w:t>Injury Variables</w:t>
      </w:r>
      <w:r w:rsidRPr="00573820">
        <w:t>: Binary indicators (1/0 or Ja/Nein) for each body part</w:t>
      </w:r>
    </w:p>
    <w:p w14:paraId="3242FA77" w14:textId="77777777" w:rsidR="00573820" w:rsidRPr="00573820" w:rsidRDefault="00573820" w:rsidP="00573820">
      <w:pPr>
        <w:numPr>
          <w:ilvl w:val="0"/>
          <w:numId w:val="4"/>
        </w:numPr>
      </w:pPr>
      <w:r w:rsidRPr="00573820">
        <w:rPr>
          <w:b/>
          <w:bCs/>
        </w:rPr>
        <w:t>Age</w:t>
      </w:r>
      <w:r w:rsidRPr="00573820">
        <w:t>: Patient age at time of accident</w:t>
      </w:r>
    </w:p>
    <w:p w14:paraId="4E8F6B57" w14:textId="77777777" w:rsidR="00573820" w:rsidRPr="00573820" w:rsidRDefault="00573820" w:rsidP="00573820">
      <w:pPr>
        <w:numPr>
          <w:ilvl w:val="0"/>
          <w:numId w:val="4"/>
        </w:numPr>
      </w:pPr>
      <w:r w:rsidRPr="00573820">
        <w:rPr>
          <w:b/>
          <w:bCs/>
        </w:rPr>
        <w:t>Age_Squared</w:t>
      </w:r>
      <w:r w:rsidRPr="00573820">
        <w:t>: Square of age (to capture potential non-linear effects)</w:t>
      </w:r>
    </w:p>
    <w:p w14:paraId="6F15C6B6" w14:textId="77777777" w:rsidR="00573820" w:rsidRPr="00573820" w:rsidRDefault="00573820" w:rsidP="00573820">
      <w:pPr>
        <w:rPr>
          <w:b/>
          <w:bCs/>
        </w:rPr>
      </w:pPr>
      <w:r w:rsidRPr="00573820">
        <w:rPr>
          <w:b/>
          <w:bCs/>
        </w:rPr>
        <w:t>3. Methodology</w:t>
      </w:r>
    </w:p>
    <w:p w14:paraId="317539B7" w14:textId="77777777" w:rsidR="00573820" w:rsidRPr="00573820" w:rsidRDefault="00573820" w:rsidP="00573820">
      <w:pPr>
        <w:rPr>
          <w:b/>
          <w:bCs/>
        </w:rPr>
      </w:pPr>
      <w:r w:rsidRPr="00573820">
        <w:rPr>
          <w:b/>
          <w:bCs/>
        </w:rPr>
        <w:t>3.1 Analysis Approaches</w:t>
      </w:r>
    </w:p>
    <w:p w14:paraId="7933F639" w14:textId="77777777" w:rsidR="00573820" w:rsidRPr="00573820" w:rsidRDefault="00573820" w:rsidP="00573820">
      <w:r w:rsidRPr="00573820">
        <w:t>Two complementary analytical approaches were implemented:</w:t>
      </w:r>
    </w:p>
    <w:p w14:paraId="5979D341" w14:textId="77777777" w:rsidR="00573820" w:rsidRPr="00573820" w:rsidRDefault="00573820" w:rsidP="00573820">
      <w:pPr>
        <w:numPr>
          <w:ilvl w:val="0"/>
          <w:numId w:val="5"/>
        </w:numPr>
      </w:pPr>
      <w:r w:rsidRPr="00573820">
        <w:rPr>
          <w:b/>
          <w:bCs/>
        </w:rPr>
        <w:lastRenderedPageBreak/>
        <w:t>Multiple Linear Regression</w:t>
      </w:r>
      <w:r w:rsidRPr="00573820">
        <w:t>:</w:t>
      </w:r>
    </w:p>
    <w:p w14:paraId="31AA49D8" w14:textId="77777777" w:rsidR="00573820" w:rsidRPr="00573820" w:rsidRDefault="00573820" w:rsidP="00573820">
      <w:pPr>
        <w:numPr>
          <w:ilvl w:val="1"/>
          <w:numId w:val="5"/>
        </w:numPr>
      </w:pPr>
      <w:r w:rsidRPr="00573820">
        <w:t>Models with increasing complexity</w:t>
      </w:r>
    </w:p>
    <w:p w14:paraId="6CDFA627" w14:textId="77777777" w:rsidR="00573820" w:rsidRPr="00573820" w:rsidRDefault="00573820" w:rsidP="00573820">
      <w:pPr>
        <w:numPr>
          <w:ilvl w:val="1"/>
          <w:numId w:val="5"/>
        </w:numPr>
      </w:pPr>
      <w:r w:rsidRPr="00573820">
        <w:t>Focus on prediction and quantification of effects</w:t>
      </w:r>
    </w:p>
    <w:p w14:paraId="5AF61955" w14:textId="77777777" w:rsidR="00573820" w:rsidRPr="00573820" w:rsidRDefault="00573820" w:rsidP="00573820">
      <w:pPr>
        <w:numPr>
          <w:ilvl w:val="0"/>
          <w:numId w:val="5"/>
        </w:numPr>
      </w:pPr>
      <w:r w:rsidRPr="00573820">
        <w:rPr>
          <w:b/>
          <w:bCs/>
        </w:rPr>
        <w:t>Survival Analysis</w:t>
      </w:r>
      <w:r w:rsidRPr="00573820">
        <w:t>:</w:t>
      </w:r>
    </w:p>
    <w:p w14:paraId="2E36B2C3" w14:textId="77777777" w:rsidR="00573820" w:rsidRPr="00573820" w:rsidRDefault="00573820" w:rsidP="00573820">
      <w:pPr>
        <w:numPr>
          <w:ilvl w:val="1"/>
          <w:numId w:val="5"/>
        </w:numPr>
      </w:pPr>
      <w:r w:rsidRPr="00573820">
        <w:t>Kaplan-Meier curves for visualization</w:t>
      </w:r>
    </w:p>
    <w:p w14:paraId="0374B75D" w14:textId="77777777" w:rsidR="00573820" w:rsidRPr="00573820" w:rsidRDefault="00573820" w:rsidP="00573820">
      <w:pPr>
        <w:numPr>
          <w:ilvl w:val="1"/>
          <w:numId w:val="5"/>
        </w:numPr>
      </w:pPr>
      <w:r w:rsidRPr="00573820">
        <w:t>Cox proportional hazards modeling for hazard ratios</w:t>
      </w:r>
    </w:p>
    <w:p w14:paraId="2FAB1A11" w14:textId="77777777" w:rsidR="00573820" w:rsidRPr="00573820" w:rsidRDefault="00573820" w:rsidP="00573820">
      <w:pPr>
        <w:rPr>
          <w:b/>
          <w:bCs/>
        </w:rPr>
      </w:pPr>
      <w:r w:rsidRPr="00573820">
        <w:rPr>
          <w:b/>
          <w:bCs/>
        </w:rPr>
        <w:t>3.2 Regression Models</w:t>
      </w:r>
    </w:p>
    <w:p w14:paraId="5213C941" w14:textId="77777777" w:rsidR="00573820" w:rsidRPr="00573820" w:rsidRDefault="00573820" w:rsidP="00573820">
      <w:r w:rsidRPr="00573820">
        <w:t>Three progressively complex regression models were built:</w:t>
      </w:r>
    </w:p>
    <w:p w14:paraId="5C1C9C9A" w14:textId="77777777" w:rsidR="00573820" w:rsidRPr="00573820" w:rsidRDefault="00573820" w:rsidP="00573820">
      <w:pPr>
        <w:numPr>
          <w:ilvl w:val="0"/>
          <w:numId w:val="6"/>
        </w:numPr>
      </w:pPr>
      <w:r w:rsidRPr="00573820">
        <w:rPr>
          <w:b/>
          <w:bCs/>
        </w:rPr>
        <w:t>Model 1</w:t>
      </w:r>
      <w:r w:rsidRPr="00573820">
        <w:t>: Included only the two factors found significant in univariate analysis</w:t>
      </w:r>
    </w:p>
    <w:p w14:paraId="50B09F8E" w14:textId="77777777" w:rsidR="00573820" w:rsidRPr="00573820" w:rsidRDefault="00573820" w:rsidP="00573820">
      <w:pPr>
        <w:numPr>
          <w:ilvl w:val="0"/>
          <w:numId w:val="6"/>
        </w:numPr>
      </w:pPr>
      <w:r w:rsidRPr="00573820">
        <w:t>Heilungsdauer ~ Abdomen + Kopf</w:t>
      </w:r>
    </w:p>
    <w:p w14:paraId="22E5DBBC" w14:textId="77777777" w:rsidR="00573820" w:rsidRPr="00573820" w:rsidRDefault="00573820" w:rsidP="00573820">
      <w:pPr>
        <w:numPr>
          <w:ilvl w:val="0"/>
          <w:numId w:val="6"/>
        </w:numPr>
      </w:pPr>
      <w:r w:rsidRPr="00573820">
        <w:rPr>
          <w:b/>
          <w:bCs/>
        </w:rPr>
        <w:t>Model 2</w:t>
      </w:r>
      <w:r w:rsidRPr="00573820">
        <w:t>: Added nearly significant factors from univariate analysis</w:t>
      </w:r>
    </w:p>
    <w:p w14:paraId="672B8A45" w14:textId="77777777" w:rsidR="00573820" w:rsidRPr="00573820" w:rsidRDefault="00573820" w:rsidP="00573820">
      <w:pPr>
        <w:numPr>
          <w:ilvl w:val="0"/>
          <w:numId w:val="6"/>
        </w:numPr>
      </w:pPr>
      <w:r w:rsidRPr="00573820">
        <w:t>Heilungsdauer ~ Abdomen + Kopf + Wirbelsaeule + Arm</w:t>
      </w:r>
    </w:p>
    <w:p w14:paraId="0C646424" w14:textId="77777777" w:rsidR="00573820" w:rsidRPr="00573820" w:rsidRDefault="00573820" w:rsidP="00573820">
      <w:pPr>
        <w:numPr>
          <w:ilvl w:val="0"/>
          <w:numId w:val="6"/>
        </w:numPr>
      </w:pPr>
      <w:r w:rsidRPr="00573820">
        <w:rPr>
          <w:b/>
          <w:bCs/>
        </w:rPr>
        <w:t>Model 3</w:t>
      </w:r>
      <w:r w:rsidRPr="00573820">
        <w:t>: Added age with quadratic term to capture non-linear effects</w:t>
      </w:r>
    </w:p>
    <w:p w14:paraId="02628236" w14:textId="77777777" w:rsidR="00573820" w:rsidRPr="00573820" w:rsidRDefault="00573820" w:rsidP="00573820">
      <w:pPr>
        <w:numPr>
          <w:ilvl w:val="0"/>
          <w:numId w:val="6"/>
        </w:numPr>
      </w:pPr>
      <w:r w:rsidRPr="00573820">
        <w:t>Heilungsdauer ~ Abdomen + Kopf + Wirbelsaeule + Arm + Alter + Age_Squared</w:t>
      </w:r>
    </w:p>
    <w:p w14:paraId="182A0FE3" w14:textId="77777777" w:rsidR="00573820" w:rsidRPr="00573820" w:rsidRDefault="00573820" w:rsidP="00573820">
      <w:pPr>
        <w:rPr>
          <w:b/>
          <w:bCs/>
        </w:rPr>
      </w:pPr>
      <w:r w:rsidRPr="00573820">
        <w:rPr>
          <w:b/>
          <w:bCs/>
        </w:rPr>
        <w:t>3.3 Survival Analysis Framework</w:t>
      </w:r>
    </w:p>
    <w:p w14:paraId="20B028C6" w14:textId="77777777" w:rsidR="00573820" w:rsidRPr="00573820" w:rsidRDefault="00573820" w:rsidP="00573820">
      <w:pPr>
        <w:numPr>
          <w:ilvl w:val="0"/>
          <w:numId w:val="7"/>
        </w:numPr>
      </w:pPr>
      <w:r w:rsidRPr="00573820">
        <w:rPr>
          <w:b/>
          <w:bCs/>
        </w:rPr>
        <w:t>Event Definition</w:t>
      </w:r>
      <w:r w:rsidRPr="00573820">
        <w:t>: "Recovery" defined as reaching the last visit</w:t>
      </w:r>
    </w:p>
    <w:p w14:paraId="2118EBFA" w14:textId="77777777" w:rsidR="00573820" w:rsidRPr="00573820" w:rsidRDefault="00573820" w:rsidP="00573820">
      <w:pPr>
        <w:numPr>
          <w:ilvl w:val="0"/>
          <w:numId w:val="7"/>
        </w:numPr>
      </w:pPr>
      <w:r w:rsidRPr="00573820">
        <w:rPr>
          <w:b/>
          <w:bCs/>
        </w:rPr>
        <w:t>Time Variable</w:t>
      </w:r>
      <w:r w:rsidRPr="00573820">
        <w:t>: Heilungsdauer (days from accident to last visit)</w:t>
      </w:r>
    </w:p>
    <w:p w14:paraId="5421AA90" w14:textId="77777777" w:rsidR="00573820" w:rsidRPr="00573820" w:rsidRDefault="00573820" w:rsidP="00573820">
      <w:pPr>
        <w:numPr>
          <w:ilvl w:val="0"/>
          <w:numId w:val="7"/>
        </w:numPr>
      </w:pPr>
      <w:r w:rsidRPr="00573820">
        <w:rPr>
          <w:b/>
          <w:bCs/>
        </w:rPr>
        <w:t>Event Indicator</w:t>
      </w:r>
      <w:r w:rsidRPr="00573820">
        <w:t>: All set to 1 (all patients reached their last visit)</w:t>
      </w:r>
    </w:p>
    <w:p w14:paraId="2A9940DD" w14:textId="77777777" w:rsidR="00573820" w:rsidRPr="00573820" w:rsidRDefault="00573820" w:rsidP="00573820">
      <w:pPr>
        <w:numPr>
          <w:ilvl w:val="0"/>
          <w:numId w:val="7"/>
        </w:numPr>
      </w:pPr>
      <w:r w:rsidRPr="00573820">
        <w:rPr>
          <w:b/>
          <w:bCs/>
        </w:rPr>
        <w:t>Kaplan-Meier Estimation</w:t>
      </w:r>
      <w:r w:rsidRPr="00573820">
        <w:t>: For visual comparison of injury groups</w:t>
      </w:r>
    </w:p>
    <w:p w14:paraId="545A1D00" w14:textId="77777777" w:rsidR="00573820" w:rsidRPr="00573820" w:rsidRDefault="00573820" w:rsidP="00573820">
      <w:pPr>
        <w:numPr>
          <w:ilvl w:val="0"/>
          <w:numId w:val="7"/>
        </w:numPr>
      </w:pPr>
      <w:r w:rsidRPr="00573820">
        <w:rPr>
          <w:b/>
          <w:bCs/>
        </w:rPr>
        <w:t>Cox Proportional Hazards Model</w:t>
      </w:r>
      <w:r w:rsidRPr="00573820">
        <w:t>: To quantify the effect of factors on "recovery" rate</w:t>
      </w:r>
    </w:p>
    <w:p w14:paraId="2017641D" w14:textId="77777777" w:rsidR="00573820" w:rsidRPr="00573820" w:rsidRDefault="00573820" w:rsidP="00573820">
      <w:pPr>
        <w:rPr>
          <w:b/>
          <w:bCs/>
        </w:rPr>
      </w:pPr>
      <w:r w:rsidRPr="00573820">
        <w:rPr>
          <w:b/>
          <w:bCs/>
        </w:rPr>
        <w:t>3.4 Assumptions</w:t>
      </w:r>
    </w:p>
    <w:p w14:paraId="3C688194" w14:textId="77777777" w:rsidR="00573820" w:rsidRPr="00573820" w:rsidRDefault="00573820" w:rsidP="00573820">
      <w:pPr>
        <w:numPr>
          <w:ilvl w:val="0"/>
          <w:numId w:val="8"/>
        </w:numPr>
      </w:pPr>
      <w:r w:rsidRPr="00573820">
        <w:rPr>
          <w:b/>
          <w:bCs/>
        </w:rPr>
        <w:t>Regression Assumptions</w:t>
      </w:r>
      <w:r w:rsidRPr="00573820">
        <w:t>:</w:t>
      </w:r>
    </w:p>
    <w:p w14:paraId="103FEAD4" w14:textId="77777777" w:rsidR="00573820" w:rsidRPr="00573820" w:rsidRDefault="00573820" w:rsidP="00573820">
      <w:pPr>
        <w:numPr>
          <w:ilvl w:val="1"/>
          <w:numId w:val="8"/>
        </w:numPr>
      </w:pPr>
      <w:r w:rsidRPr="00573820">
        <w:t>Linear relationship between predictors and outcome</w:t>
      </w:r>
    </w:p>
    <w:p w14:paraId="7F20753E" w14:textId="77777777" w:rsidR="00573820" w:rsidRPr="00573820" w:rsidRDefault="00573820" w:rsidP="00573820">
      <w:pPr>
        <w:numPr>
          <w:ilvl w:val="1"/>
          <w:numId w:val="8"/>
        </w:numPr>
      </w:pPr>
      <w:r w:rsidRPr="00573820">
        <w:t>Independence of observations</w:t>
      </w:r>
    </w:p>
    <w:p w14:paraId="1B3ECE80" w14:textId="77777777" w:rsidR="00573820" w:rsidRPr="00573820" w:rsidRDefault="00573820" w:rsidP="00573820">
      <w:pPr>
        <w:numPr>
          <w:ilvl w:val="1"/>
          <w:numId w:val="8"/>
        </w:numPr>
      </w:pPr>
      <w:r w:rsidRPr="00573820">
        <w:t>Homoscedasticity (equal variance of errors)</w:t>
      </w:r>
    </w:p>
    <w:p w14:paraId="5384CB75" w14:textId="77777777" w:rsidR="00573820" w:rsidRPr="00573820" w:rsidRDefault="00573820" w:rsidP="00573820">
      <w:pPr>
        <w:numPr>
          <w:ilvl w:val="1"/>
          <w:numId w:val="8"/>
        </w:numPr>
      </w:pPr>
      <w:r w:rsidRPr="00573820">
        <w:t>Normal distribution of residuals</w:t>
      </w:r>
    </w:p>
    <w:p w14:paraId="287E21DF" w14:textId="77777777" w:rsidR="00573820" w:rsidRPr="00573820" w:rsidRDefault="00573820" w:rsidP="00573820">
      <w:pPr>
        <w:numPr>
          <w:ilvl w:val="0"/>
          <w:numId w:val="8"/>
        </w:numPr>
      </w:pPr>
      <w:r w:rsidRPr="00573820">
        <w:rPr>
          <w:b/>
          <w:bCs/>
        </w:rPr>
        <w:t>Survival Analysis Assumptions</w:t>
      </w:r>
      <w:r w:rsidRPr="00573820">
        <w:t>:</w:t>
      </w:r>
    </w:p>
    <w:p w14:paraId="09E61DBD" w14:textId="77777777" w:rsidR="00573820" w:rsidRPr="00573820" w:rsidRDefault="00573820" w:rsidP="00573820">
      <w:pPr>
        <w:numPr>
          <w:ilvl w:val="1"/>
          <w:numId w:val="8"/>
        </w:numPr>
      </w:pPr>
      <w:r w:rsidRPr="00573820">
        <w:t>Proportional hazards (effect of variables remains constant over time)</w:t>
      </w:r>
    </w:p>
    <w:p w14:paraId="5C0F9833" w14:textId="77777777" w:rsidR="00573820" w:rsidRPr="00573820" w:rsidRDefault="00573820" w:rsidP="00573820">
      <w:pPr>
        <w:numPr>
          <w:ilvl w:val="1"/>
          <w:numId w:val="8"/>
        </w:numPr>
      </w:pPr>
      <w:r w:rsidRPr="00573820">
        <w:t>Independence of observations</w:t>
      </w:r>
    </w:p>
    <w:p w14:paraId="5D4ED3BD" w14:textId="77777777" w:rsidR="00573820" w:rsidRPr="00573820" w:rsidRDefault="00573820" w:rsidP="00573820">
      <w:pPr>
        <w:numPr>
          <w:ilvl w:val="1"/>
          <w:numId w:val="8"/>
        </w:numPr>
      </w:pPr>
      <w:r w:rsidRPr="00573820">
        <w:t>Last visit represents completion of recovery process</w:t>
      </w:r>
    </w:p>
    <w:p w14:paraId="341DD320" w14:textId="77777777" w:rsidR="00573820" w:rsidRPr="00573820" w:rsidRDefault="00573820" w:rsidP="00573820">
      <w:pPr>
        <w:numPr>
          <w:ilvl w:val="0"/>
          <w:numId w:val="8"/>
        </w:numPr>
      </w:pPr>
      <w:r w:rsidRPr="00573820">
        <w:rPr>
          <w:b/>
          <w:bCs/>
        </w:rPr>
        <w:t>General Assumptions</w:t>
      </w:r>
      <w:r w:rsidRPr="00573820">
        <w:t>:</w:t>
      </w:r>
    </w:p>
    <w:p w14:paraId="773947D1" w14:textId="77777777" w:rsidR="00573820" w:rsidRPr="00573820" w:rsidRDefault="00573820" w:rsidP="00573820">
      <w:pPr>
        <w:numPr>
          <w:ilvl w:val="1"/>
          <w:numId w:val="8"/>
        </w:numPr>
      </w:pPr>
      <w:r w:rsidRPr="00573820">
        <w:lastRenderedPageBreak/>
        <w:t>Binary injury variables adequately capture injury presence/absence</w:t>
      </w:r>
    </w:p>
    <w:p w14:paraId="6B850AEB" w14:textId="77777777" w:rsidR="00573820" w:rsidRPr="00573820" w:rsidRDefault="00573820" w:rsidP="00573820">
      <w:pPr>
        <w:numPr>
          <w:ilvl w:val="1"/>
          <w:numId w:val="8"/>
        </w:numPr>
      </w:pPr>
      <w:r w:rsidRPr="00573820">
        <w:t>The 30 patients represent a meaningful sample of polytrauma cases</w:t>
      </w:r>
    </w:p>
    <w:p w14:paraId="6A00CC16" w14:textId="77777777" w:rsidR="00573820" w:rsidRPr="00573820" w:rsidRDefault="00573820" w:rsidP="00573820">
      <w:pPr>
        <w:numPr>
          <w:ilvl w:val="1"/>
          <w:numId w:val="8"/>
        </w:numPr>
      </w:pPr>
      <w:r w:rsidRPr="00573820">
        <w:t>There are no systematic biases in follow-up patterns</w:t>
      </w:r>
    </w:p>
    <w:p w14:paraId="3BA2456E" w14:textId="77777777" w:rsidR="00573820" w:rsidRPr="00573820" w:rsidRDefault="00573820" w:rsidP="00573820">
      <w:pPr>
        <w:rPr>
          <w:b/>
          <w:bCs/>
        </w:rPr>
      </w:pPr>
      <w:r w:rsidRPr="00573820">
        <w:rPr>
          <w:b/>
          <w:bCs/>
        </w:rPr>
        <w:t>4. Results</w:t>
      </w:r>
    </w:p>
    <w:p w14:paraId="5B4E53D7" w14:textId="77777777" w:rsidR="00573820" w:rsidRPr="00573820" w:rsidRDefault="00573820" w:rsidP="00573820">
      <w:pPr>
        <w:rPr>
          <w:b/>
          <w:bCs/>
        </w:rPr>
      </w:pPr>
      <w:r w:rsidRPr="00573820">
        <w:rPr>
          <w:b/>
          <w:bCs/>
        </w:rPr>
        <w:t>4.1 Regression Models</w:t>
      </w:r>
    </w:p>
    <w:p w14:paraId="66F358DD" w14:textId="77777777" w:rsidR="00573820" w:rsidRPr="00573820" w:rsidRDefault="00573820" w:rsidP="00573820">
      <w:pPr>
        <w:rPr>
          <w:b/>
          <w:bCs/>
        </w:rPr>
      </w:pPr>
      <w:r w:rsidRPr="00573820">
        <w:rPr>
          <w:b/>
          <w:bCs/>
        </w:rPr>
        <w:t>Model 1: Basic Model with Significant Univariate Factors</w:t>
      </w:r>
    </w:p>
    <w:p w14:paraId="20A4F67F" w14:textId="77777777" w:rsidR="00573820" w:rsidRPr="00573820" w:rsidRDefault="00573820" w:rsidP="00573820">
      <w:pPr>
        <w:numPr>
          <w:ilvl w:val="0"/>
          <w:numId w:val="9"/>
        </w:numPr>
      </w:pPr>
      <w:r w:rsidRPr="00573820">
        <w:rPr>
          <w:b/>
          <w:bCs/>
        </w:rPr>
        <w:t>R²</w:t>
      </w:r>
      <w:r w:rsidRPr="00573820">
        <w:t>: 0.419 (41.9% of variance explained)</w:t>
      </w:r>
    </w:p>
    <w:p w14:paraId="7391224D" w14:textId="77777777" w:rsidR="00573820" w:rsidRPr="00573820" w:rsidRDefault="00573820" w:rsidP="00573820">
      <w:pPr>
        <w:numPr>
          <w:ilvl w:val="0"/>
          <w:numId w:val="9"/>
        </w:numPr>
      </w:pPr>
      <w:r w:rsidRPr="00573820">
        <w:rPr>
          <w:b/>
          <w:bCs/>
        </w:rPr>
        <w:t>Adjusted R²</w:t>
      </w:r>
      <w:r w:rsidRPr="00573820">
        <w:t>: 0.376</w:t>
      </w:r>
    </w:p>
    <w:p w14:paraId="21DDDEB5" w14:textId="77777777" w:rsidR="00573820" w:rsidRPr="00573820" w:rsidRDefault="00573820" w:rsidP="00573820">
      <w:pPr>
        <w:numPr>
          <w:ilvl w:val="0"/>
          <w:numId w:val="9"/>
        </w:numPr>
      </w:pPr>
      <w:r w:rsidRPr="00573820">
        <w:rPr>
          <w:b/>
          <w:bCs/>
        </w:rPr>
        <w:t>Significant Predictors</w:t>
      </w:r>
      <w:r w:rsidRPr="00573820">
        <w:t xml:space="preserve">: </w:t>
      </w:r>
    </w:p>
    <w:p w14:paraId="57B58D9C" w14:textId="77777777" w:rsidR="00573820" w:rsidRPr="00573820" w:rsidRDefault="00573820" w:rsidP="00573820">
      <w:pPr>
        <w:numPr>
          <w:ilvl w:val="1"/>
          <w:numId w:val="9"/>
        </w:numPr>
      </w:pPr>
      <w:r w:rsidRPr="00573820">
        <w:t>Abdomen: +285.51 days (p=0.0054)</w:t>
      </w:r>
    </w:p>
    <w:p w14:paraId="6B067AED" w14:textId="77777777" w:rsidR="00573820" w:rsidRPr="00573820" w:rsidRDefault="00573820" w:rsidP="00573820">
      <w:pPr>
        <w:numPr>
          <w:ilvl w:val="1"/>
          <w:numId w:val="9"/>
        </w:numPr>
      </w:pPr>
      <w:r w:rsidRPr="00573820">
        <w:t>Kopf: -191.96 days (p=0.0233)</w:t>
      </w:r>
    </w:p>
    <w:p w14:paraId="72A6CD75" w14:textId="77777777" w:rsidR="00573820" w:rsidRPr="00573820" w:rsidRDefault="00573820" w:rsidP="00573820">
      <w:pPr>
        <w:rPr>
          <w:b/>
          <w:bCs/>
        </w:rPr>
      </w:pPr>
      <w:r w:rsidRPr="00573820">
        <w:rPr>
          <w:b/>
          <w:bCs/>
        </w:rPr>
        <w:t>Model 2: Extended Model with Additional Factors</w:t>
      </w:r>
    </w:p>
    <w:p w14:paraId="0424E8FC" w14:textId="77777777" w:rsidR="00573820" w:rsidRPr="00573820" w:rsidRDefault="00573820" w:rsidP="00573820">
      <w:pPr>
        <w:numPr>
          <w:ilvl w:val="0"/>
          <w:numId w:val="10"/>
        </w:numPr>
      </w:pPr>
      <w:r w:rsidRPr="00573820">
        <w:rPr>
          <w:b/>
          <w:bCs/>
        </w:rPr>
        <w:t>R²</w:t>
      </w:r>
      <w:r w:rsidRPr="00573820">
        <w:t>: 0.545 (54.5% of variance explained)</w:t>
      </w:r>
    </w:p>
    <w:p w14:paraId="170AB92E" w14:textId="77777777" w:rsidR="00573820" w:rsidRPr="00573820" w:rsidRDefault="00573820" w:rsidP="00573820">
      <w:pPr>
        <w:numPr>
          <w:ilvl w:val="0"/>
          <w:numId w:val="10"/>
        </w:numPr>
      </w:pPr>
      <w:r w:rsidRPr="00573820">
        <w:rPr>
          <w:b/>
          <w:bCs/>
        </w:rPr>
        <w:t>Adjusted R²</w:t>
      </w:r>
      <w:r w:rsidRPr="00573820">
        <w:t>: 0.472</w:t>
      </w:r>
    </w:p>
    <w:p w14:paraId="116EE4F1" w14:textId="77777777" w:rsidR="00573820" w:rsidRPr="00573820" w:rsidRDefault="00573820" w:rsidP="00573820">
      <w:pPr>
        <w:numPr>
          <w:ilvl w:val="0"/>
          <w:numId w:val="10"/>
        </w:numPr>
      </w:pPr>
      <w:r w:rsidRPr="00573820">
        <w:rPr>
          <w:b/>
          <w:bCs/>
        </w:rPr>
        <w:t>Significant Predictors</w:t>
      </w:r>
      <w:r w:rsidRPr="00573820">
        <w:t xml:space="preserve">: </w:t>
      </w:r>
    </w:p>
    <w:p w14:paraId="6651B31C" w14:textId="77777777" w:rsidR="00573820" w:rsidRPr="00573820" w:rsidRDefault="00573820" w:rsidP="00573820">
      <w:pPr>
        <w:numPr>
          <w:ilvl w:val="1"/>
          <w:numId w:val="10"/>
        </w:numPr>
      </w:pPr>
      <w:r w:rsidRPr="00573820">
        <w:t>Abdomen: +339.71 days (p=0.0010)</w:t>
      </w:r>
    </w:p>
    <w:p w14:paraId="675136E6" w14:textId="77777777" w:rsidR="00573820" w:rsidRPr="00573820" w:rsidRDefault="00573820" w:rsidP="00573820">
      <w:pPr>
        <w:numPr>
          <w:ilvl w:val="1"/>
          <w:numId w:val="10"/>
        </w:numPr>
      </w:pPr>
      <w:r w:rsidRPr="00573820">
        <w:t>Wirbelsaeule: -186.75 days (p=0.0383)</w:t>
      </w:r>
    </w:p>
    <w:p w14:paraId="31B40DD1" w14:textId="77777777" w:rsidR="00573820" w:rsidRPr="00573820" w:rsidRDefault="00573820" w:rsidP="00573820">
      <w:pPr>
        <w:numPr>
          <w:ilvl w:val="1"/>
          <w:numId w:val="10"/>
        </w:numPr>
      </w:pPr>
      <w:r w:rsidRPr="00573820">
        <w:t>Kopf: -110.06 days (p=0.1805) - no longer significant</w:t>
      </w:r>
    </w:p>
    <w:p w14:paraId="6382D2DB" w14:textId="77777777" w:rsidR="00573820" w:rsidRPr="00573820" w:rsidRDefault="00573820" w:rsidP="00573820">
      <w:pPr>
        <w:rPr>
          <w:b/>
          <w:bCs/>
        </w:rPr>
      </w:pPr>
      <w:r w:rsidRPr="00573820">
        <w:rPr>
          <w:b/>
          <w:bCs/>
        </w:rPr>
        <w:t>Model 3: Full Model with Age Effects</w:t>
      </w:r>
    </w:p>
    <w:p w14:paraId="2CE003C9" w14:textId="77777777" w:rsidR="00573820" w:rsidRPr="00573820" w:rsidRDefault="00573820" w:rsidP="00573820">
      <w:pPr>
        <w:numPr>
          <w:ilvl w:val="0"/>
          <w:numId w:val="11"/>
        </w:numPr>
      </w:pPr>
      <w:r w:rsidRPr="00573820">
        <w:rPr>
          <w:b/>
          <w:bCs/>
        </w:rPr>
        <w:t>R²</w:t>
      </w:r>
      <w:r w:rsidRPr="00573820">
        <w:t>: 0.553 (55.3% of variance explained)</w:t>
      </w:r>
    </w:p>
    <w:p w14:paraId="28FE02E6" w14:textId="77777777" w:rsidR="00573820" w:rsidRPr="00573820" w:rsidRDefault="00573820" w:rsidP="00573820">
      <w:pPr>
        <w:numPr>
          <w:ilvl w:val="0"/>
          <w:numId w:val="11"/>
        </w:numPr>
      </w:pPr>
      <w:r w:rsidRPr="00573820">
        <w:rPr>
          <w:b/>
          <w:bCs/>
        </w:rPr>
        <w:t>Adjusted R²</w:t>
      </w:r>
      <w:r w:rsidRPr="00573820">
        <w:t>: 0.436</w:t>
      </w:r>
    </w:p>
    <w:p w14:paraId="33C1F2F8" w14:textId="77777777" w:rsidR="00573820" w:rsidRPr="00573820" w:rsidRDefault="00573820" w:rsidP="00573820">
      <w:pPr>
        <w:numPr>
          <w:ilvl w:val="0"/>
          <w:numId w:val="11"/>
        </w:numPr>
      </w:pPr>
      <w:r w:rsidRPr="00573820">
        <w:rPr>
          <w:b/>
          <w:bCs/>
        </w:rPr>
        <w:t>Significant Predictors</w:t>
      </w:r>
      <w:r w:rsidRPr="00573820">
        <w:t xml:space="preserve">: </w:t>
      </w:r>
    </w:p>
    <w:p w14:paraId="3292DD86" w14:textId="77777777" w:rsidR="00573820" w:rsidRPr="00573820" w:rsidRDefault="00573820" w:rsidP="00573820">
      <w:pPr>
        <w:numPr>
          <w:ilvl w:val="1"/>
          <w:numId w:val="11"/>
        </w:numPr>
      </w:pPr>
      <w:r w:rsidRPr="00573820">
        <w:t>Abdomen: +321.55 days (p=0.0041)</w:t>
      </w:r>
    </w:p>
    <w:p w14:paraId="474937D1" w14:textId="77777777" w:rsidR="00573820" w:rsidRPr="00573820" w:rsidRDefault="00573820" w:rsidP="00573820">
      <w:pPr>
        <w:numPr>
          <w:ilvl w:val="1"/>
          <w:numId w:val="11"/>
        </w:numPr>
      </w:pPr>
      <w:r w:rsidRPr="00573820">
        <w:t>Wirbelsaeule: -167.80 days (p=0.0858) - borderline significance</w:t>
      </w:r>
    </w:p>
    <w:p w14:paraId="5EEF3A78" w14:textId="77777777" w:rsidR="00573820" w:rsidRPr="00573820" w:rsidRDefault="00573820" w:rsidP="00573820">
      <w:pPr>
        <w:rPr>
          <w:b/>
          <w:bCs/>
        </w:rPr>
      </w:pPr>
      <w:r w:rsidRPr="00573820">
        <w:rPr>
          <w:b/>
          <w:bCs/>
        </w:rPr>
        <w:t>4.2 Survival Analysis Results</w:t>
      </w:r>
    </w:p>
    <w:p w14:paraId="1AA2FCDD" w14:textId="77777777" w:rsidR="00573820" w:rsidRPr="00573820" w:rsidRDefault="00573820" w:rsidP="00573820">
      <w:pPr>
        <w:rPr>
          <w:b/>
          <w:bCs/>
        </w:rPr>
      </w:pPr>
      <w:r w:rsidRPr="00573820">
        <w:rPr>
          <w:b/>
          <w:bCs/>
        </w:rPr>
        <w:t>Kaplan-Meier Analysis</w:t>
      </w:r>
    </w:p>
    <w:p w14:paraId="79CB7A01" w14:textId="77777777" w:rsidR="00573820" w:rsidRPr="00573820" w:rsidRDefault="00573820" w:rsidP="00573820">
      <w:pPr>
        <w:numPr>
          <w:ilvl w:val="0"/>
          <w:numId w:val="12"/>
        </w:numPr>
      </w:pPr>
      <w:r w:rsidRPr="00573820">
        <w:t>The visualization showed clear separation between patients with and without abdominal injuries</w:t>
      </w:r>
    </w:p>
    <w:p w14:paraId="0E1482C2" w14:textId="77777777" w:rsidR="00573820" w:rsidRPr="00573820" w:rsidRDefault="00573820" w:rsidP="00573820">
      <w:pPr>
        <w:numPr>
          <w:ilvl w:val="0"/>
          <w:numId w:val="12"/>
        </w:numPr>
      </w:pPr>
      <w:r w:rsidRPr="00573820">
        <w:t>Patients with abdominal injuries had consistently longer times to "recovery"</w:t>
      </w:r>
    </w:p>
    <w:p w14:paraId="43E912D6" w14:textId="77777777" w:rsidR="00573820" w:rsidRPr="00573820" w:rsidRDefault="00573820" w:rsidP="00573820">
      <w:pPr>
        <w:numPr>
          <w:ilvl w:val="0"/>
          <w:numId w:val="12"/>
        </w:numPr>
      </w:pPr>
      <w:r w:rsidRPr="00573820">
        <w:t>Spine injury curves showed faster times to "recovery" compared to patients without spine injuries</w:t>
      </w:r>
    </w:p>
    <w:p w14:paraId="5F8464B9" w14:textId="77777777" w:rsidR="00573820" w:rsidRPr="00573820" w:rsidRDefault="00573820" w:rsidP="00573820">
      <w:pPr>
        <w:rPr>
          <w:b/>
          <w:bCs/>
        </w:rPr>
      </w:pPr>
      <w:r w:rsidRPr="00573820">
        <w:rPr>
          <w:b/>
          <w:bCs/>
        </w:rPr>
        <w:t>Cox Proportional Hazards Model</w:t>
      </w:r>
    </w:p>
    <w:p w14:paraId="7518E3E5" w14:textId="77777777" w:rsidR="00573820" w:rsidRPr="00573820" w:rsidRDefault="00573820" w:rsidP="00573820">
      <w:pPr>
        <w:numPr>
          <w:ilvl w:val="0"/>
          <w:numId w:val="13"/>
        </w:numPr>
      </w:pPr>
      <w:r w:rsidRPr="00573820">
        <w:rPr>
          <w:b/>
          <w:bCs/>
        </w:rPr>
        <w:lastRenderedPageBreak/>
        <w:t>Concordance Index</w:t>
      </w:r>
      <w:r w:rsidRPr="00573820">
        <w:t>: 0.738 (good discrimination)</w:t>
      </w:r>
    </w:p>
    <w:p w14:paraId="56EBCE76" w14:textId="77777777" w:rsidR="00573820" w:rsidRPr="00573820" w:rsidRDefault="00573820" w:rsidP="00573820">
      <w:pPr>
        <w:numPr>
          <w:ilvl w:val="0"/>
          <w:numId w:val="13"/>
        </w:numPr>
      </w:pPr>
      <w:r w:rsidRPr="00573820">
        <w:rPr>
          <w:b/>
          <w:bCs/>
        </w:rPr>
        <w:t>Log-Likelihood Ratio Test p-value</w:t>
      </w:r>
      <w:r w:rsidRPr="00573820">
        <w:t>: 0.0003 (highly significant model)</w:t>
      </w:r>
    </w:p>
    <w:p w14:paraId="2F5C71E4" w14:textId="77777777" w:rsidR="00573820" w:rsidRPr="00573820" w:rsidRDefault="00573820" w:rsidP="00573820">
      <w:pPr>
        <w:numPr>
          <w:ilvl w:val="0"/>
          <w:numId w:val="13"/>
        </w:numPr>
      </w:pPr>
      <w:r w:rsidRPr="00573820">
        <w:rPr>
          <w:b/>
          <w:bCs/>
        </w:rPr>
        <w:t>Significant Factors</w:t>
      </w:r>
      <w:r w:rsidRPr="00573820">
        <w:t xml:space="preserve">: </w:t>
      </w:r>
    </w:p>
    <w:p w14:paraId="0889F652" w14:textId="77777777" w:rsidR="00573820" w:rsidRPr="00573820" w:rsidRDefault="00573820" w:rsidP="00573820">
      <w:pPr>
        <w:numPr>
          <w:ilvl w:val="1"/>
          <w:numId w:val="13"/>
        </w:numPr>
      </w:pPr>
      <w:r w:rsidRPr="00573820">
        <w:t xml:space="preserve">Abdomen: HR=0.16 (95% CI: 0.05-0.52, p=0.0025) </w:t>
      </w:r>
    </w:p>
    <w:p w14:paraId="2FBB6E00" w14:textId="77777777" w:rsidR="00573820" w:rsidRPr="00573820" w:rsidRDefault="00573820" w:rsidP="00573820">
      <w:pPr>
        <w:numPr>
          <w:ilvl w:val="2"/>
          <w:numId w:val="13"/>
        </w:numPr>
      </w:pPr>
      <w:r w:rsidRPr="00573820">
        <w:t>Interpretation: 84% lower "recovery" rate (longer healing)</w:t>
      </w:r>
    </w:p>
    <w:p w14:paraId="4477B10B" w14:textId="77777777" w:rsidR="00573820" w:rsidRPr="00573820" w:rsidRDefault="00573820" w:rsidP="00573820">
      <w:pPr>
        <w:numPr>
          <w:ilvl w:val="1"/>
          <w:numId w:val="13"/>
        </w:numPr>
      </w:pPr>
      <w:r w:rsidRPr="00573820">
        <w:t xml:space="preserve">Wirbelsaeule: HR=3.68 (95% CI: 1.03-13.14, p=0.0448) </w:t>
      </w:r>
    </w:p>
    <w:p w14:paraId="3ECFD1EE" w14:textId="77777777" w:rsidR="00573820" w:rsidRPr="00573820" w:rsidRDefault="00573820" w:rsidP="00573820">
      <w:pPr>
        <w:numPr>
          <w:ilvl w:val="2"/>
          <w:numId w:val="13"/>
        </w:numPr>
      </w:pPr>
      <w:r w:rsidRPr="00573820">
        <w:t>Interpretation: 268% higher "recovery" rate (shorter healing)</w:t>
      </w:r>
    </w:p>
    <w:p w14:paraId="45B5769F" w14:textId="77777777" w:rsidR="00573820" w:rsidRPr="00573820" w:rsidRDefault="00573820" w:rsidP="00573820">
      <w:pPr>
        <w:rPr>
          <w:b/>
          <w:bCs/>
        </w:rPr>
      </w:pPr>
      <w:r w:rsidRPr="00573820">
        <w:rPr>
          <w:b/>
          <w:bCs/>
        </w:rPr>
        <w:t>4.3 Model Comparison and Selection</w:t>
      </w:r>
    </w:p>
    <w:p w14:paraId="5D947F76" w14:textId="77777777" w:rsidR="00573820" w:rsidRPr="00573820" w:rsidRDefault="00573820" w:rsidP="00573820">
      <w:pPr>
        <w:numPr>
          <w:ilvl w:val="0"/>
          <w:numId w:val="14"/>
        </w:numPr>
      </w:pPr>
      <w:r w:rsidRPr="00573820">
        <w:t>Model 2 had the highest adjusted R² (0.472), suggesting the best balance between explanatory power and parsimony</w:t>
      </w:r>
    </w:p>
    <w:p w14:paraId="24EAB992" w14:textId="77777777" w:rsidR="00573820" w:rsidRPr="00573820" w:rsidRDefault="00573820" w:rsidP="00573820">
      <w:pPr>
        <w:numPr>
          <w:ilvl w:val="0"/>
          <w:numId w:val="14"/>
        </w:numPr>
      </w:pPr>
      <w:r w:rsidRPr="00573820">
        <w:t>The concordance index of the Cox model (0.738) indicated good predictive performance</w:t>
      </w:r>
    </w:p>
    <w:p w14:paraId="5BDDD880" w14:textId="77777777" w:rsidR="00573820" w:rsidRPr="00573820" w:rsidRDefault="00573820" w:rsidP="00573820">
      <w:pPr>
        <w:numPr>
          <w:ilvl w:val="0"/>
          <w:numId w:val="14"/>
        </w:numPr>
      </w:pPr>
      <w:r w:rsidRPr="00573820">
        <w:t>The findings from regression and survival analysis showed consistent patterns</w:t>
      </w:r>
    </w:p>
    <w:p w14:paraId="68C784C2" w14:textId="77777777" w:rsidR="00573820" w:rsidRPr="00573820" w:rsidRDefault="00573820" w:rsidP="00573820">
      <w:pPr>
        <w:rPr>
          <w:b/>
          <w:bCs/>
        </w:rPr>
      </w:pPr>
      <w:r w:rsidRPr="00573820">
        <w:rPr>
          <w:b/>
          <w:bCs/>
        </w:rPr>
        <w:t>5. Key Findings and Interpretation</w:t>
      </w:r>
    </w:p>
    <w:p w14:paraId="493CF3A6" w14:textId="77777777" w:rsidR="00573820" w:rsidRPr="00573820" w:rsidRDefault="00573820" w:rsidP="00573820">
      <w:pPr>
        <w:rPr>
          <w:b/>
          <w:bCs/>
        </w:rPr>
      </w:pPr>
      <w:r w:rsidRPr="00573820">
        <w:rPr>
          <w:b/>
          <w:bCs/>
        </w:rPr>
        <w:t>5.1 Confirmed Effect of Abdominal Injuries</w:t>
      </w:r>
    </w:p>
    <w:p w14:paraId="425BF3BB" w14:textId="77777777" w:rsidR="00573820" w:rsidRPr="00573820" w:rsidRDefault="00573820" w:rsidP="00573820">
      <w:pPr>
        <w:numPr>
          <w:ilvl w:val="0"/>
          <w:numId w:val="15"/>
        </w:numPr>
      </w:pPr>
      <w:r w:rsidRPr="00573820">
        <w:rPr>
          <w:b/>
          <w:bCs/>
        </w:rPr>
        <w:t>Finding</w:t>
      </w:r>
      <w:r w:rsidRPr="00573820">
        <w:t>: Abdominal injuries significantly extend healing duration by approximately 322-340 days</w:t>
      </w:r>
    </w:p>
    <w:p w14:paraId="5CA23143" w14:textId="77777777" w:rsidR="00573820" w:rsidRPr="00573820" w:rsidRDefault="00573820" w:rsidP="00573820">
      <w:pPr>
        <w:numPr>
          <w:ilvl w:val="0"/>
          <w:numId w:val="15"/>
        </w:numPr>
      </w:pPr>
      <w:r w:rsidRPr="00573820">
        <w:rPr>
          <w:b/>
          <w:bCs/>
        </w:rPr>
        <w:t>Consistency</w:t>
      </w:r>
      <w:r w:rsidRPr="00573820">
        <w:t>: This effect remained robust across all models and analytical approaches</w:t>
      </w:r>
    </w:p>
    <w:p w14:paraId="5548B97F" w14:textId="77777777" w:rsidR="00573820" w:rsidRPr="00573820" w:rsidRDefault="00573820" w:rsidP="00573820">
      <w:pPr>
        <w:numPr>
          <w:ilvl w:val="0"/>
          <w:numId w:val="15"/>
        </w:numPr>
      </w:pPr>
      <w:r w:rsidRPr="00573820">
        <w:rPr>
          <w:b/>
          <w:bCs/>
        </w:rPr>
        <w:t>Significance</w:t>
      </w:r>
      <w:r w:rsidRPr="00573820">
        <w:t>: The effect was highly significant (p&lt;0.01) in all models</w:t>
      </w:r>
    </w:p>
    <w:p w14:paraId="62011507" w14:textId="77777777" w:rsidR="00573820" w:rsidRPr="00573820" w:rsidRDefault="00573820" w:rsidP="00573820">
      <w:pPr>
        <w:numPr>
          <w:ilvl w:val="0"/>
          <w:numId w:val="15"/>
        </w:numPr>
      </w:pPr>
      <w:r w:rsidRPr="00573820">
        <w:rPr>
          <w:b/>
          <w:bCs/>
        </w:rPr>
        <w:t>HR in Cox Model</w:t>
      </w:r>
      <w:r w:rsidRPr="00573820">
        <w:t>: 0.16, indicating substantially reduced "recovery" rate</w:t>
      </w:r>
    </w:p>
    <w:p w14:paraId="5E9089DA" w14:textId="77777777" w:rsidR="00573820" w:rsidRPr="00573820" w:rsidRDefault="00573820" w:rsidP="00573820">
      <w:pPr>
        <w:rPr>
          <w:b/>
          <w:bCs/>
        </w:rPr>
      </w:pPr>
      <w:r w:rsidRPr="00573820">
        <w:rPr>
          <w:b/>
          <w:bCs/>
        </w:rPr>
        <w:t>5.2 Counterintuitive Findings for Spine Injuries</w:t>
      </w:r>
    </w:p>
    <w:p w14:paraId="6A056801" w14:textId="77777777" w:rsidR="00573820" w:rsidRPr="00573820" w:rsidRDefault="00573820" w:rsidP="00573820">
      <w:pPr>
        <w:numPr>
          <w:ilvl w:val="0"/>
          <w:numId w:val="16"/>
        </w:numPr>
      </w:pPr>
      <w:r w:rsidRPr="00573820">
        <w:rPr>
          <w:b/>
          <w:bCs/>
        </w:rPr>
        <w:t>Finding</w:t>
      </w:r>
      <w:r w:rsidRPr="00573820">
        <w:t xml:space="preserve">: Spine injuries were associated with </w:t>
      </w:r>
      <w:r w:rsidRPr="00573820">
        <w:rPr>
          <w:i/>
          <w:iCs/>
        </w:rPr>
        <w:t>shorter</w:t>
      </w:r>
      <w:r w:rsidRPr="00573820">
        <w:t xml:space="preserve"> healing durations by approximately 167-187 days</w:t>
      </w:r>
    </w:p>
    <w:p w14:paraId="6C73D935" w14:textId="77777777" w:rsidR="00573820" w:rsidRPr="00573820" w:rsidRDefault="00573820" w:rsidP="00573820">
      <w:pPr>
        <w:numPr>
          <w:ilvl w:val="0"/>
          <w:numId w:val="16"/>
        </w:numPr>
      </w:pPr>
      <w:r w:rsidRPr="00573820">
        <w:rPr>
          <w:b/>
          <w:bCs/>
        </w:rPr>
        <w:t>Emergence</w:t>
      </w:r>
      <w:r w:rsidRPr="00573820">
        <w:t>: This effect became significant only in the multivariate models</w:t>
      </w:r>
    </w:p>
    <w:p w14:paraId="3360C735" w14:textId="77777777" w:rsidR="00573820" w:rsidRPr="00573820" w:rsidRDefault="00573820" w:rsidP="00573820">
      <w:pPr>
        <w:numPr>
          <w:ilvl w:val="0"/>
          <w:numId w:val="16"/>
        </w:numPr>
      </w:pPr>
      <w:r w:rsidRPr="00573820">
        <w:rPr>
          <w:b/>
          <w:bCs/>
        </w:rPr>
        <w:t>HR in Cox Model</w:t>
      </w:r>
      <w:r w:rsidRPr="00573820">
        <w:t>: 3.68, indicating faster "recovery" rate</w:t>
      </w:r>
    </w:p>
    <w:p w14:paraId="22C706F6" w14:textId="77777777" w:rsidR="00573820" w:rsidRPr="00573820" w:rsidRDefault="00573820" w:rsidP="00573820">
      <w:pPr>
        <w:numPr>
          <w:ilvl w:val="0"/>
          <w:numId w:val="16"/>
        </w:numPr>
      </w:pPr>
      <w:r w:rsidRPr="00573820">
        <w:rPr>
          <w:b/>
          <w:bCs/>
        </w:rPr>
        <w:t>Interpretation</w:t>
      </w:r>
      <w:r w:rsidRPr="00573820">
        <w:t xml:space="preserve">: Potential explanations include: </w:t>
      </w:r>
    </w:p>
    <w:p w14:paraId="4862C284" w14:textId="77777777" w:rsidR="00573820" w:rsidRPr="00573820" w:rsidRDefault="00573820" w:rsidP="00573820">
      <w:pPr>
        <w:numPr>
          <w:ilvl w:val="1"/>
          <w:numId w:val="16"/>
        </w:numPr>
      </w:pPr>
      <w:r w:rsidRPr="00573820">
        <w:t>More intensive or specialized treatment protocols for spine injuries</w:t>
      </w:r>
    </w:p>
    <w:p w14:paraId="0FCD0FCF" w14:textId="77777777" w:rsidR="00573820" w:rsidRPr="00573820" w:rsidRDefault="00573820" w:rsidP="00573820">
      <w:pPr>
        <w:numPr>
          <w:ilvl w:val="1"/>
          <w:numId w:val="16"/>
        </w:numPr>
      </w:pPr>
      <w:r w:rsidRPr="00573820">
        <w:t>Confounding factors not captured in the dataset</w:t>
      </w:r>
    </w:p>
    <w:p w14:paraId="48E4211C" w14:textId="77777777" w:rsidR="00573820" w:rsidRPr="00573820" w:rsidRDefault="00573820" w:rsidP="00573820">
      <w:pPr>
        <w:numPr>
          <w:ilvl w:val="1"/>
          <w:numId w:val="16"/>
        </w:numPr>
      </w:pPr>
      <w:r w:rsidRPr="00573820">
        <w:t>Different follow-up patterns for spine injury patients</w:t>
      </w:r>
    </w:p>
    <w:p w14:paraId="72D70FC0" w14:textId="77777777" w:rsidR="00573820" w:rsidRPr="00573820" w:rsidRDefault="00573820" w:rsidP="00573820">
      <w:pPr>
        <w:rPr>
          <w:b/>
          <w:bCs/>
        </w:rPr>
      </w:pPr>
      <w:r w:rsidRPr="00573820">
        <w:rPr>
          <w:b/>
          <w:bCs/>
        </w:rPr>
        <w:t>5.3 Declining Significance of Head Injuries</w:t>
      </w:r>
    </w:p>
    <w:p w14:paraId="3F843E1F" w14:textId="77777777" w:rsidR="00573820" w:rsidRPr="00573820" w:rsidRDefault="00573820" w:rsidP="00573820">
      <w:pPr>
        <w:numPr>
          <w:ilvl w:val="0"/>
          <w:numId w:val="17"/>
        </w:numPr>
      </w:pPr>
      <w:r w:rsidRPr="00573820">
        <w:rPr>
          <w:b/>
          <w:bCs/>
        </w:rPr>
        <w:t>Finding</w:t>
      </w:r>
      <w:r w:rsidRPr="00573820">
        <w:t>: Head injuries lost statistical significance when accounting for other factors</w:t>
      </w:r>
    </w:p>
    <w:p w14:paraId="4F501163" w14:textId="77777777" w:rsidR="00573820" w:rsidRPr="00573820" w:rsidRDefault="00573820" w:rsidP="00573820">
      <w:pPr>
        <w:numPr>
          <w:ilvl w:val="0"/>
          <w:numId w:val="17"/>
        </w:numPr>
      </w:pPr>
      <w:r w:rsidRPr="00573820">
        <w:rPr>
          <w:b/>
          <w:bCs/>
        </w:rPr>
        <w:t>Pattern</w:t>
      </w:r>
      <w:r w:rsidRPr="00573820">
        <w:t>: The effect diminished from Model 1 (-192 days, p=0.023) to Model 2 (-110 days, p=0.181)</w:t>
      </w:r>
    </w:p>
    <w:p w14:paraId="4DB7F2E8" w14:textId="77777777" w:rsidR="00573820" w:rsidRPr="00573820" w:rsidRDefault="00573820" w:rsidP="00573820">
      <w:pPr>
        <w:numPr>
          <w:ilvl w:val="0"/>
          <w:numId w:val="17"/>
        </w:numPr>
      </w:pPr>
      <w:r w:rsidRPr="00573820">
        <w:rPr>
          <w:b/>
          <w:bCs/>
        </w:rPr>
        <w:lastRenderedPageBreak/>
        <w:t>Interpretation</w:t>
      </w:r>
      <w:r w:rsidRPr="00573820">
        <w:t>: Head injury effects may be partially confounded with other injury types</w:t>
      </w:r>
    </w:p>
    <w:p w14:paraId="24EE965C" w14:textId="77777777" w:rsidR="00573820" w:rsidRPr="00573820" w:rsidRDefault="00573820" w:rsidP="00573820">
      <w:pPr>
        <w:rPr>
          <w:b/>
          <w:bCs/>
        </w:rPr>
      </w:pPr>
      <w:r w:rsidRPr="00573820">
        <w:rPr>
          <w:b/>
          <w:bCs/>
        </w:rPr>
        <w:t>5.4 Age-Related Effects</w:t>
      </w:r>
    </w:p>
    <w:p w14:paraId="700B065C" w14:textId="77777777" w:rsidR="00573820" w:rsidRPr="00573820" w:rsidRDefault="00573820" w:rsidP="00573820">
      <w:pPr>
        <w:numPr>
          <w:ilvl w:val="0"/>
          <w:numId w:val="18"/>
        </w:numPr>
      </w:pPr>
      <w:r w:rsidRPr="00573820">
        <w:rPr>
          <w:b/>
          <w:bCs/>
        </w:rPr>
        <w:t>Finding</w:t>
      </w:r>
      <w:r w:rsidRPr="00573820">
        <w:t>: Neither linear nor quadratic age terms reached statistical significance</w:t>
      </w:r>
    </w:p>
    <w:p w14:paraId="71FFE770" w14:textId="77777777" w:rsidR="00573820" w:rsidRPr="00573820" w:rsidRDefault="00573820" w:rsidP="00573820">
      <w:pPr>
        <w:numPr>
          <w:ilvl w:val="0"/>
          <w:numId w:val="18"/>
        </w:numPr>
      </w:pPr>
      <w:r w:rsidRPr="00573820">
        <w:rPr>
          <w:b/>
          <w:bCs/>
        </w:rPr>
        <w:t>Observation</w:t>
      </w:r>
      <w:r w:rsidRPr="00573820">
        <w:t>: Non-significant positive linear term (2.43 days/year) and negative quadratic term (-0.04)</w:t>
      </w:r>
    </w:p>
    <w:p w14:paraId="015EA2CF" w14:textId="77777777" w:rsidR="00573820" w:rsidRPr="00573820" w:rsidRDefault="00573820" w:rsidP="00573820">
      <w:pPr>
        <w:numPr>
          <w:ilvl w:val="0"/>
          <w:numId w:val="18"/>
        </w:numPr>
      </w:pPr>
      <w:r w:rsidRPr="00573820">
        <w:rPr>
          <w:b/>
          <w:bCs/>
        </w:rPr>
        <w:t>Interpretation</w:t>
      </w:r>
      <w:r w:rsidRPr="00573820">
        <w:t>: Age effects observed in univariate analysis may be explained by injury patterns</w:t>
      </w:r>
    </w:p>
    <w:p w14:paraId="2698A110" w14:textId="77777777" w:rsidR="00573820" w:rsidRPr="00573820" w:rsidRDefault="00573820" w:rsidP="00573820">
      <w:pPr>
        <w:rPr>
          <w:b/>
          <w:bCs/>
        </w:rPr>
      </w:pPr>
      <w:r w:rsidRPr="00573820">
        <w:rPr>
          <w:b/>
          <w:bCs/>
        </w:rPr>
        <w:t>6. Visualizations Created</w:t>
      </w:r>
    </w:p>
    <w:p w14:paraId="4867AFB1" w14:textId="77777777" w:rsidR="00573820" w:rsidRPr="00573820" w:rsidRDefault="00573820" w:rsidP="00573820">
      <w:pPr>
        <w:numPr>
          <w:ilvl w:val="0"/>
          <w:numId w:val="19"/>
        </w:numPr>
      </w:pPr>
      <w:r w:rsidRPr="00573820">
        <w:rPr>
          <w:b/>
          <w:bCs/>
        </w:rPr>
        <w:t>Regression Coefficients Comparison</w:t>
      </w:r>
      <w:r w:rsidRPr="00573820">
        <w:t>: Bar chart showing coefficient magnitude and significance across models</w:t>
      </w:r>
    </w:p>
    <w:p w14:paraId="4CCBE637" w14:textId="77777777" w:rsidR="00573820" w:rsidRPr="00573820" w:rsidRDefault="00573820" w:rsidP="00573820">
      <w:pPr>
        <w:numPr>
          <w:ilvl w:val="0"/>
          <w:numId w:val="19"/>
        </w:numPr>
      </w:pPr>
      <w:r w:rsidRPr="00573820">
        <w:rPr>
          <w:b/>
          <w:bCs/>
        </w:rPr>
        <w:t>Actual vs. Predicted Healing Duration</w:t>
      </w:r>
      <w:r w:rsidRPr="00573820">
        <w:t>: Scatter plot with R²=0.553 showing model fit</w:t>
      </w:r>
    </w:p>
    <w:p w14:paraId="454BA419" w14:textId="77777777" w:rsidR="00573820" w:rsidRPr="00573820" w:rsidRDefault="00573820" w:rsidP="00573820">
      <w:pPr>
        <w:numPr>
          <w:ilvl w:val="0"/>
          <w:numId w:val="19"/>
        </w:numPr>
      </w:pPr>
      <w:r w:rsidRPr="00573820">
        <w:rPr>
          <w:b/>
          <w:bCs/>
        </w:rPr>
        <w:t>Kaplan-Meier Curves by Injury Type</w:t>
      </w:r>
      <w:r w:rsidRPr="00573820">
        <w:t xml:space="preserve">: </w:t>
      </w:r>
    </w:p>
    <w:p w14:paraId="01E31DF1" w14:textId="77777777" w:rsidR="00573820" w:rsidRPr="00573820" w:rsidRDefault="00573820" w:rsidP="00573820">
      <w:pPr>
        <w:numPr>
          <w:ilvl w:val="1"/>
          <w:numId w:val="19"/>
        </w:numPr>
      </w:pPr>
      <w:r w:rsidRPr="00573820">
        <w:t>Overall survival curve</w:t>
      </w:r>
    </w:p>
    <w:p w14:paraId="01004547" w14:textId="77777777" w:rsidR="00573820" w:rsidRPr="00573820" w:rsidRDefault="00573820" w:rsidP="00573820">
      <w:pPr>
        <w:numPr>
          <w:ilvl w:val="1"/>
          <w:numId w:val="19"/>
        </w:numPr>
      </w:pPr>
      <w:r w:rsidRPr="00573820">
        <w:t>Curves for Abdomen (Ja/Nein)</w:t>
      </w:r>
    </w:p>
    <w:p w14:paraId="026E540B" w14:textId="77777777" w:rsidR="00573820" w:rsidRPr="00573820" w:rsidRDefault="00573820" w:rsidP="00573820">
      <w:pPr>
        <w:numPr>
          <w:ilvl w:val="1"/>
          <w:numId w:val="19"/>
        </w:numPr>
      </w:pPr>
      <w:r w:rsidRPr="00573820">
        <w:t>Curves for Kopf (Ja/Nein)</w:t>
      </w:r>
    </w:p>
    <w:p w14:paraId="5D9AEAA7" w14:textId="77777777" w:rsidR="00573820" w:rsidRPr="00573820" w:rsidRDefault="00573820" w:rsidP="00573820">
      <w:pPr>
        <w:numPr>
          <w:ilvl w:val="1"/>
          <w:numId w:val="19"/>
        </w:numPr>
      </w:pPr>
      <w:r w:rsidRPr="00573820">
        <w:t>Curves for Wirbelsaeule (Ja/Nein)</w:t>
      </w:r>
    </w:p>
    <w:p w14:paraId="1B28EC62" w14:textId="77777777" w:rsidR="00573820" w:rsidRPr="00573820" w:rsidRDefault="00573820" w:rsidP="00573820">
      <w:pPr>
        <w:numPr>
          <w:ilvl w:val="1"/>
          <w:numId w:val="19"/>
        </w:numPr>
      </w:pPr>
      <w:r w:rsidRPr="00573820">
        <w:t>Curves for Arm (Ja/Nein)</w:t>
      </w:r>
    </w:p>
    <w:p w14:paraId="0C0134E3" w14:textId="77777777" w:rsidR="00573820" w:rsidRPr="00573820" w:rsidRDefault="00573820" w:rsidP="00573820">
      <w:pPr>
        <w:numPr>
          <w:ilvl w:val="0"/>
          <w:numId w:val="19"/>
        </w:numPr>
      </w:pPr>
      <w:r w:rsidRPr="00573820">
        <w:rPr>
          <w:b/>
          <w:bCs/>
        </w:rPr>
        <w:t>Cox Model Hazard Ratios</w:t>
      </w:r>
      <w:r w:rsidRPr="00573820">
        <w:t>: Forest plot with 95% confidence intervals</w:t>
      </w:r>
    </w:p>
    <w:p w14:paraId="25568E4E" w14:textId="77777777" w:rsidR="00573820" w:rsidRPr="00573820" w:rsidRDefault="00573820" w:rsidP="00573820">
      <w:pPr>
        <w:rPr>
          <w:b/>
          <w:bCs/>
        </w:rPr>
      </w:pPr>
      <w:r w:rsidRPr="00573820">
        <w:rPr>
          <w:b/>
          <w:bCs/>
        </w:rPr>
        <w:t>7. Limitations</w:t>
      </w:r>
    </w:p>
    <w:p w14:paraId="049E15C4" w14:textId="77777777" w:rsidR="00573820" w:rsidRPr="00573820" w:rsidRDefault="00573820" w:rsidP="00573820">
      <w:pPr>
        <w:numPr>
          <w:ilvl w:val="0"/>
          <w:numId w:val="20"/>
        </w:numPr>
      </w:pPr>
      <w:r w:rsidRPr="00573820">
        <w:rPr>
          <w:b/>
          <w:bCs/>
        </w:rPr>
        <w:t>Sample Size</w:t>
      </w:r>
      <w:r w:rsidRPr="00573820">
        <w:t>: Limited to 30 patients, constraining statistical power</w:t>
      </w:r>
    </w:p>
    <w:p w14:paraId="3FB5A1FF" w14:textId="77777777" w:rsidR="00573820" w:rsidRPr="00573820" w:rsidRDefault="00573820" w:rsidP="00573820">
      <w:pPr>
        <w:numPr>
          <w:ilvl w:val="0"/>
          <w:numId w:val="20"/>
        </w:numPr>
      </w:pPr>
      <w:r w:rsidRPr="00573820">
        <w:rPr>
          <w:b/>
          <w:bCs/>
        </w:rPr>
        <w:t>Definition of Healing Duration</w:t>
      </w:r>
      <w:r w:rsidRPr="00573820">
        <w:t>: Based on last visit rather than clinical recovery</w:t>
      </w:r>
    </w:p>
    <w:p w14:paraId="36148A68" w14:textId="77777777" w:rsidR="00573820" w:rsidRPr="00573820" w:rsidRDefault="00573820" w:rsidP="00573820">
      <w:pPr>
        <w:numPr>
          <w:ilvl w:val="0"/>
          <w:numId w:val="20"/>
        </w:numPr>
      </w:pPr>
      <w:r w:rsidRPr="00573820">
        <w:rPr>
          <w:b/>
          <w:bCs/>
        </w:rPr>
        <w:t>Multicollinearity</w:t>
      </w:r>
      <w:r w:rsidRPr="00573820">
        <w:t>: Potential correlation between injury types</w:t>
      </w:r>
    </w:p>
    <w:p w14:paraId="4D0E784B" w14:textId="77777777" w:rsidR="00573820" w:rsidRPr="00573820" w:rsidRDefault="00573820" w:rsidP="00573820">
      <w:pPr>
        <w:numPr>
          <w:ilvl w:val="0"/>
          <w:numId w:val="20"/>
        </w:numPr>
      </w:pPr>
      <w:r w:rsidRPr="00573820">
        <w:rPr>
          <w:b/>
          <w:bCs/>
        </w:rPr>
        <w:t>Missing Variables</w:t>
      </w:r>
      <w:r w:rsidRPr="00573820">
        <w:t>: Other factors not measured may influence healing duration</w:t>
      </w:r>
    </w:p>
    <w:p w14:paraId="3F29BE25" w14:textId="77777777" w:rsidR="00573820" w:rsidRPr="00573820" w:rsidRDefault="00573820" w:rsidP="00573820">
      <w:pPr>
        <w:numPr>
          <w:ilvl w:val="0"/>
          <w:numId w:val="20"/>
        </w:numPr>
      </w:pPr>
      <w:r w:rsidRPr="00573820">
        <w:rPr>
          <w:b/>
          <w:bCs/>
        </w:rPr>
        <w:t>Generalizability</w:t>
      </w:r>
      <w:r w:rsidRPr="00573820">
        <w:t>: May not represent all polytrauma populations</w:t>
      </w:r>
    </w:p>
    <w:p w14:paraId="3F7076AB" w14:textId="77777777" w:rsidR="00573820" w:rsidRPr="00573820" w:rsidRDefault="00573820" w:rsidP="00573820">
      <w:pPr>
        <w:rPr>
          <w:b/>
          <w:bCs/>
        </w:rPr>
      </w:pPr>
      <w:r w:rsidRPr="00573820">
        <w:rPr>
          <w:b/>
          <w:bCs/>
        </w:rPr>
        <w:t>8. Completion Status in Analysis Plan</w:t>
      </w:r>
    </w:p>
    <w:p w14:paraId="5885672B" w14:textId="77777777" w:rsidR="00573820" w:rsidRPr="00573820" w:rsidRDefault="00573820" w:rsidP="00573820">
      <w:r w:rsidRPr="00573820">
        <w:t>The following steps from the analysis outline have been completed:</w:t>
      </w:r>
    </w:p>
    <w:p w14:paraId="10D3CFCA" w14:textId="77777777" w:rsidR="00573820" w:rsidRPr="00573820" w:rsidRDefault="00573820" w:rsidP="00573820">
      <w:pPr>
        <w:rPr>
          <w:b/>
          <w:bCs/>
        </w:rPr>
      </w:pPr>
      <w:r w:rsidRPr="00573820">
        <w:rPr>
          <w:b/>
          <w:bCs/>
        </w:rPr>
        <w:t>Completed Steps:</w:t>
      </w:r>
    </w:p>
    <w:p w14:paraId="28D732D4" w14:textId="77777777" w:rsidR="00573820" w:rsidRPr="00573820" w:rsidRDefault="00573820" w:rsidP="00573820">
      <w:pPr>
        <w:numPr>
          <w:ilvl w:val="0"/>
          <w:numId w:val="21"/>
        </w:numPr>
      </w:pPr>
      <w:r w:rsidRPr="00573820">
        <w:rPr>
          <w:b/>
          <w:bCs/>
        </w:rPr>
        <w:t>Definition of Healing Duration Metric</w:t>
      </w:r>
      <w:r w:rsidRPr="00573820">
        <w:t>: Successfully implemented using days from accident to last visit</w:t>
      </w:r>
    </w:p>
    <w:p w14:paraId="62C5BC91" w14:textId="77777777" w:rsidR="00573820" w:rsidRPr="00573820" w:rsidRDefault="00573820" w:rsidP="00573820">
      <w:pPr>
        <w:numPr>
          <w:ilvl w:val="0"/>
          <w:numId w:val="21"/>
        </w:numPr>
      </w:pPr>
      <w:r w:rsidRPr="00573820">
        <w:rPr>
          <w:b/>
          <w:bCs/>
        </w:rPr>
        <w:t>Univariate Analysis for Body Part Injuries</w:t>
      </w:r>
      <w:r w:rsidRPr="00573820">
        <w:t>: Completed in previous phase</w:t>
      </w:r>
    </w:p>
    <w:p w14:paraId="56DFE070" w14:textId="77777777" w:rsidR="00573820" w:rsidRPr="00573820" w:rsidRDefault="00573820" w:rsidP="00573820">
      <w:pPr>
        <w:numPr>
          <w:ilvl w:val="0"/>
          <w:numId w:val="21"/>
        </w:numPr>
      </w:pPr>
      <w:r w:rsidRPr="00573820">
        <w:rPr>
          <w:b/>
          <w:bCs/>
        </w:rPr>
        <w:t>Demographic Factor Analysis</w:t>
      </w:r>
      <w:r w:rsidRPr="00573820">
        <w:t>: Age and its non-linear effects analyzed</w:t>
      </w:r>
    </w:p>
    <w:p w14:paraId="65B219C1" w14:textId="77777777" w:rsidR="00573820" w:rsidRPr="00573820" w:rsidRDefault="00573820" w:rsidP="00573820">
      <w:pPr>
        <w:numPr>
          <w:ilvl w:val="0"/>
          <w:numId w:val="21"/>
        </w:numPr>
      </w:pPr>
      <w:r w:rsidRPr="00573820">
        <w:rPr>
          <w:b/>
          <w:bCs/>
        </w:rPr>
        <w:t>Multiple Regression Models</w:t>
      </w:r>
      <w:r w:rsidRPr="00573820">
        <w:t>: Successfully implemented with increasing complexity</w:t>
      </w:r>
    </w:p>
    <w:p w14:paraId="7C92DE9F" w14:textId="77777777" w:rsidR="00573820" w:rsidRPr="00573820" w:rsidRDefault="00573820" w:rsidP="00573820">
      <w:pPr>
        <w:numPr>
          <w:ilvl w:val="0"/>
          <w:numId w:val="21"/>
        </w:numPr>
      </w:pPr>
      <w:r w:rsidRPr="00573820">
        <w:rPr>
          <w:b/>
          <w:bCs/>
        </w:rPr>
        <w:lastRenderedPageBreak/>
        <w:t>Survival Analysis</w:t>
      </w:r>
      <w:r w:rsidRPr="00573820">
        <w:t>: Implemented Kaplan-Meier curves and Cox proportional hazards model</w:t>
      </w:r>
    </w:p>
    <w:p w14:paraId="29736DFA" w14:textId="77777777" w:rsidR="00573820" w:rsidRPr="00573820" w:rsidRDefault="00573820" w:rsidP="00573820">
      <w:pPr>
        <w:rPr>
          <w:b/>
          <w:bCs/>
        </w:rPr>
      </w:pPr>
      <w:r w:rsidRPr="00573820">
        <w:rPr>
          <w:b/>
          <w:bCs/>
        </w:rPr>
        <w:t>Steps Not Yet Completed:</w:t>
      </w:r>
    </w:p>
    <w:p w14:paraId="4C4EDF2B" w14:textId="77777777" w:rsidR="00573820" w:rsidRPr="00573820" w:rsidRDefault="00573820" w:rsidP="00573820">
      <w:pPr>
        <w:numPr>
          <w:ilvl w:val="0"/>
          <w:numId w:val="22"/>
        </w:numPr>
      </w:pPr>
      <w:r w:rsidRPr="00573820">
        <w:rPr>
          <w:b/>
          <w:bCs/>
        </w:rPr>
        <w:t>Time Interval Analysis</w:t>
      </w:r>
      <w:r w:rsidRPr="00573820">
        <w:t>: Analyzing problems identified in specific time periods</w:t>
      </w:r>
    </w:p>
    <w:p w14:paraId="08D45C2D" w14:textId="77777777" w:rsidR="00573820" w:rsidRPr="00573820" w:rsidRDefault="00573820" w:rsidP="00573820">
      <w:pPr>
        <w:numPr>
          <w:ilvl w:val="0"/>
          <w:numId w:val="22"/>
        </w:numPr>
      </w:pPr>
      <w:r w:rsidRPr="00573820">
        <w:rPr>
          <w:b/>
          <w:bCs/>
        </w:rPr>
        <w:t>Time-Based Analysis</w:t>
      </w:r>
      <w:r w:rsidRPr="00573820">
        <w:t>: Detailed treatment timeline analysis</w:t>
      </w:r>
    </w:p>
    <w:p w14:paraId="55E0DEDF" w14:textId="77777777" w:rsidR="00573820" w:rsidRPr="00573820" w:rsidRDefault="00573820" w:rsidP="00573820">
      <w:pPr>
        <w:numPr>
          <w:ilvl w:val="0"/>
          <w:numId w:val="22"/>
        </w:numPr>
      </w:pPr>
      <w:r w:rsidRPr="00573820">
        <w:rPr>
          <w:b/>
          <w:bCs/>
        </w:rPr>
        <w:t>Critical Injury Impact Analysis</w:t>
      </w:r>
      <w:r w:rsidRPr="00573820">
        <w:t>: Further detailed analysis of specific injury types</w:t>
      </w:r>
    </w:p>
    <w:p w14:paraId="2ED2F784" w14:textId="77777777" w:rsidR="00573820" w:rsidRPr="00573820" w:rsidRDefault="00573820" w:rsidP="00573820">
      <w:pPr>
        <w:numPr>
          <w:ilvl w:val="0"/>
          <w:numId w:val="22"/>
        </w:numPr>
      </w:pPr>
      <w:r w:rsidRPr="00573820">
        <w:rPr>
          <w:b/>
          <w:bCs/>
        </w:rPr>
        <w:t>Professional Reintegration Analysis</w:t>
      </w:r>
      <w:r w:rsidRPr="00573820">
        <w:t>: Analysis of work status outcomes</w:t>
      </w:r>
    </w:p>
    <w:p w14:paraId="6E6E4902" w14:textId="77777777" w:rsidR="00573820" w:rsidRPr="00573820" w:rsidRDefault="00573820" w:rsidP="00573820">
      <w:pPr>
        <w:rPr>
          <w:b/>
          <w:bCs/>
        </w:rPr>
      </w:pPr>
      <w:r w:rsidRPr="00573820">
        <w:rPr>
          <w:b/>
          <w:bCs/>
        </w:rPr>
        <w:t>9. Next Steps</w:t>
      </w:r>
    </w:p>
    <w:p w14:paraId="17F3CB90" w14:textId="77777777" w:rsidR="00573820" w:rsidRPr="00573820" w:rsidRDefault="00573820" w:rsidP="00573820">
      <w:r w:rsidRPr="00573820">
        <w:t>Based on the completed work and remaining items in the analysis plan, the next steps should be:</w:t>
      </w:r>
    </w:p>
    <w:p w14:paraId="7ED51446" w14:textId="77777777" w:rsidR="00573820" w:rsidRPr="00573820" w:rsidRDefault="00573820" w:rsidP="00573820">
      <w:pPr>
        <w:rPr>
          <w:b/>
          <w:bCs/>
        </w:rPr>
      </w:pPr>
      <w:r w:rsidRPr="00573820">
        <w:rPr>
          <w:b/>
          <w:bCs/>
        </w:rPr>
        <w:t>9.1 Time-Based Analysis</w:t>
      </w:r>
    </w:p>
    <w:p w14:paraId="4F77ADC7" w14:textId="77777777" w:rsidR="00573820" w:rsidRPr="00573820" w:rsidRDefault="00573820" w:rsidP="00573820">
      <w:pPr>
        <w:numPr>
          <w:ilvl w:val="0"/>
          <w:numId w:val="23"/>
        </w:numPr>
      </w:pPr>
      <w:r w:rsidRPr="00573820">
        <w:t>Analyze relationship between first visit timing and overall healing duration</w:t>
      </w:r>
    </w:p>
    <w:p w14:paraId="3D5277F2" w14:textId="77777777" w:rsidR="00573820" w:rsidRPr="00573820" w:rsidRDefault="00573820" w:rsidP="00573820">
      <w:pPr>
        <w:numPr>
          <w:ilvl w:val="0"/>
          <w:numId w:val="23"/>
        </w:numPr>
      </w:pPr>
      <w:r w:rsidRPr="00573820">
        <w:t>Investigate if early intervention correlates with shorter healing</w:t>
      </w:r>
    </w:p>
    <w:p w14:paraId="1FD051C9" w14:textId="77777777" w:rsidR="00573820" w:rsidRPr="00573820" w:rsidRDefault="00573820" w:rsidP="00573820">
      <w:pPr>
        <w:numPr>
          <w:ilvl w:val="0"/>
          <w:numId w:val="23"/>
        </w:numPr>
      </w:pPr>
      <w:r w:rsidRPr="00573820">
        <w:t>Calculate average time between visits for each patient and test correlation with healing duration</w:t>
      </w:r>
    </w:p>
    <w:p w14:paraId="15DE61D1" w14:textId="77777777" w:rsidR="00573820" w:rsidRPr="00573820" w:rsidRDefault="00573820" w:rsidP="00573820">
      <w:pPr>
        <w:rPr>
          <w:b/>
          <w:bCs/>
        </w:rPr>
      </w:pPr>
      <w:r w:rsidRPr="00573820">
        <w:rPr>
          <w:b/>
          <w:bCs/>
        </w:rPr>
        <w:t>9.2 Professional Reintegration Analysis</w:t>
      </w:r>
    </w:p>
    <w:p w14:paraId="0F5B4195" w14:textId="77777777" w:rsidR="00573820" w:rsidRPr="00573820" w:rsidRDefault="00573820" w:rsidP="00573820">
      <w:pPr>
        <w:numPr>
          <w:ilvl w:val="0"/>
          <w:numId w:val="24"/>
        </w:numPr>
      </w:pPr>
      <w:r w:rsidRPr="00573820">
        <w:t>Analyze healing duration for patients with different work status outcomes</w:t>
      </w:r>
    </w:p>
    <w:p w14:paraId="3AEF9C83" w14:textId="77777777" w:rsidR="00573820" w:rsidRPr="00573820" w:rsidRDefault="00573820" w:rsidP="00573820">
      <w:pPr>
        <w:numPr>
          <w:ilvl w:val="0"/>
          <w:numId w:val="24"/>
        </w:numPr>
      </w:pPr>
      <w:r w:rsidRPr="00573820">
        <w:t>Compare healing duration between cases marked as "Arbeitsfaehig" vs. "Arbeitsunfähig" in final records</w:t>
      </w:r>
    </w:p>
    <w:p w14:paraId="15542DF3" w14:textId="77777777" w:rsidR="00573820" w:rsidRPr="00573820" w:rsidRDefault="00573820" w:rsidP="00573820">
      <w:pPr>
        <w:numPr>
          <w:ilvl w:val="0"/>
          <w:numId w:val="24"/>
        </w:numPr>
      </w:pPr>
      <w:r w:rsidRPr="00573820">
        <w:t>Analyze if vocational rehabilitation interventions correlate with healing time</w:t>
      </w:r>
    </w:p>
    <w:p w14:paraId="59738D61" w14:textId="77777777" w:rsidR="00573820" w:rsidRPr="00573820" w:rsidRDefault="00573820" w:rsidP="00573820">
      <w:pPr>
        <w:rPr>
          <w:b/>
          <w:bCs/>
        </w:rPr>
      </w:pPr>
      <w:r w:rsidRPr="00573820">
        <w:rPr>
          <w:b/>
          <w:bCs/>
        </w:rPr>
        <w:t>9.3 Development of a Prediction Tool</w:t>
      </w:r>
    </w:p>
    <w:p w14:paraId="4103B4BB" w14:textId="77777777" w:rsidR="00573820" w:rsidRPr="00573820" w:rsidRDefault="00573820" w:rsidP="00573820">
      <w:pPr>
        <w:numPr>
          <w:ilvl w:val="0"/>
          <w:numId w:val="25"/>
        </w:numPr>
      </w:pPr>
      <w:r w:rsidRPr="00573820">
        <w:t>Create a user-friendly tool (e.g., spreadsheet or web application)</w:t>
      </w:r>
    </w:p>
    <w:p w14:paraId="46393264" w14:textId="77777777" w:rsidR="00573820" w:rsidRPr="00573820" w:rsidRDefault="00573820" w:rsidP="00573820">
      <w:pPr>
        <w:numPr>
          <w:ilvl w:val="0"/>
          <w:numId w:val="25"/>
        </w:numPr>
      </w:pPr>
      <w:r w:rsidRPr="00573820">
        <w:t>Implement the best predictive model (Model 2)</w:t>
      </w:r>
    </w:p>
    <w:p w14:paraId="1B4EF29C" w14:textId="77777777" w:rsidR="00573820" w:rsidRPr="00573820" w:rsidRDefault="00573820" w:rsidP="00573820">
      <w:pPr>
        <w:numPr>
          <w:ilvl w:val="0"/>
          <w:numId w:val="25"/>
        </w:numPr>
      </w:pPr>
      <w:r w:rsidRPr="00573820">
        <w:t>Allow input of patient characteristics to estimate healing duration</w:t>
      </w:r>
    </w:p>
    <w:p w14:paraId="3EBDFAB4" w14:textId="77777777" w:rsidR="00573820" w:rsidRPr="00573820" w:rsidRDefault="00573820" w:rsidP="00573820">
      <w:pPr>
        <w:rPr>
          <w:b/>
          <w:bCs/>
        </w:rPr>
      </w:pPr>
      <w:r w:rsidRPr="00573820">
        <w:rPr>
          <w:b/>
          <w:bCs/>
        </w:rPr>
        <w:t>10. Technical Implementation</w:t>
      </w:r>
    </w:p>
    <w:p w14:paraId="19478F6E" w14:textId="77777777" w:rsidR="00573820" w:rsidRPr="00573820" w:rsidRDefault="00573820" w:rsidP="00573820">
      <w:r w:rsidRPr="00573820">
        <w:t>The analysis was implemented in Python using the following libraries:</w:t>
      </w:r>
    </w:p>
    <w:p w14:paraId="69561FBD" w14:textId="77777777" w:rsidR="00573820" w:rsidRPr="00573820" w:rsidRDefault="00573820" w:rsidP="00573820">
      <w:pPr>
        <w:numPr>
          <w:ilvl w:val="0"/>
          <w:numId w:val="26"/>
        </w:numPr>
      </w:pPr>
      <w:r w:rsidRPr="00573820">
        <w:t>pandas: For data manipulation</w:t>
      </w:r>
    </w:p>
    <w:p w14:paraId="280C7904" w14:textId="77777777" w:rsidR="00573820" w:rsidRPr="00573820" w:rsidRDefault="00573820" w:rsidP="00573820">
      <w:pPr>
        <w:numPr>
          <w:ilvl w:val="0"/>
          <w:numId w:val="26"/>
        </w:numPr>
      </w:pPr>
      <w:r w:rsidRPr="00573820">
        <w:t>statsmodels: For regression modeling</w:t>
      </w:r>
    </w:p>
    <w:p w14:paraId="018B62C0" w14:textId="77777777" w:rsidR="00573820" w:rsidRPr="00573820" w:rsidRDefault="00573820" w:rsidP="00573820">
      <w:pPr>
        <w:numPr>
          <w:ilvl w:val="0"/>
          <w:numId w:val="26"/>
        </w:numPr>
      </w:pPr>
      <w:r w:rsidRPr="00573820">
        <w:t>lifelines: For survival analysis</w:t>
      </w:r>
    </w:p>
    <w:p w14:paraId="5B58207D" w14:textId="77777777" w:rsidR="00573820" w:rsidRPr="00573820" w:rsidRDefault="00573820" w:rsidP="00573820">
      <w:pPr>
        <w:numPr>
          <w:ilvl w:val="0"/>
          <w:numId w:val="26"/>
        </w:numPr>
      </w:pPr>
      <w:r w:rsidRPr="00573820">
        <w:t>matplotlib/seaborn: For visualizations</w:t>
      </w:r>
    </w:p>
    <w:p w14:paraId="5EE332DA" w14:textId="77777777" w:rsidR="00573820" w:rsidRPr="00573820" w:rsidRDefault="00573820" w:rsidP="00573820">
      <w:pPr>
        <w:rPr>
          <w:b/>
          <w:bCs/>
        </w:rPr>
      </w:pPr>
      <w:r w:rsidRPr="00573820">
        <w:rPr>
          <w:b/>
          <w:bCs/>
        </w:rPr>
        <w:t>11. Conclusion</w:t>
      </w:r>
    </w:p>
    <w:p w14:paraId="4D22B986" w14:textId="77777777" w:rsidR="00573820" w:rsidRPr="00573820" w:rsidRDefault="00573820" w:rsidP="00573820">
      <w:r w:rsidRPr="00573820">
        <w:t xml:space="preserve">The multivariate analysis has provided valuable insights into the factors affecting healing duration in polytrauma patients, explaining approximately 55% of the variance. Abdominal </w:t>
      </w:r>
      <w:r w:rsidRPr="00573820">
        <w:lastRenderedPageBreak/>
        <w:t>injuries emerged as the most consistent predictor of prolonged healing, while spine injuries showed an unexpected association with shorter healing durations. The findings have important implications for patient care, resource allocation, and rehabilitation planning.</w:t>
      </w:r>
    </w:p>
    <w:p w14:paraId="48342BD6" w14:textId="77777777" w:rsidR="00573820" w:rsidRPr="00573820" w:rsidRDefault="00573820" w:rsidP="00573820">
      <w:r w:rsidRPr="00573820">
        <w:t>The next phase of analysis should focus on temporal aspects of recovery and professional outcomes to further enhance our understanding of the polytrauma recovery process.</w:t>
      </w:r>
    </w:p>
    <w:p w14:paraId="42B78F01" w14:textId="77777777" w:rsidR="006F6775" w:rsidRDefault="006F6775"/>
    <w:sectPr w:rsidR="006F6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1A1"/>
    <w:multiLevelType w:val="multilevel"/>
    <w:tmpl w:val="CA9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7F44"/>
    <w:multiLevelType w:val="multilevel"/>
    <w:tmpl w:val="32FA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D74B4"/>
    <w:multiLevelType w:val="multilevel"/>
    <w:tmpl w:val="BB78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97F72"/>
    <w:multiLevelType w:val="multilevel"/>
    <w:tmpl w:val="352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C49E4"/>
    <w:multiLevelType w:val="multilevel"/>
    <w:tmpl w:val="D52A6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A03CB"/>
    <w:multiLevelType w:val="multilevel"/>
    <w:tmpl w:val="6158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4363D"/>
    <w:multiLevelType w:val="multilevel"/>
    <w:tmpl w:val="DD04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B613D"/>
    <w:multiLevelType w:val="multilevel"/>
    <w:tmpl w:val="5C0CC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F55E4"/>
    <w:multiLevelType w:val="multilevel"/>
    <w:tmpl w:val="A7445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FD1E0A"/>
    <w:multiLevelType w:val="multilevel"/>
    <w:tmpl w:val="4D3E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923FC"/>
    <w:multiLevelType w:val="multilevel"/>
    <w:tmpl w:val="48C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110A4"/>
    <w:multiLevelType w:val="multilevel"/>
    <w:tmpl w:val="44E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F21A3"/>
    <w:multiLevelType w:val="multilevel"/>
    <w:tmpl w:val="591E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5161D"/>
    <w:multiLevelType w:val="multilevel"/>
    <w:tmpl w:val="069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CE5CD4"/>
    <w:multiLevelType w:val="multilevel"/>
    <w:tmpl w:val="FA3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82C59"/>
    <w:multiLevelType w:val="multilevel"/>
    <w:tmpl w:val="394C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091A"/>
    <w:multiLevelType w:val="multilevel"/>
    <w:tmpl w:val="D7B6E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26DC8"/>
    <w:multiLevelType w:val="multilevel"/>
    <w:tmpl w:val="CB56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E3470C"/>
    <w:multiLevelType w:val="multilevel"/>
    <w:tmpl w:val="AF90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B799C"/>
    <w:multiLevelType w:val="multilevel"/>
    <w:tmpl w:val="420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84F4D"/>
    <w:multiLevelType w:val="multilevel"/>
    <w:tmpl w:val="F66C3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B70E97"/>
    <w:multiLevelType w:val="multilevel"/>
    <w:tmpl w:val="EFD2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E45F0"/>
    <w:multiLevelType w:val="multilevel"/>
    <w:tmpl w:val="80E0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E6536"/>
    <w:multiLevelType w:val="multilevel"/>
    <w:tmpl w:val="08423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D1550"/>
    <w:multiLevelType w:val="multilevel"/>
    <w:tmpl w:val="BD48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3277E"/>
    <w:multiLevelType w:val="multilevel"/>
    <w:tmpl w:val="9D96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168515">
    <w:abstractNumId w:val="19"/>
  </w:num>
  <w:num w:numId="2" w16cid:durableId="1341081660">
    <w:abstractNumId w:val="9"/>
  </w:num>
  <w:num w:numId="3" w16cid:durableId="1428386751">
    <w:abstractNumId w:val="22"/>
  </w:num>
  <w:num w:numId="4" w16cid:durableId="928930657">
    <w:abstractNumId w:val="14"/>
  </w:num>
  <w:num w:numId="5" w16cid:durableId="1738360422">
    <w:abstractNumId w:val="23"/>
  </w:num>
  <w:num w:numId="6" w16cid:durableId="1047098586">
    <w:abstractNumId w:val="1"/>
  </w:num>
  <w:num w:numId="7" w16cid:durableId="181289059">
    <w:abstractNumId w:val="5"/>
  </w:num>
  <w:num w:numId="8" w16cid:durableId="961307199">
    <w:abstractNumId w:val="20"/>
  </w:num>
  <w:num w:numId="9" w16cid:durableId="483159964">
    <w:abstractNumId w:val="18"/>
  </w:num>
  <w:num w:numId="10" w16cid:durableId="840659770">
    <w:abstractNumId w:val="4"/>
  </w:num>
  <w:num w:numId="11" w16cid:durableId="1102918403">
    <w:abstractNumId w:val="16"/>
  </w:num>
  <w:num w:numId="12" w16cid:durableId="1896700425">
    <w:abstractNumId w:val="11"/>
  </w:num>
  <w:num w:numId="13" w16cid:durableId="687753015">
    <w:abstractNumId w:val="15"/>
  </w:num>
  <w:num w:numId="14" w16cid:durableId="1614287746">
    <w:abstractNumId w:val="13"/>
  </w:num>
  <w:num w:numId="15" w16cid:durableId="174269079">
    <w:abstractNumId w:val="3"/>
  </w:num>
  <w:num w:numId="16" w16cid:durableId="182548593">
    <w:abstractNumId w:val="8"/>
  </w:num>
  <w:num w:numId="17" w16cid:durableId="443885501">
    <w:abstractNumId w:val="21"/>
  </w:num>
  <w:num w:numId="18" w16cid:durableId="272251841">
    <w:abstractNumId w:val="17"/>
  </w:num>
  <w:num w:numId="19" w16cid:durableId="474421456">
    <w:abstractNumId w:val="7"/>
  </w:num>
  <w:num w:numId="20" w16cid:durableId="1122308144">
    <w:abstractNumId w:val="2"/>
  </w:num>
  <w:num w:numId="21" w16cid:durableId="1283851447">
    <w:abstractNumId w:val="12"/>
  </w:num>
  <w:num w:numId="22" w16cid:durableId="788547841">
    <w:abstractNumId w:val="6"/>
  </w:num>
  <w:num w:numId="23" w16cid:durableId="1188718065">
    <w:abstractNumId w:val="25"/>
  </w:num>
  <w:num w:numId="24" w16cid:durableId="395324875">
    <w:abstractNumId w:val="10"/>
  </w:num>
  <w:num w:numId="25" w16cid:durableId="134303878">
    <w:abstractNumId w:val="0"/>
  </w:num>
  <w:num w:numId="26" w16cid:durableId="59305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20"/>
    <w:rsid w:val="00012931"/>
    <w:rsid w:val="00113493"/>
    <w:rsid w:val="00573820"/>
    <w:rsid w:val="006F6775"/>
    <w:rsid w:val="00BB1D5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6DFD"/>
  <w15:chartTrackingRefBased/>
  <w15:docId w15:val="{15BF07CA-7543-481E-8B4B-4D033484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820"/>
    <w:rPr>
      <w:rFonts w:eastAsiaTheme="majorEastAsia" w:cstheme="majorBidi"/>
      <w:color w:val="272727" w:themeColor="text1" w:themeTint="D8"/>
    </w:rPr>
  </w:style>
  <w:style w:type="paragraph" w:styleId="Title">
    <w:name w:val="Title"/>
    <w:basedOn w:val="Normal"/>
    <w:next w:val="Normal"/>
    <w:link w:val="TitleChar"/>
    <w:uiPriority w:val="10"/>
    <w:qFormat/>
    <w:rsid w:val="00573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820"/>
    <w:pPr>
      <w:spacing w:before="160"/>
      <w:jc w:val="center"/>
    </w:pPr>
    <w:rPr>
      <w:i/>
      <w:iCs/>
      <w:color w:val="404040" w:themeColor="text1" w:themeTint="BF"/>
    </w:rPr>
  </w:style>
  <w:style w:type="character" w:customStyle="1" w:styleId="QuoteChar">
    <w:name w:val="Quote Char"/>
    <w:basedOn w:val="DefaultParagraphFont"/>
    <w:link w:val="Quote"/>
    <w:uiPriority w:val="29"/>
    <w:rsid w:val="00573820"/>
    <w:rPr>
      <w:i/>
      <w:iCs/>
      <w:color w:val="404040" w:themeColor="text1" w:themeTint="BF"/>
    </w:rPr>
  </w:style>
  <w:style w:type="paragraph" w:styleId="ListParagraph">
    <w:name w:val="List Paragraph"/>
    <w:basedOn w:val="Normal"/>
    <w:uiPriority w:val="34"/>
    <w:qFormat/>
    <w:rsid w:val="00573820"/>
    <w:pPr>
      <w:ind w:left="720"/>
      <w:contextualSpacing/>
    </w:pPr>
  </w:style>
  <w:style w:type="character" w:styleId="IntenseEmphasis">
    <w:name w:val="Intense Emphasis"/>
    <w:basedOn w:val="DefaultParagraphFont"/>
    <w:uiPriority w:val="21"/>
    <w:qFormat/>
    <w:rsid w:val="00573820"/>
    <w:rPr>
      <w:i/>
      <w:iCs/>
      <w:color w:val="0F4761" w:themeColor="accent1" w:themeShade="BF"/>
    </w:rPr>
  </w:style>
  <w:style w:type="paragraph" w:styleId="IntenseQuote">
    <w:name w:val="Intense Quote"/>
    <w:basedOn w:val="Normal"/>
    <w:next w:val="Normal"/>
    <w:link w:val="IntenseQuoteChar"/>
    <w:uiPriority w:val="30"/>
    <w:qFormat/>
    <w:rsid w:val="00573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820"/>
    <w:rPr>
      <w:i/>
      <w:iCs/>
      <w:color w:val="0F4761" w:themeColor="accent1" w:themeShade="BF"/>
    </w:rPr>
  </w:style>
  <w:style w:type="character" w:styleId="IntenseReference">
    <w:name w:val="Intense Reference"/>
    <w:basedOn w:val="DefaultParagraphFont"/>
    <w:uiPriority w:val="32"/>
    <w:qFormat/>
    <w:rsid w:val="005738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47599">
      <w:bodyDiv w:val="1"/>
      <w:marLeft w:val="0"/>
      <w:marRight w:val="0"/>
      <w:marTop w:val="0"/>
      <w:marBottom w:val="0"/>
      <w:divBdr>
        <w:top w:val="none" w:sz="0" w:space="0" w:color="auto"/>
        <w:left w:val="none" w:sz="0" w:space="0" w:color="auto"/>
        <w:bottom w:val="none" w:sz="0" w:space="0" w:color="auto"/>
        <w:right w:val="none" w:sz="0" w:space="0" w:color="auto"/>
      </w:divBdr>
    </w:div>
    <w:div w:id="8918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Ashouri</dc:creator>
  <cp:keywords/>
  <dc:description/>
  <cp:lastModifiedBy>Mohammad Ashouri</cp:lastModifiedBy>
  <cp:revision>1</cp:revision>
  <dcterms:created xsi:type="dcterms:W3CDTF">2025-03-10T13:28:00Z</dcterms:created>
  <dcterms:modified xsi:type="dcterms:W3CDTF">2025-03-10T13:28:00Z</dcterms:modified>
</cp:coreProperties>
</file>