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866C" w14:textId="045D2025" w:rsidR="00283700" w:rsidRPr="006B7201" w:rsidRDefault="006B7201" w:rsidP="006B7201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7201">
        <w:rPr>
          <w:rFonts w:ascii="Times New Roman" w:hAnsi="Times New Roman" w:cs="Times New Roman"/>
          <w:b/>
          <w:bCs/>
          <w:sz w:val="32"/>
          <w:szCs w:val="32"/>
        </w:rPr>
        <w:t>Documentation Link Document (DLD)</w:t>
      </w:r>
    </w:p>
    <w:p w14:paraId="03A6EA0C" w14:textId="444AEF80" w:rsidR="006B7201" w:rsidRDefault="006B7201" w:rsidP="006B72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09D2E8D4" w14:textId="75DA1341" w:rsidR="006B7201" w:rsidRDefault="006B7201" w:rsidP="006B72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is a tracking document that is being used as a stable place to link to all online accessible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documentation.</w:t>
      </w:r>
    </w:p>
    <w:p w14:paraId="4A219442" w14:textId="5BB069DA" w:rsidR="006B7201" w:rsidRDefault="006B7201" w:rsidP="006B720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Links:</w:t>
      </w:r>
    </w:p>
    <w:p w14:paraId="19D9BC65" w14:textId="0E0C5408" w:rsidR="006B7201" w:rsidRDefault="006B7201" w:rsidP="006B72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 and Scope documentation stable link:</w:t>
      </w:r>
    </w:p>
    <w:p w14:paraId="0A0076AD" w14:textId="6ECD5444" w:rsidR="006B7201" w:rsidRDefault="006B7201" w:rsidP="006B72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B7201">
          <w:rPr>
            <w:rStyle w:val="Hyperlink"/>
            <w:rFonts w:ascii="Times New Roman" w:hAnsi="Times New Roman" w:cs="Times New Roman"/>
            <w:sz w:val="24"/>
            <w:szCs w:val="24"/>
          </w:rPr>
          <w:t>Click here for Vision and Scope Document</w:t>
        </w:r>
      </w:hyperlink>
    </w:p>
    <w:p w14:paraId="5626974F" w14:textId="066A94A2" w:rsidR="006B7201" w:rsidRDefault="006B7201" w:rsidP="006B72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documentation stable link:</w:t>
      </w:r>
    </w:p>
    <w:p w14:paraId="41D4B470" w14:textId="3CF35F3C" w:rsidR="006B7201" w:rsidRDefault="006B7201" w:rsidP="006B72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Click here for Use Case Documentation</w:t>
        </w:r>
      </w:hyperlink>
    </w:p>
    <w:p w14:paraId="5F995B9C" w14:textId="535043A8" w:rsidR="006B7201" w:rsidRDefault="006B7201" w:rsidP="006B72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documentation stable link:</w:t>
      </w:r>
    </w:p>
    <w:p w14:paraId="4940692F" w14:textId="67C32E59" w:rsidR="006B7201" w:rsidRDefault="006B7201" w:rsidP="006B72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B7201">
          <w:rPr>
            <w:rStyle w:val="Hyperlink"/>
            <w:rFonts w:ascii="Times New Roman" w:hAnsi="Times New Roman" w:cs="Times New Roman"/>
            <w:sz w:val="24"/>
            <w:szCs w:val="24"/>
          </w:rPr>
          <w:t>Click here for Scrum Xlsx</w:t>
        </w:r>
      </w:hyperlink>
    </w:p>
    <w:p w14:paraId="68B323C4" w14:textId="77777777" w:rsidR="006B7201" w:rsidRPr="006B7201" w:rsidRDefault="006B7201" w:rsidP="006B72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B7201" w:rsidRPr="006B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01"/>
    <w:rsid w:val="00001D44"/>
    <w:rsid w:val="00283700"/>
    <w:rsid w:val="006B7201"/>
    <w:rsid w:val="006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8C48"/>
  <w15:chartTrackingRefBased/>
  <w15:docId w15:val="{A26ED14C-6EA5-4F1A-9B23-3DDE8BF5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nscu-my.sharepoint.com/:x:/g/personal/py8380gj_go_minnstate_edu/EaVTuPgPBhJMguJj3YDXaDcB4hg1V2UZIMgkulESsSLeLA?e=TvnoeF" TargetMode="External"/><Relationship Id="rId5" Type="http://schemas.openxmlformats.org/officeDocument/2006/relationships/hyperlink" Target="https://mnscu-my.sharepoint.com/:w:/g/personal/py8380gj_go_minnstate_edu/ERZrJh3SaJJCneZ5uICUP4MBIMlTCnsXaO2j4V7qkK-72A?e=2zVOWf" TargetMode="External"/><Relationship Id="rId4" Type="http://schemas.openxmlformats.org/officeDocument/2006/relationships/hyperlink" Target="https://mnscu-my.sharepoint.com/:w:/g/personal/py8380gj_go_minnstate_edu/EVDxrGGFTCdPoOwQ_AULreQBxWUJ1qzIE87cVlli6XcvEA?e=lfzD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Sires, Dawson J</dc:creator>
  <cp:keywords/>
  <dc:description/>
  <cp:lastModifiedBy>Sires, Dawson J</cp:lastModifiedBy>
  <cp:revision>1</cp:revision>
  <dcterms:created xsi:type="dcterms:W3CDTF">2022-10-24T01:11:00Z</dcterms:created>
  <dcterms:modified xsi:type="dcterms:W3CDTF">2022-10-24T01:21:00Z</dcterms:modified>
</cp:coreProperties>
</file>