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BD71A" w14:textId="35AE8BDB" w:rsidR="00D9186A" w:rsidRPr="00E775FB" w:rsidRDefault="00AB10B6" w:rsidP="00D9186A">
      <w:pPr>
        <w:shd w:val="clear" w:color="auto" w:fill="FFFFFF"/>
        <w:spacing w:before="600" w:after="75" w:line="320" w:lineRule="atLeast"/>
        <w:textAlignment w:val="baseline"/>
        <w:outlineLvl w:val="0"/>
        <w:rPr>
          <w:rFonts w:eastAsia="Times New Roman" w:cstheme="minorHAnsi"/>
          <w:b/>
          <w:bCs/>
          <w:color w:val="2E3D49"/>
          <w:kern w:val="36"/>
          <w:sz w:val="36"/>
          <w:szCs w:val="36"/>
          <w:bdr w:val="none" w:sz="0" w:space="0" w:color="auto" w:frame="1"/>
        </w:rPr>
      </w:pPr>
      <w:r>
        <w:rPr>
          <w:rFonts w:eastAsia="Times New Roman" w:cstheme="minorHAnsi"/>
          <w:b/>
          <w:bCs/>
          <w:color w:val="2E3D49"/>
          <w:kern w:val="36"/>
          <w:sz w:val="36"/>
          <w:szCs w:val="36"/>
          <w:bdr w:val="none" w:sz="0" w:space="0" w:color="auto" w:frame="1"/>
        </w:rPr>
        <w:t>K</w:t>
      </w:r>
      <w:r w:rsidRPr="00AB10B6">
        <w:rPr>
          <w:rFonts w:eastAsia="Times New Roman" w:cstheme="minorHAnsi"/>
          <w:b/>
          <w:bCs/>
          <w:color w:val="2E3D49"/>
          <w:kern w:val="36"/>
          <w:sz w:val="36"/>
          <w:szCs w:val="36"/>
          <w:bdr w:val="none" w:sz="0" w:space="0" w:color="auto" w:frame="1"/>
        </w:rPr>
        <w:t>nights Isolation</w:t>
      </w:r>
      <w:r>
        <w:rPr>
          <w:rFonts w:eastAsia="Times New Roman" w:cstheme="minorHAnsi"/>
          <w:b/>
          <w:bCs/>
          <w:color w:val="2E3D49"/>
          <w:kern w:val="36"/>
          <w:sz w:val="36"/>
          <w:szCs w:val="36"/>
          <w:bdr w:val="none" w:sz="0" w:space="0" w:color="auto" w:frame="1"/>
        </w:rPr>
        <w:t xml:space="preserve">: </w:t>
      </w:r>
      <w:r w:rsidR="00D9186A" w:rsidRPr="00E775FB">
        <w:rPr>
          <w:rFonts w:eastAsia="Times New Roman" w:cstheme="minorHAnsi"/>
          <w:b/>
          <w:bCs/>
          <w:color w:val="2E3D49"/>
          <w:kern w:val="36"/>
          <w:sz w:val="36"/>
          <w:szCs w:val="36"/>
          <w:bdr w:val="none" w:sz="0" w:space="0" w:color="auto" w:frame="1"/>
        </w:rPr>
        <w:t>Build an Adversarial Game Playing Agent</w:t>
      </w:r>
    </w:p>
    <w:p w14:paraId="7B67C719" w14:textId="77777777" w:rsidR="00D9186A" w:rsidRPr="00E775FB" w:rsidRDefault="004F2642" w:rsidP="00D9186A">
      <w:pPr>
        <w:shd w:val="clear" w:color="auto" w:fill="FFFFFF"/>
        <w:spacing w:line="240" w:lineRule="auto"/>
        <w:textAlignment w:val="baseline"/>
        <w:rPr>
          <w:rFonts w:eastAsia="Times New Roman" w:cstheme="minorHAnsi"/>
          <w:color w:val="4F4F4F"/>
          <w:sz w:val="23"/>
          <w:szCs w:val="23"/>
          <w:bdr w:val="none" w:sz="0" w:space="0" w:color="auto" w:frame="1"/>
        </w:rPr>
      </w:pPr>
      <w:r w:rsidRPr="004F2642">
        <w:rPr>
          <w:rFonts w:eastAsia="Times New Roman" w:cstheme="minorHAnsi"/>
          <w:noProof/>
          <w:color w:val="4F4F4F"/>
          <w:sz w:val="23"/>
          <w:szCs w:val="23"/>
        </w:rPr>
        <w:pict w14:anchorId="58CCBDC4">
          <v:rect id="_x0000_i1025" alt="" style="width:468pt;height:.05pt;mso-width-percent:0;mso-height-percent:0;mso-width-percent:0;mso-height-percent:0" o:hralign="center" o:hrstd="t" o:hr="t" fillcolor="#a0a0a0" stroked="f"/>
        </w:pict>
      </w:r>
    </w:p>
    <w:p w14:paraId="574E154C" w14:textId="7B2AAB03" w:rsidR="00D9186A" w:rsidRPr="00E775FB" w:rsidRDefault="00D9186A" w:rsidP="00D9186A">
      <w:pPr>
        <w:shd w:val="clear" w:color="auto" w:fill="FFFFFF"/>
        <w:spacing w:after="0" w:line="320" w:lineRule="atLeast"/>
        <w:jc w:val="center"/>
        <w:textAlignment w:val="baseline"/>
        <w:rPr>
          <w:rFonts w:eastAsia="Times New Roman" w:cstheme="minorHAnsi"/>
          <w:color w:val="4F4F4F"/>
          <w:sz w:val="23"/>
          <w:szCs w:val="23"/>
          <w:bdr w:val="none" w:sz="0" w:space="0" w:color="auto" w:frame="1"/>
        </w:rPr>
      </w:pPr>
      <w:r w:rsidRPr="00E775FB">
        <w:rPr>
          <w:rFonts w:eastAsia="Times New Roman" w:cstheme="minorHAnsi"/>
          <w:noProof/>
          <w:color w:val="4F4F4F"/>
          <w:sz w:val="23"/>
          <w:szCs w:val="23"/>
          <w:bdr w:val="none" w:sz="0" w:space="0" w:color="auto" w:frame="1"/>
        </w:rPr>
        <w:drawing>
          <wp:inline distT="0" distB="0" distL="0" distR="0" wp14:anchorId="4198DEE5" wp14:editId="3A7A26AE">
            <wp:extent cx="4572000" cy="3029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3029585"/>
                    </a:xfrm>
                    <a:prstGeom prst="rect">
                      <a:avLst/>
                    </a:prstGeom>
                    <a:noFill/>
                    <a:ln>
                      <a:noFill/>
                    </a:ln>
                  </pic:spPr>
                </pic:pic>
              </a:graphicData>
            </a:graphic>
          </wp:inline>
        </w:drawing>
      </w:r>
    </w:p>
    <w:p w14:paraId="6B9E12DB" w14:textId="77777777" w:rsidR="00D9186A" w:rsidRPr="00E775FB" w:rsidRDefault="00D9186A" w:rsidP="00D9186A">
      <w:pPr>
        <w:shd w:val="clear" w:color="auto" w:fill="FFFFFF"/>
        <w:spacing w:before="540" w:after="75" w:line="320" w:lineRule="atLeast"/>
        <w:textAlignment w:val="baseline"/>
        <w:outlineLvl w:val="1"/>
        <w:rPr>
          <w:rFonts w:eastAsia="Times New Roman" w:cstheme="minorHAnsi"/>
          <w:b/>
          <w:bCs/>
          <w:color w:val="2E3D49"/>
          <w:sz w:val="30"/>
          <w:szCs w:val="30"/>
          <w:bdr w:val="none" w:sz="0" w:space="0" w:color="auto" w:frame="1"/>
        </w:rPr>
      </w:pPr>
      <w:r w:rsidRPr="00E775FB">
        <w:rPr>
          <w:rFonts w:eastAsia="Times New Roman" w:cstheme="minorHAnsi"/>
          <w:b/>
          <w:bCs/>
          <w:color w:val="2E3D49"/>
          <w:sz w:val="30"/>
          <w:szCs w:val="30"/>
          <w:bdr w:val="none" w:sz="0" w:space="0" w:color="auto" w:frame="1"/>
        </w:rPr>
        <w:t>Synopsis</w:t>
      </w:r>
    </w:p>
    <w:p w14:paraId="2A46589E" w14:textId="524697C2" w:rsidR="00D9186A" w:rsidRPr="00E775FB" w:rsidRDefault="00D9186A" w:rsidP="00D9186A">
      <w:pPr>
        <w:shd w:val="clear" w:color="auto" w:fill="FFFFFF"/>
        <w:spacing w:after="225" w:line="240" w:lineRule="auto"/>
        <w:textAlignment w:val="baseline"/>
        <w:rPr>
          <w:rFonts w:eastAsia="Times New Roman" w:cstheme="minorHAnsi"/>
          <w:color w:val="4F4F4F"/>
          <w:sz w:val="23"/>
          <w:szCs w:val="23"/>
          <w:bdr w:val="none" w:sz="0" w:space="0" w:color="auto" w:frame="1"/>
        </w:rPr>
      </w:pPr>
      <w:r w:rsidRPr="00E775FB">
        <w:rPr>
          <w:rFonts w:eastAsia="Times New Roman" w:cstheme="minorHAnsi"/>
          <w:color w:val="4F4F4F"/>
          <w:sz w:val="23"/>
          <w:szCs w:val="23"/>
          <w:bdr w:val="none" w:sz="0" w:space="0" w:color="auto" w:frame="1"/>
        </w:rPr>
        <w:t xml:space="preserve">In this </w:t>
      </w:r>
      <w:r w:rsidR="00E775FB" w:rsidRPr="00E775FB">
        <w:rPr>
          <w:rFonts w:eastAsia="Times New Roman" w:cstheme="minorHAnsi"/>
          <w:color w:val="4F4F4F"/>
          <w:sz w:val="23"/>
          <w:szCs w:val="23"/>
          <w:bdr w:val="none" w:sz="0" w:space="0" w:color="auto" w:frame="1"/>
        </w:rPr>
        <w:t>assignment</w:t>
      </w:r>
      <w:r w:rsidRPr="00E775FB">
        <w:rPr>
          <w:rFonts w:eastAsia="Times New Roman" w:cstheme="minorHAnsi"/>
          <w:color w:val="4F4F4F"/>
          <w:sz w:val="23"/>
          <w:szCs w:val="23"/>
          <w:bdr w:val="none" w:sz="0" w:space="0" w:color="auto" w:frame="1"/>
        </w:rPr>
        <w:t xml:space="preserve">, you will experiment with adversarial search techniques by building an agent to play knights Isolation. </w:t>
      </w:r>
      <w:r w:rsidR="00E775FB">
        <w:rPr>
          <w:rFonts w:eastAsia="Times New Roman" w:cstheme="minorHAnsi"/>
          <w:color w:val="4F4F4F"/>
          <w:sz w:val="23"/>
          <w:szCs w:val="23"/>
          <w:bdr w:val="none" w:sz="0" w:space="0" w:color="auto" w:frame="1"/>
        </w:rPr>
        <w:t>T</w:t>
      </w:r>
      <w:r w:rsidRPr="00E775FB">
        <w:rPr>
          <w:rFonts w:eastAsia="Times New Roman" w:cstheme="minorHAnsi"/>
          <w:color w:val="4F4F4F"/>
          <w:sz w:val="23"/>
          <w:szCs w:val="23"/>
          <w:bdr w:val="none" w:sz="0" w:space="0" w:color="auto" w:frame="1"/>
        </w:rPr>
        <w:t>he players control tokens that move like chess queens, this version of Isolation gives each agent control over a single token that moves in L-shaped movements--like a knight in chess.</w:t>
      </w:r>
    </w:p>
    <w:p w14:paraId="67C25F04" w14:textId="77777777" w:rsidR="00D9186A" w:rsidRPr="00E775FB" w:rsidRDefault="00D9186A" w:rsidP="00D9186A">
      <w:pPr>
        <w:shd w:val="clear" w:color="auto" w:fill="FFFFFF"/>
        <w:spacing w:before="420" w:after="75" w:line="320" w:lineRule="atLeast"/>
        <w:textAlignment w:val="baseline"/>
        <w:outlineLvl w:val="2"/>
        <w:rPr>
          <w:rFonts w:eastAsia="Times New Roman" w:cstheme="minorHAnsi"/>
          <w:b/>
          <w:bCs/>
          <w:color w:val="2E3D49"/>
          <w:sz w:val="27"/>
          <w:szCs w:val="27"/>
          <w:bdr w:val="none" w:sz="0" w:space="0" w:color="auto" w:frame="1"/>
        </w:rPr>
      </w:pPr>
      <w:r w:rsidRPr="00E775FB">
        <w:rPr>
          <w:rFonts w:eastAsia="Times New Roman" w:cstheme="minorHAnsi"/>
          <w:b/>
          <w:bCs/>
          <w:color w:val="2E3D49"/>
          <w:sz w:val="27"/>
          <w:szCs w:val="27"/>
          <w:bdr w:val="none" w:sz="0" w:space="0" w:color="auto" w:frame="1"/>
        </w:rPr>
        <w:t>Isolation</w:t>
      </w:r>
    </w:p>
    <w:p w14:paraId="26C41072" w14:textId="77777777" w:rsidR="00D9186A" w:rsidRPr="00E775FB" w:rsidRDefault="00D9186A" w:rsidP="00D9186A">
      <w:pPr>
        <w:shd w:val="clear" w:color="auto" w:fill="FFFFFF"/>
        <w:spacing w:after="225" w:line="240" w:lineRule="auto"/>
        <w:textAlignment w:val="baseline"/>
        <w:rPr>
          <w:rFonts w:eastAsia="Times New Roman" w:cstheme="minorHAnsi"/>
          <w:color w:val="4F4F4F"/>
          <w:sz w:val="23"/>
          <w:szCs w:val="23"/>
          <w:bdr w:val="none" w:sz="0" w:space="0" w:color="auto" w:frame="1"/>
        </w:rPr>
      </w:pPr>
      <w:r w:rsidRPr="00E775FB">
        <w:rPr>
          <w:rFonts w:eastAsia="Times New Roman" w:cstheme="minorHAnsi"/>
          <w:color w:val="4F4F4F"/>
          <w:sz w:val="23"/>
          <w:szCs w:val="23"/>
          <w:bdr w:val="none" w:sz="0" w:space="0" w:color="auto" w:frame="1"/>
        </w:rPr>
        <w:t xml:space="preserve">In the game Isolation, two players each control their own single token and alternate taking turns moving the token from one cell to another on a rectangular grid. Whenever a token occupies a cell, that cell becomes blocked for the remainder of the game. An open cell available for a token to move into is called a "liberty". </w:t>
      </w:r>
      <w:r w:rsidRPr="000805CC">
        <w:rPr>
          <w:rFonts w:eastAsia="Times New Roman" w:cstheme="minorHAnsi"/>
          <w:b/>
          <w:bCs/>
          <w:color w:val="4F4F4F"/>
          <w:sz w:val="23"/>
          <w:szCs w:val="23"/>
          <w:bdr w:val="none" w:sz="0" w:space="0" w:color="auto" w:frame="1"/>
        </w:rPr>
        <w:t>The first player with no remaining liberties for their token loses the game, and their opponent is declared the winner</w:t>
      </w:r>
      <w:r w:rsidRPr="00E775FB">
        <w:rPr>
          <w:rFonts w:eastAsia="Times New Roman" w:cstheme="minorHAnsi"/>
          <w:color w:val="4F4F4F"/>
          <w:sz w:val="23"/>
          <w:szCs w:val="23"/>
          <w:bdr w:val="none" w:sz="0" w:space="0" w:color="auto" w:frame="1"/>
        </w:rPr>
        <w:t>.</w:t>
      </w:r>
    </w:p>
    <w:p w14:paraId="4AB79FC8" w14:textId="760DAD30" w:rsidR="00D9186A" w:rsidRPr="00E775FB" w:rsidRDefault="00D9186A" w:rsidP="00D9186A">
      <w:pPr>
        <w:shd w:val="clear" w:color="auto" w:fill="FFFFFF"/>
        <w:spacing w:after="225" w:line="240" w:lineRule="auto"/>
        <w:textAlignment w:val="baseline"/>
        <w:rPr>
          <w:rFonts w:eastAsia="Times New Roman" w:cstheme="minorHAnsi"/>
          <w:color w:val="4F4F4F"/>
          <w:sz w:val="23"/>
          <w:szCs w:val="23"/>
          <w:bdr w:val="none" w:sz="0" w:space="0" w:color="auto" w:frame="1"/>
        </w:rPr>
      </w:pPr>
      <w:r w:rsidRPr="00E775FB">
        <w:rPr>
          <w:rFonts w:eastAsia="Times New Roman" w:cstheme="minorHAnsi"/>
          <w:color w:val="4F4F4F"/>
          <w:sz w:val="23"/>
          <w:szCs w:val="23"/>
          <w:bdr w:val="none" w:sz="0" w:space="0" w:color="auto" w:frame="1"/>
        </w:rPr>
        <w:t>In knights Isolation, tokens can move to any open cell that is rows</w:t>
      </w:r>
      <w:r w:rsidR="00E775FB">
        <w:rPr>
          <w:rFonts w:eastAsia="Times New Roman" w:cstheme="minorHAnsi"/>
          <w:color w:val="4F4F4F"/>
          <w:sz w:val="23"/>
          <w:szCs w:val="23"/>
          <w:bdr w:val="none" w:sz="0" w:space="0" w:color="auto" w:frame="1"/>
        </w:rPr>
        <w:t>-2</w:t>
      </w:r>
      <w:r w:rsidRPr="00E775FB">
        <w:rPr>
          <w:rFonts w:eastAsia="Times New Roman" w:cstheme="minorHAnsi"/>
          <w:color w:val="4F4F4F"/>
          <w:sz w:val="23"/>
          <w:szCs w:val="23"/>
          <w:bdr w:val="none" w:sz="0" w:space="0" w:color="auto" w:frame="1"/>
        </w:rPr>
        <w:t xml:space="preserve"> and column</w:t>
      </w:r>
      <w:r w:rsidR="00E775FB">
        <w:rPr>
          <w:rFonts w:eastAsia="Times New Roman" w:cstheme="minorHAnsi"/>
          <w:color w:val="4F4F4F"/>
          <w:sz w:val="23"/>
          <w:szCs w:val="23"/>
          <w:bdr w:val="none" w:sz="0" w:space="0" w:color="auto" w:frame="1"/>
        </w:rPr>
        <w:t>-1</w:t>
      </w:r>
      <w:r w:rsidRPr="00E775FB">
        <w:rPr>
          <w:rFonts w:eastAsia="Times New Roman" w:cstheme="minorHAnsi"/>
          <w:color w:val="4F4F4F"/>
          <w:sz w:val="23"/>
          <w:szCs w:val="23"/>
          <w:bdr w:val="none" w:sz="0" w:space="0" w:color="auto" w:frame="1"/>
        </w:rPr>
        <w:t xml:space="preserve"> or columns</w:t>
      </w:r>
      <w:r w:rsidR="00E775FB">
        <w:rPr>
          <w:rFonts w:eastAsia="Times New Roman" w:cstheme="minorHAnsi"/>
          <w:color w:val="4F4F4F"/>
          <w:sz w:val="23"/>
          <w:szCs w:val="23"/>
          <w:bdr w:val="none" w:sz="0" w:space="0" w:color="auto" w:frame="1"/>
        </w:rPr>
        <w:t>-2</w:t>
      </w:r>
      <w:r w:rsidRPr="00E775FB">
        <w:rPr>
          <w:rFonts w:eastAsia="Times New Roman" w:cstheme="minorHAnsi"/>
          <w:color w:val="4F4F4F"/>
          <w:sz w:val="23"/>
          <w:szCs w:val="23"/>
          <w:bdr w:val="none" w:sz="0" w:space="0" w:color="auto" w:frame="1"/>
        </w:rPr>
        <w:t xml:space="preserve"> and row</w:t>
      </w:r>
      <w:r w:rsidR="00E775FB">
        <w:rPr>
          <w:rFonts w:eastAsia="Times New Roman" w:cstheme="minorHAnsi"/>
          <w:color w:val="4F4F4F"/>
          <w:sz w:val="23"/>
          <w:szCs w:val="23"/>
          <w:bdr w:val="none" w:sz="0" w:space="0" w:color="auto" w:frame="1"/>
        </w:rPr>
        <w:t>-1</w:t>
      </w:r>
      <w:r w:rsidRPr="00E775FB">
        <w:rPr>
          <w:rFonts w:eastAsia="Times New Roman" w:cstheme="minorHAnsi"/>
          <w:color w:val="4F4F4F"/>
          <w:sz w:val="23"/>
          <w:szCs w:val="23"/>
          <w:bdr w:val="none" w:sz="0" w:space="0" w:color="auto" w:frame="1"/>
        </w:rPr>
        <w:t xml:space="preserve"> away from their current position on the board. On a blank board, this means that tokens have at most eight liberties surrounding their current location. Token movement is blocked at the edges of the board (the board does not wrap around the edges), however, tokens can "jump" blocked or occupied spaces (just like a knight in chess).</w:t>
      </w:r>
    </w:p>
    <w:p w14:paraId="16A9DFBD" w14:textId="77777777" w:rsidR="00D9186A" w:rsidRPr="00E775FB" w:rsidRDefault="00D9186A" w:rsidP="00D9186A">
      <w:pPr>
        <w:shd w:val="clear" w:color="auto" w:fill="FFFFFF"/>
        <w:spacing w:before="540" w:after="75" w:line="320" w:lineRule="atLeast"/>
        <w:textAlignment w:val="baseline"/>
        <w:outlineLvl w:val="1"/>
        <w:rPr>
          <w:rFonts w:eastAsia="Times New Roman" w:cstheme="minorHAnsi"/>
          <w:b/>
          <w:bCs/>
          <w:color w:val="2E3D49"/>
          <w:sz w:val="30"/>
          <w:szCs w:val="30"/>
          <w:bdr w:val="none" w:sz="0" w:space="0" w:color="auto" w:frame="1"/>
        </w:rPr>
      </w:pPr>
      <w:r w:rsidRPr="00E775FB">
        <w:rPr>
          <w:rFonts w:eastAsia="Times New Roman" w:cstheme="minorHAnsi"/>
          <w:b/>
          <w:bCs/>
          <w:color w:val="2E3D49"/>
          <w:sz w:val="30"/>
          <w:szCs w:val="30"/>
          <w:bdr w:val="none" w:sz="0" w:space="0" w:color="auto" w:frame="1"/>
        </w:rPr>
        <w:lastRenderedPageBreak/>
        <w:t>Instructions</w:t>
      </w:r>
    </w:p>
    <w:p w14:paraId="0DF91594" w14:textId="02503412" w:rsidR="00D9186A" w:rsidRPr="00E775FB" w:rsidRDefault="00D9186A" w:rsidP="00D9186A">
      <w:pPr>
        <w:shd w:val="clear" w:color="auto" w:fill="FFFFFF"/>
        <w:spacing w:after="0" w:line="240" w:lineRule="auto"/>
        <w:textAlignment w:val="baseline"/>
        <w:rPr>
          <w:rFonts w:eastAsia="Times New Roman" w:cstheme="minorHAnsi"/>
          <w:color w:val="4F4F4F"/>
          <w:sz w:val="23"/>
          <w:szCs w:val="23"/>
          <w:bdr w:val="none" w:sz="0" w:space="0" w:color="auto" w:frame="1"/>
        </w:rPr>
      </w:pPr>
      <w:r w:rsidRPr="00E775FB">
        <w:rPr>
          <w:rFonts w:eastAsia="Times New Roman" w:cstheme="minorHAnsi"/>
          <w:color w:val="4F4F4F"/>
          <w:sz w:val="23"/>
          <w:szCs w:val="23"/>
          <w:bdr w:val="none" w:sz="0" w:space="0" w:color="auto" w:frame="1"/>
        </w:rPr>
        <w:t>You must implement an agent in the </w:t>
      </w:r>
      <w:proofErr w:type="spellStart"/>
      <w:r w:rsidRPr="00E775FB">
        <w:rPr>
          <w:rFonts w:eastAsia="Times New Roman" w:cstheme="minorHAnsi"/>
          <w:color w:val="0F2B3D"/>
          <w:sz w:val="20"/>
          <w:szCs w:val="20"/>
          <w:bdr w:val="single" w:sz="6" w:space="0" w:color="B4B9BD" w:frame="1"/>
          <w:shd w:val="clear" w:color="auto" w:fill="F7F7F8"/>
        </w:rPr>
        <w:t>CustomPlayer</w:t>
      </w:r>
      <w:proofErr w:type="spellEnd"/>
      <w:r w:rsidRPr="00E775FB">
        <w:rPr>
          <w:rFonts w:eastAsia="Times New Roman" w:cstheme="minorHAnsi"/>
          <w:color w:val="4F4F4F"/>
          <w:sz w:val="23"/>
          <w:szCs w:val="23"/>
          <w:bdr w:val="none" w:sz="0" w:space="0" w:color="auto" w:frame="1"/>
        </w:rPr>
        <w:t> class. The interface definition for game agents only requires you to implement the </w:t>
      </w:r>
      <w:proofErr w:type="spellStart"/>
      <w:r w:rsidRPr="00E775FB">
        <w:rPr>
          <w:rFonts w:eastAsia="Times New Roman" w:cstheme="minorHAnsi"/>
          <w:color w:val="0F2B3D"/>
          <w:sz w:val="20"/>
          <w:szCs w:val="20"/>
          <w:bdr w:val="single" w:sz="6" w:space="0" w:color="B4B9BD" w:frame="1"/>
          <w:shd w:val="clear" w:color="auto" w:fill="F7F7F8"/>
        </w:rPr>
        <w:t>get_</w:t>
      </w:r>
      <w:proofErr w:type="gramStart"/>
      <w:r w:rsidRPr="00E775FB">
        <w:rPr>
          <w:rFonts w:eastAsia="Times New Roman" w:cstheme="minorHAnsi"/>
          <w:color w:val="0F2B3D"/>
          <w:sz w:val="20"/>
          <w:szCs w:val="20"/>
          <w:bdr w:val="single" w:sz="6" w:space="0" w:color="B4B9BD" w:frame="1"/>
          <w:shd w:val="clear" w:color="auto" w:fill="F7F7F8"/>
        </w:rPr>
        <w:t>action</w:t>
      </w:r>
      <w:proofErr w:type="spellEnd"/>
      <w:r w:rsidRPr="00E775FB">
        <w:rPr>
          <w:rFonts w:eastAsia="Times New Roman" w:cstheme="minorHAnsi"/>
          <w:color w:val="0F2B3D"/>
          <w:sz w:val="20"/>
          <w:szCs w:val="20"/>
          <w:bdr w:val="single" w:sz="6" w:space="0" w:color="B4B9BD" w:frame="1"/>
          <w:shd w:val="clear" w:color="auto" w:fill="F7F7F8"/>
        </w:rPr>
        <w:t>(</w:t>
      </w:r>
      <w:proofErr w:type="gramEnd"/>
      <w:r w:rsidRPr="00E775FB">
        <w:rPr>
          <w:rFonts w:eastAsia="Times New Roman" w:cstheme="minorHAnsi"/>
          <w:color w:val="0F2B3D"/>
          <w:sz w:val="20"/>
          <w:szCs w:val="20"/>
          <w:bdr w:val="single" w:sz="6" w:space="0" w:color="B4B9BD" w:frame="1"/>
          <w:shd w:val="clear" w:color="auto" w:fill="F7F7F8"/>
        </w:rPr>
        <w:t>)</w:t>
      </w:r>
      <w:r w:rsidRPr="00E775FB">
        <w:rPr>
          <w:rFonts w:eastAsia="Times New Roman" w:cstheme="minorHAnsi"/>
          <w:color w:val="4F4F4F"/>
          <w:sz w:val="23"/>
          <w:szCs w:val="23"/>
          <w:bdr w:val="none" w:sz="0" w:space="0" w:color="auto" w:frame="1"/>
        </w:rPr>
        <w:t xml:space="preserve"> method, but you can add any other methods to the class that you deem necessary. You </w:t>
      </w:r>
      <w:r w:rsidR="00E775FB">
        <w:rPr>
          <w:rFonts w:eastAsia="Times New Roman" w:cstheme="minorHAnsi"/>
          <w:color w:val="4F4F4F"/>
          <w:sz w:val="23"/>
          <w:szCs w:val="23"/>
          <w:bdr w:val="none" w:sz="0" w:space="0" w:color="auto" w:frame="1"/>
        </w:rPr>
        <w:t>need to</w:t>
      </w:r>
      <w:r w:rsidRPr="00E775FB">
        <w:rPr>
          <w:rFonts w:eastAsia="Times New Roman" w:cstheme="minorHAnsi"/>
          <w:color w:val="4F4F4F"/>
          <w:sz w:val="23"/>
          <w:szCs w:val="23"/>
          <w:bdr w:val="none" w:sz="0" w:space="0" w:color="auto" w:frame="1"/>
        </w:rPr>
        <w:t xml:space="preserve"> build a basic agent by combining minimax search with alpha-beta pruning and iterative deepening.</w:t>
      </w:r>
    </w:p>
    <w:sectPr w:rsidR="00D9186A" w:rsidRPr="00E77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26325"/>
    <w:multiLevelType w:val="multilevel"/>
    <w:tmpl w:val="967C93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4C244E"/>
    <w:multiLevelType w:val="multilevel"/>
    <w:tmpl w:val="EFA42C7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4C0BF7"/>
    <w:multiLevelType w:val="multilevel"/>
    <w:tmpl w:val="5A7CD64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7E0741"/>
    <w:multiLevelType w:val="multilevel"/>
    <w:tmpl w:val="03A6508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DE4A98"/>
    <w:multiLevelType w:val="multilevel"/>
    <w:tmpl w:val="C5D4FD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D12312"/>
    <w:multiLevelType w:val="multilevel"/>
    <w:tmpl w:val="5D087AD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871A28"/>
    <w:multiLevelType w:val="multilevel"/>
    <w:tmpl w:val="5A1652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852D05"/>
    <w:multiLevelType w:val="multilevel"/>
    <w:tmpl w:val="BB46086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364351"/>
    <w:multiLevelType w:val="multilevel"/>
    <w:tmpl w:val="537C373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735F0A"/>
    <w:multiLevelType w:val="multilevel"/>
    <w:tmpl w:val="7F1251E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07527C"/>
    <w:multiLevelType w:val="multilevel"/>
    <w:tmpl w:val="344E25A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3F15D3"/>
    <w:multiLevelType w:val="multilevel"/>
    <w:tmpl w:val="E8D86B1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BC1E19"/>
    <w:multiLevelType w:val="multilevel"/>
    <w:tmpl w:val="A69C57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429544084">
    <w:abstractNumId w:val="0"/>
  </w:num>
  <w:num w:numId="2" w16cid:durableId="1110205895">
    <w:abstractNumId w:val="8"/>
  </w:num>
  <w:num w:numId="3" w16cid:durableId="1762869773">
    <w:abstractNumId w:val="12"/>
  </w:num>
  <w:num w:numId="4" w16cid:durableId="1969897834">
    <w:abstractNumId w:val="1"/>
  </w:num>
  <w:num w:numId="5" w16cid:durableId="1483736501">
    <w:abstractNumId w:val="10"/>
  </w:num>
  <w:num w:numId="6" w16cid:durableId="868028938">
    <w:abstractNumId w:val="3"/>
  </w:num>
  <w:num w:numId="7" w16cid:durableId="1973900528">
    <w:abstractNumId w:val="11"/>
  </w:num>
  <w:num w:numId="8" w16cid:durableId="286395329">
    <w:abstractNumId w:val="4"/>
  </w:num>
  <w:num w:numId="9" w16cid:durableId="899827241">
    <w:abstractNumId w:val="2"/>
  </w:num>
  <w:num w:numId="10" w16cid:durableId="686367169">
    <w:abstractNumId w:val="5"/>
  </w:num>
  <w:num w:numId="11" w16cid:durableId="1812483585">
    <w:abstractNumId w:val="9"/>
  </w:num>
  <w:num w:numId="12" w16cid:durableId="365840139">
    <w:abstractNumId w:val="6"/>
  </w:num>
  <w:num w:numId="13" w16cid:durableId="8698025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B6B"/>
    <w:rsid w:val="000805CC"/>
    <w:rsid w:val="000B5972"/>
    <w:rsid w:val="004F2642"/>
    <w:rsid w:val="00523B6B"/>
    <w:rsid w:val="0090720E"/>
    <w:rsid w:val="009A7BC3"/>
    <w:rsid w:val="00AB10B6"/>
    <w:rsid w:val="00D0438C"/>
    <w:rsid w:val="00D30793"/>
    <w:rsid w:val="00D7642A"/>
    <w:rsid w:val="00D9186A"/>
    <w:rsid w:val="00E775F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E7C23"/>
  <w15:chartTrackingRefBased/>
  <w15:docId w15:val="{A291F5CD-E413-4052-8ECC-57CFACF6D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18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918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918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918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8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918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9186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9186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918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186A"/>
    <w:rPr>
      <w:b/>
      <w:bCs/>
    </w:rPr>
  </w:style>
  <w:style w:type="character" w:styleId="HTMLCode">
    <w:name w:val="HTML Code"/>
    <w:basedOn w:val="DefaultParagraphFont"/>
    <w:uiPriority w:val="99"/>
    <w:semiHidden/>
    <w:unhideWhenUsed/>
    <w:rsid w:val="00D9186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91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186A"/>
    <w:rPr>
      <w:rFonts w:ascii="Courier New" w:eastAsia="Times New Roman" w:hAnsi="Courier New" w:cs="Courier New"/>
      <w:sz w:val="20"/>
      <w:szCs w:val="20"/>
    </w:rPr>
  </w:style>
  <w:style w:type="character" w:customStyle="1" w:styleId="hljs-command">
    <w:name w:val="hljs-command"/>
    <w:basedOn w:val="DefaultParagraphFont"/>
    <w:rsid w:val="00D9186A"/>
  </w:style>
  <w:style w:type="character" w:customStyle="1" w:styleId="hljs-builtin">
    <w:name w:val="hljs-built_in"/>
    <w:basedOn w:val="DefaultParagraphFont"/>
    <w:rsid w:val="00D9186A"/>
  </w:style>
  <w:style w:type="character" w:customStyle="1" w:styleId="hljs-string">
    <w:name w:val="hljs-string"/>
    <w:basedOn w:val="DefaultParagraphFont"/>
    <w:rsid w:val="00D9186A"/>
  </w:style>
  <w:style w:type="character" w:customStyle="1" w:styleId="hljs-function">
    <w:name w:val="hljs-function"/>
    <w:basedOn w:val="DefaultParagraphFont"/>
    <w:rsid w:val="00D9186A"/>
  </w:style>
  <w:style w:type="character" w:customStyle="1" w:styleId="hljs-keyword">
    <w:name w:val="hljs-keyword"/>
    <w:basedOn w:val="DefaultParagraphFont"/>
    <w:rsid w:val="00D9186A"/>
  </w:style>
  <w:style w:type="character" w:customStyle="1" w:styleId="hljs-title">
    <w:name w:val="hljs-title"/>
    <w:basedOn w:val="DefaultParagraphFont"/>
    <w:rsid w:val="00D9186A"/>
  </w:style>
  <w:style w:type="character" w:customStyle="1" w:styleId="hljs-params">
    <w:name w:val="hljs-params"/>
    <w:basedOn w:val="DefaultParagraphFont"/>
    <w:rsid w:val="00D9186A"/>
  </w:style>
  <w:style w:type="character" w:customStyle="1" w:styleId="hljs-comment">
    <w:name w:val="hljs-comment"/>
    <w:basedOn w:val="DefaultParagraphFont"/>
    <w:rsid w:val="00D9186A"/>
  </w:style>
  <w:style w:type="character" w:styleId="Emphasis">
    <w:name w:val="Emphasis"/>
    <w:basedOn w:val="DefaultParagraphFont"/>
    <w:uiPriority w:val="20"/>
    <w:qFormat/>
    <w:rsid w:val="00D9186A"/>
    <w:rPr>
      <w:i/>
      <w:iCs/>
    </w:rPr>
  </w:style>
  <w:style w:type="character" w:styleId="Hyperlink">
    <w:name w:val="Hyperlink"/>
    <w:basedOn w:val="DefaultParagraphFont"/>
    <w:uiPriority w:val="99"/>
    <w:semiHidden/>
    <w:unhideWhenUsed/>
    <w:rsid w:val="00D9186A"/>
    <w:rPr>
      <w:color w:val="0000FF"/>
      <w:u w:val="single"/>
    </w:rPr>
  </w:style>
  <w:style w:type="character" w:customStyle="1" w:styleId="hljs-number">
    <w:name w:val="hljs-number"/>
    <w:basedOn w:val="DefaultParagraphFont"/>
    <w:rsid w:val="00D9186A"/>
  </w:style>
  <w:style w:type="character" w:customStyle="1" w:styleId="hljs-variable">
    <w:name w:val="hljs-variable"/>
    <w:basedOn w:val="DefaultParagraphFont"/>
    <w:rsid w:val="00D9186A"/>
  </w:style>
  <w:style w:type="character" w:customStyle="1" w:styleId="vds-buttoncontent">
    <w:name w:val="vds-button__content"/>
    <w:basedOn w:val="DefaultParagraphFont"/>
    <w:rsid w:val="00D91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23700">
      <w:bodyDiv w:val="1"/>
      <w:marLeft w:val="0"/>
      <w:marRight w:val="0"/>
      <w:marTop w:val="0"/>
      <w:marBottom w:val="0"/>
      <w:divBdr>
        <w:top w:val="none" w:sz="0" w:space="0" w:color="auto"/>
        <w:left w:val="none" w:sz="0" w:space="0" w:color="auto"/>
        <w:bottom w:val="none" w:sz="0" w:space="0" w:color="auto"/>
        <w:right w:val="none" w:sz="0" w:space="0" w:color="auto"/>
      </w:divBdr>
      <w:divsChild>
        <w:div w:id="1629579475">
          <w:marLeft w:val="0"/>
          <w:marRight w:val="0"/>
          <w:marTop w:val="0"/>
          <w:marBottom w:val="0"/>
          <w:divBdr>
            <w:top w:val="none" w:sz="0" w:space="0" w:color="auto"/>
            <w:left w:val="none" w:sz="0" w:space="0" w:color="auto"/>
            <w:bottom w:val="none" w:sz="0" w:space="0" w:color="auto"/>
            <w:right w:val="none" w:sz="0" w:space="0" w:color="auto"/>
          </w:divBdr>
          <w:divsChild>
            <w:div w:id="96369081">
              <w:marLeft w:val="0"/>
              <w:marRight w:val="0"/>
              <w:marTop w:val="0"/>
              <w:marBottom w:val="0"/>
              <w:divBdr>
                <w:top w:val="none" w:sz="0" w:space="0" w:color="auto"/>
                <w:left w:val="none" w:sz="0" w:space="0" w:color="auto"/>
                <w:bottom w:val="none" w:sz="0" w:space="0" w:color="auto"/>
                <w:right w:val="none" w:sz="0" w:space="0" w:color="auto"/>
              </w:divBdr>
              <w:divsChild>
                <w:div w:id="1957061496">
                  <w:marLeft w:val="0"/>
                  <w:marRight w:val="0"/>
                  <w:marTop w:val="0"/>
                  <w:marBottom w:val="0"/>
                  <w:divBdr>
                    <w:top w:val="none" w:sz="0" w:space="0" w:color="auto"/>
                    <w:left w:val="none" w:sz="0" w:space="0" w:color="auto"/>
                    <w:bottom w:val="none" w:sz="0" w:space="0" w:color="auto"/>
                    <w:right w:val="none" w:sz="0" w:space="0" w:color="auto"/>
                  </w:divBdr>
                  <w:divsChild>
                    <w:div w:id="179053460">
                      <w:marLeft w:val="0"/>
                      <w:marRight w:val="0"/>
                      <w:marTop w:val="0"/>
                      <w:marBottom w:val="0"/>
                      <w:divBdr>
                        <w:top w:val="none" w:sz="0" w:space="0" w:color="auto"/>
                        <w:left w:val="none" w:sz="0" w:space="0" w:color="auto"/>
                        <w:bottom w:val="none" w:sz="0" w:space="0" w:color="auto"/>
                        <w:right w:val="none" w:sz="0" w:space="0" w:color="auto"/>
                      </w:divBdr>
                      <w:divsChild>
                        <w:div w:id="885335897">
                          <w:marLeft w:val="0"/>
                          <w:marRight w:val="0"/>
                          <w:marTop w:val="0"/>
                          <w:marBottom w:val="0"/>
                          <w:divBdr>
                            <w:top w:val="none" w:sz="0" w:space="0" w:color="auto"/>
                            <w:left w:val="none" w:sz="0" w:space="0" w:color="auto"/>
                            <w:bottom w:val="none" w:sz="0" w:space="0" w:color="auto"/>
                            <w:right w:val="none" w:sz="0" w:space="0" w:color="auto"/>
                          </w:divBdr>
                          <w:divsChild>
                            <w:div w:id="184368414">
                              <w:marLeft w:val="0"/>
                              <w:marRight w:val="0"/>
                              <w:marTop w:val="0"/>
                              <w:marBottom w:val="0"/>
                              <w:divBdr>
                                <w:top w:val="none" w:sz="0" w:space="0" w:color="auto"/>
                                <w:left w:val="none" w:sz="0" w:space="0" w:color="auto"/>
                                <w:bottom w:val="none" w:sz="0" w:space="0" w:color="auto"/>
                                <w:right w:val="none" w:sz="0" w:space="0" w:color="auto"/>
                              </w:divBdr>
                              <w:divsChild>
                                <w:div w:id="461073950">
                                  <w:marLeft w:val="0"/>
                                  <w:marRight w:val="0"/>
                                  <w:marTop w:val="0"/>
                                  <w:marBottom w:val="0"/>
                                  <w:divBdr>
                                    <w:top w:val="none" w:sz="0" w:space="0" w:color="auto"/>
                                    <w:left w:val="none" w:sz="0" w:space="0" w:color="auto"/>
                                    <w:bottom w:val="none" w:sz="0" w:space="0" w:color="auto"/>
                                    <w:right w:val="none" w:sz="0" w:space="0" w:color="auto"/>
                                  </w:divBdr>
                                  <w:divsChild>
                                    <w:div w:id="1133445568">
                                      <w:marLeft w:val="0"/>
                                      <w:marRight w:val="0"/>
                                      <w:marTop w:val="0"/>
                                      <w:marBottom w:val="0"/>
                                      <w:divBdr>
                                        <w:top w:val="none" w:sz="0" w:space="0" w:color="auto"/>
                                        <w:left w:val="none" w:sz="0" w:space="0" w:color="auto"/>
                                        <w:bottom w:val="none" w:sz="0" w:space="0" w:color="auto"/>
                                        <w:right w:val="none" w:sz="0" w:space="0" w:color="auto"/>
                                      </w:divBdr>
                                      <w:divsChild>
                                        <w:div w:id="1090277553">
                                          <w:marLeft w:val="0"/>
                                          <w:marRight w:val="0"/>
                                          <w:marTop w:val="0"/>
                                          <w:marBottom w:val="0"/>
                                          <w:divBdr>
                                            <w:top w:val="none" w:sz="0" w:space="0" w:color="auto"/>
                                            <w:left w:val="none" w:sz="0" w:space="0" w:color="auto"/>
                                            <w:bottom w:val="none" w:sz="0" w:space="0" w:color="auto"/>
                                            <w:right w:val="none" w:sz="0" w:space="0" w:color="auto"/>
                                          </w:divBdr>
                                          <w:divsChild>
                                            <w:div w:id="1907568753">
                                              <w:marLeft w:val="0"/>
                                              <w:marRight w:val="0"/>
                                              <w:marTop w:val="0"/>
                                              <w:marBottom w:val="0"/>
                                              <w:divBdr>
                                                <w:top w:val="none" w:sz="0" w:space="0" w:color="auto"/>
                                                <w:left w:val="none" w:sz="0" w:space="0" w:color="auto"/>
                                                <w:bottom w:val="none" w:sz="0" w:space="0" w:color="auto"/>
                                                <w:right w:val="none" w:sz="0" w:space="0" w:color="auto"/>
                                              </w:divBdr>
                                              <w:divsChild>
                                                <w:div w:id="807750343">
                                                  <w:marLeft w:val="0"/>
                                                  <w:marRight w:val="0"/>
                                                  <w:marTop w:val="0"/>
                                                  <w:marBottom w:val="0"/>
                                                  <w:divBdr>
                                                    <w:top w:val="none" w:sz="0" w:space="0" w:color="auto"/>
                                                    <w:left w:val="none" w:sz="0" w:space="0" w:color="auto"/>
                                                    <w:bottom w:val="none" w:sz="0" w:space="0" w:color="auto"/>
                                                    <w:right w:val="none" w:sz="0" w:space="0" w:color="auto"/>
                                                  </w:divBdr>
                                                  <w:divsChild>
                                                    <w:div w:id="1504584424">
                                                      <w:marLeft w:val="0"/>
                                                      <w:marRight w:val="0"/>
                                                      <w:marTop w:val="375"/>
                                                      <w:marBottom w:val="375"/>
                                                      <w:divBdr>
                                                        <w:top w:val="none" w:sz="0" w:space="0" w:color="auto"/>
                                                        <w:left w:val="none" w:sz="0" w:space="0" w:color="auto"/>
                                                        <w:bottom w:val="none" w:sz="0" w:space="0" w:color="auto"/>
                                                        <w:right w:val="none" w:sz="0" w:space="0" w:color="auto"/>
                                                      </w:divBdr>
                                                      <w:divsChild>
                                                        <w:div w:id="270867860">
                                                          <w:marLeft w:val="0"/>
                                                          <w:marRight w:val="0"/>
                                                          <w:marTop w:val="0"/>
                                                          <w:marBottom w:val="0"/>
                                                          <w:divBdr>
                                                            <w:top w:val="none" w:sz="0" w:space="0" w:color="auto"/>
                                                            <w:left w:val="none" w:sz="0" w:space="0" w:color="auto"/>
                                                            <w:bottom w:val="none" w:sz="0" w:space="0" w:color="auto"/>
                                                            <w:right w:val="none" w:sz="0" w:space="0" w:color="auto"/>
                                                          </w:divBdr>
                                                          <w:divsChild>
                                                            <w:div w:id="1838497787">
                                                              <w:marLeft w:val="0"/>
                                                              <w:marRight w:val="0"/>
                                                              <w:marTop w:val="0"/>
                                                              <w:marBottom w:val="0"/>
                                                              <w:divBdr>
                                                                <w:top w:val="none" w:sz="0" w:space="0" w:color="auto"/>
                                                                <w:left w:val="none" w:sz="0" w:space="0" w:color="auto"/>
                                                                <w:bottom w:val="none" w:sz="0" w:space="0" w:color="auto"/>
                                                                <w:right w:val="none" w:sz="0" w:space="0" w:color="auto"/>
                                                              </w:divBdr>
                                                              <w:divsChild>
                                                                <w:div w:id="10313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152089">
                                                  <w:marLeft w:val="0"/>
                                                  <w:marRight w:val="0"/>
                                                  <w:marTop w:val="0"/>
                                                  <w:marBottom w:val="0"/>
                                                  <w:divBdr>
                                                    <w:top w:val="none" w:sz="0" w:space="0" w:color="auto"/>
                                                    <w:left w:val="none" w:sz="0" w:space="0" w:color="auto"/>
                                                    <w:bottom w:val="none" w:sz="0" w:space="0" w:color="auto"/>
                                                    <w:right w:val="none" w:sz="0" w:space="0" w:color="auto"/>
                                                  </w:divBdr>
                                                  <w:divsChild>
                                                    <w:div w:id="217057540">
                                                      <w:marLeft w:val="0"/>
                                                      <w:marRight w:val="0"/>
                                                      <w:marTop w:val="375"/>
                                                      <w:marBottom w:val="375"/>
                                                      <w:divBdr>
                                                        <w:top w:val="none" w:sz="0" w:space="0" w:color="auto"/>
                                                        <w:left w:val="none" w:sz="0" w:space="0" w:color="auto"/>
                                                        <w:bottom w:val="none" w:sz="0" w:space="0" w:color="auto"/>
                                                        <w:right w:val="none" w:sz="0" w:space="0" w:color="auto"/>
                                                      </w:divBdr>
                                                      <w:divsChild>
                                                        <w:div w:id="2091656625">
                                                          <w:marLeft w:val="0"/>
                                                          <w:marRight w:val="0"/>
                                                          <w:marTop w:val="0"/>
                                                          <w:marBottom w:val="0"/>
                                                          <w:divBdr>
                                                            <w:top w:val="none" w:sz="0" w:space="0" w:color="auto"/>
                                                            <w:left w:val="none" w:sz="0" w:space="0" w:color="auto"/>
                                                            <w:bottom w:val="none" w:sz="0" w:space="0" w:color="auto"/>
                                                            <w:right w:val="none" w:sz="0" w:space="0" w:color="auto"/>
                                                          </w:divBdr>
                                                          <w:divsChild>
                                                            <w:div w:id="1234269209">
                                                              <w:marLeft w:val="0"/>
                                                              <w:marRight w:val="0"/>
                                                              <w:marTop w:val="0"/>
                                                              <w:marBottom w:val="0"/>
                                                              <w:divBdr>
                                                                <w:top w:val="none" w:sz="0" w:space="0" w:color="auto"/>
                                                                <w:left w:val="none" w:sz="0" w:space="0" w:color="auto"/>
                                                                <w:bottom w:val="none" w:sz="0" w:space="0" w:color="auto"/>
                                                                <w:right w:val="none" w:sz="0" w:space="0" w:color="auto"/>
                                                              </w:divBdr>
                                                              <w:divsChild>
                                                                <w:div w:id="1090199096">
                                                                  <w:marLeft w:val="0"/>
                                                                  <w:marRight w:val="0"/>
                                                                  <w:marTop w:val="0"/>
                                                                  <w:marBottom w:val="0"/>
                                                                  <w:divBdr>
                                                                    <w:top w:val="none" w:sz="0" w:space="0" w:color="auto"/>
                                                                    <w:left w:val="none" w:sz="0" w:space="0" w:color="auto"/>
                                                                    <w:bottom w:val="none" w:sz="0" w:space="0" w:color="auto"/>
                                                                    <w:right w:val="none" w:sz="0" w:space="0" w:color="auto"/>
                                                                  </w:divBdr>
                                                                  <w:divsChild>
                                                                    <w:div w:id="1685982663">
                                                                      <w:marLeft w:val="0"/>
                                                                      <w:marRight w:val="0"/>
                                                                      <w:marTop w:val="0"/>
                                                                      <w:marBottom w:val="0"/>
                                                                      <w:divBdr>
                                                                        <w:top w:val="none" w:sz="0" w:space="0" w:color="auto"/>
                                                                        <w:left w:val="none" w:sz="0" w:space="0" w:color="auto"/>
                                                                        <w:bottom w:val="none" w:sz="0" w:space="0" w:color="auto"/>
                                                                        <w:right w:val="none" w:sz="0" w:space="0" w:color="auto"/>
                                                                      </w:divBdr>
                                                                    </w:div>
                                                                    <w:div w:id="633801820">
                                                                      <w:marLeft w:val="0"/>
                                                                      <w:marRight w:val="0"/>
                                                                      <w:marTop w:val="75"/>
                                                                      <w:marBottom w:val="0"/>
                                                                      <w:divBdr>
                                                                        <w:top w:val="none" w:sz="0" w:space="0" w:color="auto"/>
                                                                        <w:left w:val="none" w:sz="0" w:space="0" w:color="auto"/>
                                                                        <w:bottom w:val="none" w:sz="0" w:space="0" w:color="auto"/>
                                                                        <w:right w:val="none" w:sz="0" w:space="0" w:color="auto"/>
                                                                      </w:divBdr>
                                                                      <w:divsChild>
                                                                        <w:div w:id="53511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095684">
                                                  <w:marLeft w:val="0"/>
                                                  <w:marRight w:val="0"/>
                                                  <w:marTop w:val="0"/>
                                                  <w:marBottom w:val="0"/>
                                                  <w:divBdr>
                                                    <w:top w:val="none" w:sz="0" w:space="0" w:color="auto"/>
                                                    <w:left w:val="none" w:sz="0" w:space="0" w:color="auto"/>
                                                    <w:bottom w:val="none" w:sz="0" w:space="0" w:color="auto"/>
                                                    <w:right w:val="none" w:sz="0" w:space="0" w:color="auto"/>
                                                  </w:divBdr>
                                                  <w:divsChild>
                                                    <w:div w:id="1278222999">
                                                      <w:marLeft w:val="0"/>
                                                      <w:marRight w:val="0"/>
                                                      <w:marTop w:val="375"/>
                                                      <w:marBottom w:val="375"/>
                                                      <w:divBdr>
                                                        <w:top w:val="none" w:sz="0" w:space="0" w:color="auto"/>
                                                        <w:left w:val="none" w:sz="0" w:space="0" w:color="auto"/>
                                                        <w:bottom w:val="none" w:sz="0" w:space="0" w:color="auto"/>
                                                        <w:right w:val="none" w:sz="0" w:space="0" w:color="auto"/>
                                                      </w:divBdr>
                                                      <w:divsChild>
                                                        <w:div w:id="346493471">
                                                          <w:marLeft w:val="0"/>
                                                          <w:marRight w:val="0"/>
                                                          <w:marTop w:val="0"/>
                                                          <w:marBottom w:val="0"/>
                                                          <w:divBdr>
                                                            <w:top w:val="none" w:sz="0" w:space="0" w:color="auto"/>
                                                            <w:left w:val="none" w:sz="0" w:space="0" w:color="auto"/>
                                                            <w:bottom w:val="none" w:sz="0" w:space="0" w:color="auto"/>
                                                            <w:right w:val="none" w:sz="0" w:space="0" w:color="auto"/>
                                                          </w:divBdr>
                                                          <w:divsChild>
                                                            <w:div w:id="798305160">
                                                              <w:marLeft w:val="0"/>
                                                              <w:marRight w:val="0"/>
                                                              <w:marTop w:val="0"/>
                                                              <w:marBottom w:val="0"/>
                                                              <w:divBdr>
                                                                <w:top w:val="none" w:sz="0" w:space="0" w:color="auto"/>
                                                                <w:left w:val="none" w:sz="0" w:space="0" w:color="auto"/>
                                                                <w:bottom w:val="none" w:sz="0" w:space="0" w:color="auto"/>
                                                                <w:right w:val="none" w:sz="0" w:space="0" w:color="auto"/>
                                                              </w:divBdr>
                                                              <w:divsChild>
                                                                <w:div w:id="317654394">
                                                                  <w:marLeft w:val="0"/>
                                                                  <w:marRight w:val="0"/>
                                                                  <w:marTop w:val="0"/>
                                                                  <w:marBottom w:val="0"/>
                                                                  <w:divBdr>
                                                                    <w:top w:val="none" w:sz="0" w:space="0" w:color="auto"/>
                                                                    <w:left w:val="none" w:sz="0" w:space="0" w:color="auto"/>
                                                                    <w:bottom w:val="none" w:sz="0" w:space="0" w:color="auto"/>
                                                                    <w:right w:val="none" w:sz="0" w:space="0" w:color="auto"/>
                                                                  </w:divBdr>
                                                                  <w:divsChild>
                                                                    <w:div w:id="216011039">
                                                                      <w:blockQuote w:val="1"/>
                                                                      <w:marLeft w:val="0"/>
                                                                      <w:marRight w:val="0"/>
                                                                      <w:marTop w:val="300"/>
                                                                      <w:marBottom w:val="300"/>
                                                                      <w:divBdr>
                                                                        <w:top w:val="none" w:sz="0" w:space="8" w:color="auto"/>
                                                                        <w:left w:val="single" w:sz="36" w:space="15" w:color="F9F9FA"/>
                                                                        <w:bottom w:val="none" w:sz="0" w:space="8" w:color="auto"/>
                                                                        <w:right w:val="none" w:sz="0" w:space="15" w:color="auto"/>
                                                                      </w:divBdr>
                                                                    </w:div>
                                                                    <w:div w:id="1823959160">
                                                                      <w:blockQuote w:val="1"/>
                                                                      <w:marLeft w:val="0"/>
                                                                      <w:marRight w:val="0"/>
                                                                      <w:marTop w:val="300"/>
                                                                      <w:marBottom w:val="300"/>
                                                                      <w:divBdr>
                                                                        <w:top w:val="none" w:sz="0" w:space="8" w:color="auto"/>
                                                                        <w:left w:val="single" w:sz="36" w:space="15" w:color="F9F9FA"/>
                                                                        <w:bottom w:val="none" w:sz="0" w:space="8" w:color="auto"/>
                                                                        <w:right w:val="none" w:sz="0" w:space="15" w:color="auto"/>
                                                                      </w:divBdr>
                                                                    </w:div>
                                                                    <w:div w:id="650596485">
                                                                      <w:blockQuote w:val="1"/>
                                                                      <w:marLeft w:val="0"/>
                                                                      <w:marRight w:val="0"/>
                                                                      <w:marTop w:val="300"/>
                                                                      <w:marBottom w:val="300"/>
                                                                      <w:divBdr>
                                                                        <w:top w:val="none" w:sz="0" w:space="8" w:color="auto"/>
                                                                        <w:left w:val="single" w:sz="36" w:space="15" w:color="F9F9FA"/>
                                                                        <w:bottom w:val="none" w:sz="0" w:space="8" w:color="auto"/>
                                                                        <w:right w:val="none" w:sz="0" w:space="15" w:color="auto"/>
                                                                      </w:divBdr>
                                                                    </w:div>
                                                                  </w:divsChild>
                                                                </w:div>
                                                              </w:divsChild>
                                                            </w:div>
                                                          </w:divsChild>
                                                        </w:div>
                                                      </w:divsChild>
                                                    </w:div>
                                                  </w:divsChild>
                                                </w:div>
                                                <w:div w:id="766778243">
                                                  <w:marLeft w:val="0"/>
                                                  <w:marRight w:val="0"/>
                                                  <w:marTop w:val="0"/>
                                                  <w:marBottom w:val="0"/>
                                                  <w:divBdr>
                                                    <w:top w:val="none" w:sz="0" w:space="0" w:color="auto"/>
                                                    <w:left w:val="none" w:sz="0" w:space="0" w:color="auto"/>
                                                    <w:bottom w:val="none" w:sz="0" w:space="0" w:color="auto"/>
                                                    <w:right w:val="none" w:sz="0" w:space="0" w:color="auto"/>
                                                  </w:divBdr>
                                                  <w:divsChild>
                                                    <w:div w:id="1742872212">
                                                      <w:marLeft w:val="0"/>
                                                      <w:marRight w:val="0"/>
                                                      <w:marTop w:val="375"/>
                                                      <w:marBottom w:val="375"/>
                                                      <w:divBdr>
                                                        <w:top w:val="none" w:sz="0" w:space="0" w:color="auto"/>
                                                        <w:left w:val="none" w:sz="0" w:space="0" w:color="auto"/>
                                                        <w:bottom w:val="none" w:sz="0" w:space="0" w:color="auto"/>
                                                        <w:right w:val="none" w:sz="0" w:space="0" w:color="auto"/>
                                                      </w:divBdr>
                                                      <w:divsChild>
                                                        <w:div w:id="777333192">
                                                          <w:marLeft w:val="0"/>
                                                          <w:marRight w:val="0"/>
                                                          <w:marTop w:val="0"/>
                                                          <w:marBottom w:val="0"/>
                                                          <w:divBdr>
                                                            <w:top w:val="none" w:sz="0" w:space="0" w:color="auto"/>
                                                            <w:left w:val="none" w:sz="0" w:space="0" w:color="auto"/>
                                                            <w:bottom w:val="none" w:sz="0" w:space="0" w:color="auto"/>
                                                            <w:right w:val="none" w:sz="0" w:space="0" w:color="auto"/>
                                                          </w:divBdr>
                                                          <w:divsChild>
                                                            <w:div w:id="1524316729">
                                                              <w:marLeft w:val="0"/>
                                                              <w:marRight w:val="0"/>
                                                              <w:marTop w:val="0"/>
                                                              <w:marBottom w:val="0"/>
                                                              <w:divBdr>
                                                                <w:top w:val="none" w:sz="0" w:space="0" w:color="auto"/>
                                                                <w:left w:val="none" w:sz="0" w:space="0" w:color="auto"/>
                                                                <w:bottom w:val="none" w:sz="0" w:space="0" w:color="auto"/>
                                                                <w:right w:val="none" w:sz="0" w:space="0" w:color="auto"/>
                                                              </w:divBdr>
                                                              <w:divsChild>
                                                                <w:div w:id="1734422934">
                                                                  <w:marLeft w:val="0"/>
                                                                  <w:marRight w:val="0"/>
                                                                  <w:marTop w:val="0"/>
                                                                  <w:marBottom w:val="0"/>
                                                                  <w:divBdr>
                                                                    <w:top w:val="none" w:sz="0" w:space="0" w:color="auto"/>
                                                                    <w:left w:val="none" w:sz="0" w:space="0" w:color="auto"/>
                                                                    <w:bottom w:val="none" w:sz="0" w:space="0" w:color="auto"/>
                                                                    <w:right w:val="none" w:sz="0" w:space="0" w:color="auto"/>
                                                                  </w:divBdr>
                                                                  <w:divsChild>
                                                                    <w:div w:id="119107053">
                                                                      <w:blockQuote w:val="1"/>
                                                                      <w:marLeft w:val="0"/>
                                                                      <w:marRight w:val="0"/>
                                                                      <w:marTop w:val="300"/>
                                                                      <w:marBottom w:val="300"/>
                                                                      <w:divBdr>
                                                                        <w:top w:val="none" w:sz="0" w:space="8" w:color="auto"/>
                                                                        <w:left w:val="single" w:sz="36" w:space="15" w:color="F9F9FA"/>
                                                                        <w:bottom w:val="none" w:sz="0" w:space="8" w:color="auto"/>
                                                                        <w:right w:val="none" w:sz="0" w:space="15" w:color="auto"/>
                                                                      </w:divBdr>
                                                                    </w:div>
                                                                    <w:div w:id="989867097">
                                                                      <w:blockQuote w:val="1"/>
                                                                      <w:marLeft w:val="0"/>
                                                                      <w:marRight w:val="0"/>
                                                                      <w:marTop w:val="300"/>
                                                                      <w:marBottom w:val="300"/>
                                                                      <w:divBdr>
                                                                        <w:top w:val="none" w:sz="0" w:space="8" w:color="auto"/>
                                                                        <w:left w:val="single" w:sz="36" w:space="15" w:color="F9F9FA"/>
                                                                        <w:bottom w:val="none" w:sz="0" w:space="8" w:color="auto"/>
                                                                        <w:right w:val="none" w:sz="0" w:space="15" w:color="auto"/>
                                                                      </w:divBdr>
                                                                    </w:div>
                                                                  </w:divsChild>
                                                                </w:div>
                                                              </w:divsChild>
                                                            </w:div>
                                                          </w:divsChild>
                                                        </w:div>
                                                      </w:divsChild>
                                                    </w:div>
                                                  </w:divsChild>
                                                </w:div>
                                              </w:divsChild>
                                            </w:div>
                                            <w:div w:id="524558250">
                                              <w:marLeft w:val="0"/>
                                              <w:marRight w:val="0"/>
                                              <w:marTop w:val="0"/>
                                              <w:marBottom w:val="0"/>
                                              <w:divBdr>
                                                <w:top w:val="none" w:sz="0" w:space="0" w:color="auto"/>
                                                <w:left w:val="none" w:sz="0" w:space="0" w:color="auto"/>
                                                <w:bottom w:val="none" w:sz="0" w:space="0" w:color="auto"/>
                                                <w:right w:val="none" w:sz="0" w:space="0" w:color="auto"/>
                                              </w:divBdr>
                                              <w:divsChild>
                                                <w:div w:id="1168616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Samara, Kamil S</dc:creator>
  <cp:keywords/>
  <dc:description/>
  <cp:lastModifiedBy>Jeong, Yunhwan   (jeong004)</cp:lastModifiedBy>
  <cp:revision>12</cp:revision>
  <dcterms:created xsi:type="dcterms:W3CDTF">2022-03-11T15:50:00Z</dcterms:created>
  <dcterms:modified xsi:type="dcterms:W3CDTF">2023-03-31T16:36:00Z</dcterms:modified>
</cp:coreProperties>
</file>