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ED7E8" w14:textId="3B2C0506" w:rsidR="002A2919" w:rsidRPr="00395DBE" w:rsidRDefault="00FE0DB1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 3</w:t>
      </w:r>
    </w:p>
    <w:p w14:paraId="41FDBE24" w14:textId="0DBF9E3B" w:rsidR="002A2919" w:rsidRPr="00395DBE" w:rsidRDefault="00E276A1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Simple Graphics</w:t>
      </w:r>
    </w:p>
    <w:p w14:paraId="3E744345" w14:textId="77777777" w:rsidR="002A2919" w:rsidRPr="00395DBE" w:rsidRDefault="002A2919">
      <w:pPr>
        <w:rPr>
          <w:rFonts w:ascii="Times New Roman" w:hAnsi="Times New Roman"/>
        </w:rPr>
      </w:pPr>
    </w:p>
    <w:p w14:paraId="3B7E0FBE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6E2EC722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139A5EC3" w14:textId="1D6D99A0" w:rsidR="001373FE" w:rsidRDefault="00AA78A0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D21FF">
        <w:rPr>
          <w:rFonts w:ascii="Times New Roman" w:hAnsi="Times New Roman"/>
          <w:i/>
        </w:rPr>
        <w:t>create</w:t>
      </w:r>
      <w:r w:rsidR="007D7F8A">
        <w:rPr>
          <w:rFonts w:ascii="Times New Roman" w:hAnsi="Times New Roman"/>
        </w:rPr>
        <w:t xml:space="preserve"> a</w:t>
      </w:r>
      <w:r w:rsidR="00DD21FF">
        <w:rPr>
          <w:rFonts w:ascii="Times New Roman" w:hAnsi="Times New Roman"/>
        </w:rPr>
        <w:t xml:space="preserve"> </w:t>
      </w:r>
      <w:r w:rsidRPr="00AA78A0">
        <w:rPr>
          <w:rFonts w:ascii="Times New Roman" w:hAnsi="Times New Roman"/>
        </w:rPr>
        <w:t xml:space="preserve">class </w:t>
      </w:r>
    </w:p>
    <w:p w14:paraId="2432189D" w14:textId="77777777" w:rsidR="002733E0" w:rsidRDefault="00E276A1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invoke</w:t>
      </w:r>
      <w:r w:rsidRPr="007D7F8A">
        <w:rPr>
          <w:rFonts w:ascii="Times New Roman" w:hAnsi="Times New Roman"/>
        </w:rPr>
        <w:t xml:space="preserve"> methods</w:t>
      </w:r>
    </w:p>
    <w:p w14:paraId="10AB436E" w14:textId="15467E33" w:rsidR="007D7F8A" w:rsidRDefault="007D7F8A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draw </w:t>
      </w:r>
      <w:r w:rsidRPr="007D7F8A">
        <w:rPr>
          <w:rFonts w:ascii="Times New Roman" w:hAnsi="Times New Roman"/>
        </w:rPr>
        <w:t>simple shapes</w:t>
      </w:r>
    </w:p>
    <w:p w14:paraId="5294F214" w14:textId="77777777" w:rsidR="0089387C" w:rsidRDefault="0089387C" w:rsidP="00CB66F0">
      <w:pPr>
        <w:rPr>
          <w:rFonts w:ascii="Times New Roman" w:hAnsi="Times New Roman"/>
          <w:b/>
          <w:sz w:val="28"/>
        </w:rPr>
      </w:pPr>
    </w:p>
    <w:p w14:paraId="0F4BF698" w14:textId="6BB85075" w:rsidR="00C47C96" w:rsidRPr="00C47C96" w:rsidRDefault="00C47C96" w:rsidP="00C47C96">
      <w:pPr>
        <w:rPr>
          <w:rFonts w:ascii="Times New Roman" w:hAnsi="Times New Roman" w:cs="Georgia"/>
          <w:b/>
          <w:sz w:val="28"/>
          <w:szCs w:val="28"/>
        </w:rPr>
      </w:pPr>
      <w:r>
        <w:rPr>
          <w:rFonts w:ascii="Times New Roman" w:hAnsi="Times New Roman" w:cs="Georgia"/>
          <w:b/>
          <w:sz w:val="28"/>
          <w:szCs w:val="28"/>
        </w:rPr>
        <w:t>Practice Good Coding Style</w:t>
      </w:r>
    </w:p>
    <w:p w14:paraId="5FD5AEE4" w14:textId="77777777" w:rsidR="00C47C96" w:rsidRDefault="00C47C96" w:rsidP="00C47C96">
      <w:pPr>
        <w:rPr>
          <w:rFonts w:ascii="Times New Roman" w:hAnsi="Times New Roman" w:cs="Georgia"/>
        </w:rPr>
      </w:pPr>
      <w:r w:rsidRPr="00C61062">
        <w:rPr>
          <w:rFonts w:ascii="Times New Roman" w:hAnsi="Times New Roman" w:cs="Georgia"/>
        </w:rPr>
        <w:t xml:space="preserve">Elegant source code that follows the GVSU </w:t>
      </w:r>
      <w:hyperlink r:id="rId8" w:history="1">
        <w:r w:rsidRPr="00C61062">
          <w:rPr>
            <w:rStyle w:val="Hyperlink"/>
            <w:rFonts w:ascii="Times New Roman" w:hAnsi="Times New Roman" w:cs="Georgia"/>
          </w:rPr>
          <w:t>Java Style Guide</w:t>
        </w:r>
      </w:hyperlink>
      <w:r>
        <w:t>.</w:t>
      </w:r>
      <w:r w:rsidRPr="00C61062">
        <w:rPr>
          <w:rFonts w:ascii="Times New Roman" w:hAnsi="Times New Roman" w:cs="Georgia"/>
        </w:rPr>
        <w:t xml:space="preserve"> </w:t>
      </w:r>
    </w:p>
    <w:p w14:paraId="495BF4CA" w14:textId="77777777" w:rsidR="00C47C96" w:rsidRDefault="00C47C96" w:rsidP="00C47C96">
      <w:pPr>
        <w:rPr>
          <w:rFonts w:ascii="Times New Roman" w:hAnsi="Times New Roman" w:cs="Georgia"/>
        </w:rPr>
      </w:pPr>
    </w:p>
    <w:p w14:paraId="2925634E" w14:textId="23A3435C" w:rsidR="007D7F8A" w:rsidRDefault="007D7F8A" w:rsidP="00C47C9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X-Y Coordinate System</w:t>
      </w:r>
    </w:p>
    <w:p w14:paraId="5B02C301" w14:textId="53E2FF0C" w:rsidR="007D7F8A" w:rsidRPr="007D7F8A" w:rsidRDefault="007D7F8A" w:rsidP="00B74507">
      <w:pPr>
        <w:rPr>
          <w:rFonts w:ascii="Times New Roman" w:hAnsi="Times New Roman"/>
        </w:rPr>
      </w:pPr>
      <w:r w:rsidRPr="007D7F8A">
        <w:rPr>
          <w:rFonts w:ascii="Times New Roman" w:hAnsi="Times New Roman"/>
        </w:rPr>
        <w:t>Computers often use a coordinate</w:t>
      </w:r>
      <w:r>
        <w:rPr>
          <w:rFonts w:ascii="Times New Roman" w:hAnsi="Times New Roman"/>
        </w:rPr>
        <w:t xml:space="preserve"> system</w:t>
      </w:r>
      <w:r w:rsidR="0053399C">
        <w:rPr>
          <w:rFonts w:ascii="Times New Roman" w:hAnsi="Times New Roman"/>
        </w:rPr>
        <w:t xml:space="preserve"> a bit different </w:t>
      </w:r>
      <w:r w:rsidR="001354C1">
        <w:rPr>
          <w:rFonts w:ascii="Times New Roman" w:hAnsi="Times New Roman"/>
        </w:rPr>
        <w:t>from</w:t>
      </w:r>
      <w:r w:rsidRPr="007D7F8A">
        <w:rPr>
          <w:rFonts w:ascii="Times New Roman" w:hAnsi="Times New Roman"/>
        </w:rPr>
        <w:t xml:space="preserve"> </w:t>
      </w:r>
      <w:r w:rsidR="001354C1">
        <w:rPr>
          <w:rFonts w:ascii="Times New Roman" w:hAnsi="Times New Roman"/>
        </w:rPr>
        <w:t>the regular x-axis and y-axis</w:t>
      </w:r>
      <w:r w:rsidRPr="007D7F8A">
        <w:rPr>
          <w:rFonts w:ascii="Times New Roman" w:hAnsi="Times New Roman"/>
        </w:rPr>
        <w:t>.  The x-axis increases from left to right like usual but the y-axis increase from top to bottom.  Therefore, the origin (0, 0) is in the upper left corner.</w:t>
      </w:r>
    </w:p>
    <w:p w14:paraId="10512993" w14:textId="77777777" w:rsidR="007D7F8A" w:rsidRDefault="007D7F8A" w:rsidP="00B74507">
      <w:pPr>
        <w:rPr>
          <w:rFonts w:ascii="Times New Roman" w:hAnsi="Times New Roman"/>
          <w:b/>
          <w:sz w:val="28"/>
        </w:rPr>
      </w:pPr>
    </w:p>
    <w:p w14:paraId="592474D8" w14:textId="33ABEF84" w:rsidR="007D7F8A" w:rsidRDefault="007D7F8A" w:rsidP="00B74507">
      <w:pPr>
        <w:rPr>
          <w:rFonts w:ascii="Times New Roman" w:hAnsi="Times New Roman"/>
          <w:b/>
          <w:sz w:val="28"/>
        </w:rPr>
      </w:pPr>
      <w:r w:rsidRPr="00D04779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E5B0F" wp14:editId="0E42CC7F">
                <wp:simplePos x="0" y="0"/>
                <wp:positionH relativeFrom="column">
                  <wp:posOffset>508635</wp:posOffset>
                </wp:positionH>
                <wp:positionV relativeFrom="paragraph">
                  <wp:posOffset>146050</wp:posOffset>
                </wp:positionV>
                <wp:extent cx="1371600" cy="0"/>
                <wp:effectExtent l="0" t="101600" r="25400" b="177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B3C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0.05pt;margin-top:11.5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4779">
        <w:rPr>
          <w:rFonts w:ascii="Times New Roman" w:hAnsi="Times New Roman"/>
          <w:sz w:val="28"/>
        </w:rPr>
        <w:t>(0, 0)                                    x-axis</w:t>
      </w:r>
    </w:p>
    <w:p w14:paraId="6FB9D42B" w14:textId="0CB2B6F6" w:rsidR="007D7F8A" w:rsidRDefault="007D7F8A" w:rsidP="00B7450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3FABE" wp14:editId="0901345F">
                <wp:simplePos x="0" y="0"/>
                <wp:positionH relativeFrom="column">
                  <wp:posOffset>165735</wp:posOffset>
                </wp:positionH>
                <wp:positionV relativeFrom="paragraph">
                  <wp:posOffset>55880</wp:posOffset>
                </wp:positionV>
                <wp:extent cx="0" cy="914400"/>
                <wp:effectExtent l="127000" t="25400" r="1524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8FC9C" id="Straight Arrow Connector 2" o:spid="_x0000_s1026" type="#_x0000_t32" style="position:absolute;margin-left:13.05pt;margin-top:4.4pt;width:0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2F94BF9" w14:textId="77777777" w:rsidR="007D7F8A" w:rsidRDefault="007D7F8A" w:rsidP="00B74507">
      <w:pPr>
        <w:rPr>
          <w:rFonts w:ascii="Times New Roman" w:hAnsi="Times New Roman"/>
          <w:b/>
          <w:sz w:val="28"/>
        </w:rPr>
      </w:pPr>
    </w:p>
    <w:p w14:paraId="50E46792" w14:textId="77777777" w:rsidR="007D7F8A" w:rsidRDefault="007D7F8A" w:rsidP="00B74507">
      <w:pPr>
        <w:rPr>
          <w:rFonts w:ascii="Times New Roman" w:hAnsi="Times New Roman"/>
          <w:b/>
          <w:sz w:val="28"/>
        </w:rPr>
      </w:pPr>
    </w:p>
    <w:p w14:paraId="65663D41" w14:textId="77777777" w:rsidR="007D7F8A" w:rsidRDefault="007D7F8A" w:rsidP="00B74507">
      <w:pPr>
        <w:rPr>
          <w:rFonts w:ascii="Times New Roman" w:hAnsi="Times New Roman"/>
          <w:b/>
          <w:sz w:val="28"/>
        </w:rPr>
      </w:pPr>
    </w:p>
    <w:p w14:paraId="1E48D210" w14:textId="77777777" w:rsidR="007D7F8A" w:rsidRDefault="007D7F8A" w:rsidP="00B74507">
      <w:pPr>
        <w:rPr>
          <w:rFonts w:ascii="Times New Roman" w:hAnsi="Times New Roman"/>
          <w:b/>
          <w:sz w:val="28"/>
        </w:rPr>
      </w:pPr>
    </w:p>
    <w:p w14:paraId="6AAF756B" w14:textId="06ED3C83" w:rsidR="007D7F8A" w:rsidRPr="00D04779" w:rsidRDefault="00D04779" w:rsidP="00B74507">
      <w:pPr>
        <w:rPr>
          <w:rFonts w:ascii="Times New Roman" w:hAnsi="Times New Roman"/>
          <w:sz w:val="28"/>
        </w:rPr>
      </w:pPr>
      <w:r w:rsidRPr="00D04779">
        <w:rPr>
          <w:rFonts w:ascii="Times New Roman" w:hAnsi="Times New Roman"/>
          <w:sz w:val="28"/>
        </w:rPr>
        <w:t>y-axis</w:t>
      </w:r>
    </w:p>
    <w:p w14:paraId="2FEBDF96" w14:textId="77777777" w:rsidR="00D04779" w:rsidRDefault="00D04779" w:rsidP="00B74507">
      <w:pPr>
        <w:rPr>
          <w:rFonts w:ascii="Times New Roman" w:hAnsi="Times New Roman"/>
          <w:b/>
          <w:sz w:val="28"/>
        </w:rPr>
      </w:pPr>
    </w:p>
    <w:p w14:paraId="563717D9" w14:textId="77777777" w:rsidR="00D04779" w:rsidRDefault="00D04779" w:rsidP="00B7450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Draw a Rectangle</w:t>
      </w:r>
    </w:p>
    <w:p w14:paraId="6AEE756C" w14:textId="600F45DF" w:rsidR="00D04779" w:rsidRDefault="001354C1" w:rsidP="00B74507">
      <w:pPr>
        <w:rPr>
          <w:rFonts w:ascii="Times New Roman" w:hAnsi="Times New Roman"/>
        </w:rPr>
      </w:pPr>
      <w:r>
        <w:rPr>
          <w:rFonts w:ascii="Times New Roman" w:hAnsi="Times New Roman"/>
        </w:rPr>
        <w:t>Four numbers determine th</w:t>
      </w:r>
      <w:r w:rsidR="00D04779" w:rsidRPr="00D04779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>location and size of a rectangle</w:t>
      </w:r>
      <w:r w:rsidR="00D04779" w:rsidRPr="00D04779">
        <w:rPr>
          <w:rFonts w:ascii="Times New Roman" w:hAnsi="Times New Roman"/>
        </w:rPr>
        <w:t>:</w:t>
      </w:r>
      <w:r w:rsidR="00D04779">
        <w:rPr>
          <w:rFonts w:ascii="Times New Roman" w:hAnsi="Times New Roman"/>
        </w:rPr>
        <w:t xml:space="preserve"> 1) the x </w:t>
      </w:r>
      <w:r w:rsidR="00D04779" w:rsidRPr="00D04779">
        <w:rPr>
          <w:rFonts w:ascii="Times New Roman" w:hAnsi="Times New Roman"/>
        </w:rPr>
        <w:t xml:space="preserve">location of the upper left corner, </w:t>
      </w:r>
      <w:r w:rsidR="00D04779">
        <w:rPr>
          <w:rFonts w:ascii="Times New Roman" w:hAnsi="Times New Roman"/>
        </w:rPr>
        <w:t>2) the y location of the upper left corner, 3</w:t>
      </w:r>
      <w:r w:rsidR="00D04779" w:rsidRPr="00D04779">
        <w:rPr>
          <w:rFonts w:ascii="Times New Roman" w:hAnsi="Times New Roman"/>
        </w:rPr>
        <w:t xml:space="preserve">) the width </w:t>
      </w:r>
      <w:r w:rsidR="00D04779">
        <w:rPr>
          <w:rFonts w:ascii="Times New Roman" w:hAnsi="Times New Roman"/>
        </w:rPr>
        <w:t>4</w:t>
      </w:r>
      <w:r w:rsidR="00D04779" w:rsidRPr="00D04779">
        <w:rPr>
          <w:rFonts w:ascii="Times New Roman" w:hAnsi="Times New Roman"/>
        </w:rPr>
        <w:t xml:space="preserve">) </w:t>
      </w:r>
      <w:r w:rsidR="00D04779">
        <w:rPr>
          <w:rFonts w:ascii="Times New Roman" w:hAnsi="Times New Roman"/>
        </w:rPr>
        <w:t xml:space="preserve">and </w:t>
      </w:r>
      <w:r w:rsidR="00D04779" w:rsidRPr="00D04779">
        <w:rPr>
          <w:rFonts w:ascii="Times New Roman" w:hAnsi="Times New Roman"/>
        </w:rPr>
        <w:t>the height.</w:t>
      </w:r>
      <w:r w:rsidR="00D04779">
        <w:rPr>
          <w:rFonts w:ascii="Times New Roman" w:hAnsi="Times New Roman"/>
        </w:rPr>
        <w:t xml:space="preserve">  </w:t>
      </w:r>
    </w:p>
    <w:p w14:paraId="5A3BC3A2" w14:textId="77777777" w:rsidR="00D04779" w:rsidRDefault="00D04779" w:rsidP="00B74507">
      <w:pPr>
        <w:rPr>
          <w:rFonts w:ascii="Times New Roman" w:hAnsi="Times New Roman"/>
        </w:rPr>
      </w:pPr>
    </w:p>
    <w:p w14:paraId="1A4FC801" w14:textId="4B14914C" w:rsidR="00D04779" w:rsidRPr="00935D6D" w:rsidRDefault="00D04779" w:rsidP="00D047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g.drawRect(x,</w:t>
      </w:r>
      <w:r w:rsidR="007070A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y,</w:t>
      </w:r>
      <w:r w:rsidR="007070A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width,</w:t>
      </w:r>
      <w:r w:rsidR="007070A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height</w:t>
      </w:r>
      <w:r w:rsidRPr="00935D6D">
        <w:rPr>
          <w:rFonts w:ascii="Courier New" w:hAnsi="Courier New" w:cs="Courier New"/>
          <w:sz w:val="20"/>
          <w:szCs w:val="20"/>
        </w:rPr>
        <w:t xml:space="preserve">); </w:t>
      </w:r>
    </w:p>
    <w:p w14:paraId="13FF4506" w14:textId="77777777" w:rsidR="00D04779" w:rsidRDefault="00D04779" w:rsidP="00B74507">
      <w:pPr>
        <w:rPr>
          <w:rFonts w:ascii="Times New Roman" w:hAnsi="Times New Roman"/>
        </w:rPr>
      </w:pPr>
    </w:p>
    <w:p w14:paraId="3F612FAC" w14:textId="7E267DD1" w:rsidR="00D04779" w:rsidRDefault="00D04779" w:rsidP="00B74507">
      <w:pPr>
        <w:rPr>
          <w:rFonts w:ascii="Times New Roman" w:hAnsi="Times New Roman"/>
        </w:rPr>
      </w:pPr>
      <w:r>
        <w:rPr>
          <w:rFonts w:ascii="Times New Roman" w:hAnsi="Times New Roman"/>
        </w:rPr>
        <w:t>For example, the following statement will draw a 200 x 100 rectangle at location (40, 60).</w:t>
      </w:r>
    </w:p>
    <w:p w14:paraId="4AFB3CBA" w14:textId="77777777" w:rsidR="00D04779" w:rsidRPr="00D04779" w:rsidRDefault="00D04779" w:rsidP="00B74507">
      <w:pPr>
        <w:rPr>
          <w:rFonts w:ascii="Times New Roman" w:hAnsi="Times New Roman"/>
        </w:rPr>
      </w:pPr>
    </w:p>
    <w:p w14:paraId="6F31223C" w14:textId="15412D72" w:rsidR="00D04779" w:rsidRPr="00935D6D" w:rsidRDefault="00D04779" w:rsidP="00D047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g.drawRect(40,</w:t>
      </w:r>
      <w:r w:rsidR="007070A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60,</w:t>
      </w:r>
      <w:r w:rsidR="007070A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200,</w:t>
      </w:r>
      <w:r w:rsidR="007070A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10</w:t>
      </w:r>
      <w:r w:rsidRPr="00935D6D">
        <w:rPr>
          <w:rFonts w:ascii="Courier New" w:hAnsi="Courier New" w:cs="Courier New"/>
          <w:sz w:val="20"/>
          <w:szCs w:val="20"/>
        </w:rPr>
        <w:t xml:space="preserve">0); </w:t>
      </w:r>
    </w:p>
    <w:p w14:paraId="0E6E9FFF" w14:textId="77777777" w:rsidR="00D04779" w:rsidRDefault="00D04779" w:rsidP="00B74507">
      <w:pPr>
        <w:rPr>
          <w:rFonts w:ascii="Times New Roman" w:hAnsi="Times New Roman"/>
          <w:b/>
          <w:sz w:val="28"/>
        </w:rPr>
      </w:pPr>
    </w:p>
    <w:p w14:paraId="721D4FA6" w14:textId="2FA6D206" w:rsidR="00D04779" w:rsidRDefault="00D04779" w:rsidP="00D0477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3F650" wp14:editId="382634BE">
                <wp:simplePos x="0" y="0"/>
                <wp:positionH relativeFrom="column">
                  <wp:posOffset>622935</wp:posOffset>
                </wp:positionH>
                <wp:positionV relativeFrom="paragraph">
                  <wp:posOffset>10795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79D81" id="Frame 3" o:spid="_x0000_s1026" style="position:absolute;margin-left:49.05pt;margin-top:.85pt;width:90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43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" path="m,l1143000,r,457200l,457200,,xm57150,57150r,342900l1085850,400050r,-342900l57150,5715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1143000,0;1143000,457200;0,457200;0,0;57150,57150;57150,400050;1085850,400050;1085850,57150;57150,57150" o:connectangles="0,0,0,0,0,0,0,0,0,0"/>
                <w10:wrap type="through"/>
              </v:shape>
            </w:pict>
          </mc:Fallback>
        </mc:AlternateContent>
      </w:r>
    </w:p>
    <w:p w14:paraId="69857E9A" w14:textId="77777777" w:rsidR="00D04779" w:rsidRDefault="00D04779" w:rsidP="00D04779">
      <w:pPr>
        <w:rPr>
          <w:rFonts w:ascii="Times New Roman" w:hAnsi="Times New Roman"/>
          <w:b/>
          <w:sz w:val="28"/>
        </w:rPr>
      </w:pPr>
    </w:p>
    <w:p w14:paraId="6ED41825" w14:textId="77777777" w:rsidR="00D04779" w:rsidRDefault="00D0477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156B7FB" w14:textId="41CCF4B2" w:rsidR="00D04779" w:rsidRPr="00AA78A0" w:rsidRDefault="00D04779" w:rsidP="00D04779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lastRenderedPageBreak/>
        <w:t>Lab Activity</w:t>
      </w:r>
      <w:r>
        <w:rPr>
          <w:rFonts w:ascii="Times New Roman" w:hAnsi="Times New Roman"/>
          <w:b/>
          <w:sz w:val="28"/>
        </w:rPr>
        <w:t xml:space="preserve"> #1 – Draw A Picture</w:t>
      </w:r>
    </w:p>
    <w:p w14:paraId="36DCF073" w14:textId="77777777" w:rsidR="00D04779" w:rsidRDefault="00D04779" w:rsidP="00D0477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Start BlueJ</w:t>
      </w:r>
    </w:p>
    <w:p w14:paraId="55014491" w14:textId="57379234" w:rsidR="00D04779" w:rsidRPr="00AA78A0" w:rsidRDefault="007A0992" w:rsidP="00D0477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new p</w:t>
      </w:r>
      <w:r w:rsidR="00D04779">
        <w:rPr>
          <w:rFonts w:ascii="Times New Roman" w:hAnsi="Times New Roman"/>
        </w:rPr>
        <w:t>roject called “</w:t>
      </w:r>
      <w:r>
        <w:rPr>
          <w:rFonts w:ascii="Times New Roman" w:hAnsi="Times New Roman"/>
        </w:rPr>
        <w:t>Lab3</w:t>
      </w:r>
      <w:r w:rsidR="00D04779">
        <w:rPr>
          <w:rFonts w:ascii="Times New Roman" w:hAnsi="Times New Roman"/>
        </w:rPr>
        <w:t xml:space="preserve">”.  </w:t>
      </w:r>
    </w:p>
    <w:p w14:paraId="2CB051E2" w14:textId="77777777" w:rsidR="00D04779" w:rsidRDefault="00D04779" w:rsidP="00D0477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AA78A0">
        <w:rPr>
          <w:rFonts w:ascii="Times New Roman" w:hAnsi="Times New Roman"/>
        </w:rPr>
        <w:t>Cre</w:t>
      </w:r>
      <w:r>
        <w:rPr>
          <w:rFonts w:ascii="Times New Roman" w:hAnsi="Times New Roman"/>
        </w:rPr>
        <w:t>ate a new Class called “Drawing</w:t>
      </w:r>
      <w:r w:rsidRPr="00AA78A0">
        <w:rPr>
          <w:rFonts w:ascii="Times New Roman" w:hAnsi="Times New Roman"/>
        </w:rPr>
        <w:t>”</w:t>
      </w:r>
    </w:p>
    <w:p w14:paraId="03421177" w14:textId="77777777" w:rsidR="00D04779" w:rsidRDefault="00D04779" w:rsidP="00D0477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Replace all of the code with the template provided below.</w:t>
      </w:r>
    </w:p>
    <w:p w14:paraId="18A4A4DA" w14:textId="77777777" w:rsidR="00D04779" w:rsidRDefault="00D04779" w:rsidP="00D0477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Does it compile?</w:t>
      </w:r>
    </w:p>
    <w:p w14:paraId="7F54EF86" w14:textId="77777777" w:rsidR="00D04779" w:rsidRDefault="00D04779" w:rsidP="00D0477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Right click and invoke the </w:t>
      </w:r>
      <w:r w:rsidRPr="00935D6D">
        <w:rPr>
          <w:rFonts w:ascii="Courier New" w:hAnsi="Courier New" w:cs="Courier New"/>
        </w:rPr>
        <w:t>main()</w:t>
      </w:r>
      <w:r>
        <w:rPr>
          <w:rFonts w:ascii="Times New Roman" w:hAnsi="Times New Roman"/>
        </w:rPr>
        <w:t xml:space="preserve"> method.</w:t>
      </w:r>
    </w:p>
    <w:p w14:paraId="7875DE96" w14:textId="77777777" w:rsidR="00D04779" w:rsidRDefault="00D04779" w:rsidP="00B74507">
      <w:pPr>
        <w:rPr>
          <w:rFonts w:ascii="Times New Roman" w:hAnsi="Times New Roman"/>
          <w:b/>
          <w:sz w:val="28"/>
        </w:rPr>
      </w:pPr>
    </w:p>
    <w:p w14:paraId="3717BA7D" w14:textId="1A9ACAC2" w:rsidR="00935D6D" w:rsidRDefault="00935D6D" w:rsidP="00B7450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Starting Template</w:t>
      </w:r>
    </w:p>
    <w:p w14:paraId="5B7279B0" w14:textId="5B39980B" w:rsidR="007D7F8A" w:rsidRPr="007D7F8A" w:rsidRDefault="007D7F8A" w:rsidP="00B74507">
      <w:pPr>
        <w:rPr>
          <w:rFonts w:ascii="Times New Roman" w:hAnsi="Times New Roman"/>
        </w:rPr>
      </w:pPr>
      <w:r w:rsidRPr="007D7F8A">
        <w:rPr>
          <w:rFonts w:ascii="Times New Roman" w:hAnsi="Times New Roman"/>
        </w:rPr>
        <w:t>Read the comments within the code to learn how to draw</w:t>
      </w:r>
      <w:r w:rsidR="00D04779">
        <w:rPr>
          <w:rFonts w:ascii="Times New Roman" w:hAnsi="Times New Roman"/>
        </w:rPr>
        <w:t xml:space="preserve"> rectangles, ovals, lines and text</w:t>
      </w:r>
      <w:r w:rsidRPr="007D7F8A">
        <w:rPr>
          <w:rFonts w:ascii="Times New Roman" w:hAnsi="Times New Roman"/>
        </w:rPr>
        <w:t>.</w:t>
      </w:r>
      <w:r w:rsidR="00D04779">
        <w:rPr>
          <w:rFonts w:ascii="Times New Roman" w:hAnsi="Times New Roman"/>
        </w:rPr>
        <w:t xml:space="preserve">  Copy and paste this template into a BlueJ project.</w:t>
      </w:r>
    </w:p>
    <w:p w14:paraId="245A235B" w14:textId="77777777" w:rsidR="00935D6D" w:rsidRDefault="00935D6D" w:rsidP="00935D6D">
      <w:pPr>
        <w:rPr>
          <w:rFonts w:ascii="Courier New" w:hAnsi="Courier New" w:cs="Courier New"/>
          <w:sz w:val="20"/>
          <w:szCs w:val="20"/>
        </w:rPr>
      </w:pPr>
    </w:p>
    <w:p w14:paraId="2B84A54F" w14:textId="77777777" w:rsidR="00DB6656" w:rsidRPr="00DB6656" w:rsidRDefault="00DB6656" w:rsidP="00DB6656">
      <w:pPr>
        <w:rPr>
          <w:rFonts w:ascii="Courier New" w:hAnsi="Courier New" w:cs="Courier New"/>
          <w:sz w:val="20"/>
          <w:szCs w:val="20"/>
        </w:rPr>
      </w:pPr>
      <w:r w:rsidRPr="00DB6656">
        <w:rPr>
          <w:rFonts w:ascii="Courier New" w:hAnsi="Courier New" w:cs="Courier New"/>
          <w:sz w:val="20"/>
          <w:szCs w:val="20"/>
        </w:rPr>
        <w:t>import javax.swing.*;</w:t>
      </w:r>
    </w:p>
    <w:p w14:paraId="4C2DF67C" w14:textId="77777777" w:rsidR="00DB6656" w:rsidRDefault="00DB6656" w:rsidP="00DB6656">
      <w:pPr>
        <w:rPr>
          <w:rFonts w:ascii="Courier New" w:hAnsi="Courier New" w:cs="Courier New"/>
          <w:sz w:val="20"/>
          <w:szCs w:val="20"/>
        </w:rPr>
      </w:pPr>
      <w:r w:rsidRPr="00DB6656">
        <w:rPr>
          <w:rFonts w:ascii="Courier New" w:hAnsi="Courier New" w:cs="Courier New"/>
          <w:sz w:val="20"/>
          <w:szCs w:val="20"/>
        </w:rPr>
        <w:t>import java.awt.*;</w:t>
      </w:r>
    </w:p>
    <w:p w14:paraId="680C78DC" w14:textId="77777777" w:rsidR="00DB6656" w:rsidRDefault="00DB6656" w:rsidP="00DB6656">
      <w:pPr>
        <w:rPr>
          <w:rFonts w:ascii="Courier New" w:hAnsi="Courier New" w:cs="Courier New"/>
          <w:sz w:val="20"/>
          <w:szCs w:val="20"/>
        </w:rPr>
      </w:pPr>
    </w:p>
    <w:p w14:paraId="310B1AA6" w14:textId="1A55C8FE" w:rsidR="00935D6D" w:rsidRPr="00935D6D" w:rsidRDefault="00935D6D" w:rsidP="00DB66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Drawing</w:t>
      </w:r>
      <w:r w:rsidRPr="00935D6D">
        <w:rPr>
          <w:rFonts w:ascii="Courier New" w:hAnsi="Courier New" w:cs="Courier New"/>
          <w:sz w:val="20"/>
          <w:szCs w:val="20"/>
        </w:rPr>
        <w:t xml:space="preserve"> extends JPanel{</w:t>
      </w:r>
    </w:p>
    <w:p w14:paraId="120A1BD0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</w:p>
    <w:p w14:paraId="28D9B54F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public static void main(String[] a) {</w:t>
      </w:r>
    </w:p>
    <w:p w14:paraId="430D5AC3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JFrame f = new JFrame();</w:t>
      </w:r>
    </w:p>
    <w:p w14:paraId="725FB41E" w14:textId="721643F2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r w:rsidR="00D04779">
        <w:rPr>
          <w:rFonts w:ascii="Courier New" w:hAnsi="Courier New" w:cs="Courier New"/>
          <w:sz w:val="20"/>
          <w:szCs w:val="20"/>
        </w:rPr>
        <w:t>f.setContentPane(new Drawing</w:t>
      </w:r>
      <w:r w:rsidRPr="00935D6D">
        <w:rPr>
          <w:rFonts w:ascii="Courier New" w:hAnsi="Courier New" w:cs="Courier New"/>
          <w:sz w:val="20"/>
          <w:szCs w:val="20"/>
        </w:rPr>
        <w:t>());</w:t>
      </w:r>
    </w:p>
    <w:p w14:paraId="5C8DD576" w14:textId="54F6CFCB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f.setSize(600,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400);</w:t>
      </w:r>
    </w:p>
    <w:p w14:paraId="484305BB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f.setVisible(true);</w:t>
      </w:r>
    </w:p>
    <w:p w14:paraId="4E3FA60F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}</w:t>
      </w:r>
    </w:p>
    <w:p w14:paraId="7AD26018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</w:p>
    <w:p w14:paraId="73BD5FF8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public void paintComponent(Graphics g){</w:t>
      </w:r>
    </w:p>
    <w:p w14:paraId="4317929F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// this statement required</w:t>
      </w:r>
    </w:p>
    <w:p w14:paraId="7A60BC65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super.paintComponent(g);</w:t>
      </w:r>
    </w:p>
    <w:p w14:paraId="6C285857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 </w:t>
      </w:r>
    </w:p>
    <w:p w14:paraId="2888EE67" w14:textId="36C34AD7" w:rsidR="00935D6D" w:rsidRPr="00935D6D" w:rsidRDefault="009907DA" w:rsidP="009907DA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935D6D" w:rsidRPr="00935D6D">
        <w:rPr>
          <w:rFonts w:ascii="Courier New" w:hAnsi="Courier New" w:cs="Courier New"/>
          <w:sz w:val="20"/>
          <w:szCs w:val="20"/>
        </w:rPr>
        <w:t xml:space="preserve">// </w:t>
      </w:r>
      <w:r w:rsidR="007D7F8A">
        <w:rPr>
          <w:rFonts w:ascii="Courier New" w:hAnsi="Courier New" w:cs="Courier New"/>
          <w:sz w:val="20"/>
          <w:szCs w:val="20"/>
        </w:rPr>
        <w:t xml:space="preserve">optional: </w:t>
      </w:r>
      <w:r w:rsidR="00935D6D" w:rsidRPr="00935D6D">
        <w:rPr>
          <w:rFonts w:ascii="Courier New" w:hAnsi="Courier New" w:cs="Courier New"/>
          <w:sz w:val="20"/>
          <w:szCs w:val="20"/>
        </w:rPr>
        <w:t>paint the background color (default is white)</w:t>
      </w:r>
    </w:p>
    <w:p w14:paraId="282EB4B2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setBackground(Color.CYAN);</w:t>
      </w:r>
    </w:p>
    <w:p w14:paraId="22D6CAE3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</w:p>
    <w:p w14:paraId="25321F1D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// display words</w:t>
      </w:r>
    </w:p>
    <w:p w14:paraId="0EE05B4D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g.setColor(Color.black);</w:t>
      </w:r>
    </w:p>
    <w:p w14:paraId="501B628D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g.drawString("Picture Title", 130, 20);</w:t>
      </w:r>
    </w:p>
    <w:p w14:paraId="45A0A34C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</w:p>
    <w:p w14:paraId="3EA57FEA" w14:textId="7D1AE57B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// draw </w:t>
      </w:r>
      <w:r w:rsidR="007D7F8A">
        <w:rPr>
          <w:rFonts w:ascii="Courier New" w:hAnsi="Courier New" w:cs="Courier New"/>
          <w:sz w:val="20"/>
          <w:szCs w:val="20"/>
        </w:rPr>
        <w:t xml:space="preserve">a </w:t>
      </w:r>
      <w:r w:rsidRPr="00935D6D">
        <w:rPr>
          <w:rFonts w:ascii="Courier New" w:hAnsi="Courier New" w:cs="Courier New"/>
          <w:sz w:val="20"/>
          <w:szCs w:val="20"/>
        </w:rPr>
        <w:t>solid and empty rectangle</w:t>
      </w:r>
    </w:p>
    <w:p w14:paraId="6E28FDA9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g.setColor(Color.RED);</w:t>
      </w:r>
    </w:p>
    <w:p w14:paraId="35982B70" w14:textId="230429D6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g.fillRect(100,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100,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70,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50);  </w:t>
      </w:r>
    </w:p>
    <w:p w14:paraId="29C74905" w14:textId="0A84E91B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g.drawRect(100,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170,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70,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50); </w:t>
      </w:r>
    </w:p>
    <w:p w14:paraId="5D491CC8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</w:p>
    <w:p w14:paraId="58E207EF" w14:textId="31BFE0F2" w:rsidR="00935D6D" w:rsidRPr="00935D6D" w:rsidRDefault="007D7F8A" w:rsidP="00935D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draw a solid and empty oval</w:t>
      </w:r>
    </w:p>
    <w:p w14:paraId="72574F83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g.setColor(Color.GREEN);</w:t>
      </w:r>
    </w:p>
    <w:p w14:paraId="1A923FD1" w14:textId="13F608D4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g.fillOval(50,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10,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70,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50);  </w:t>
      </w:r>
    </w:p>
    <w:p w14:paraId="77A6E5B3" w14:textId="652008F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g.drawOval(20,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50,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70,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50); </w:t>
      </w:r>
    </w:p>
    <w:p w14:paraId="58C70DBF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</w:p>
    <w:p w14:paraId="67672CD4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// draw lines</w:t>
      </w:r>
    </w:p>
    <w:p w14:paraId="7C2FB60D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g.setColor(Color.BLUE);</w:t>
      </w:r>
    </w:p>
    <w:p w14:paraId="4D680649" w14:textId="20B3113F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g.drawLine(190,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50,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190,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150);  </w:t>
      </w:r>
    </w:p>
    <w:p w14:paraId="2AC5F836" w14:textId="3E9B0376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g.drawLine(210,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50,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210,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150);  </w:t>
      </w:r>
    </w:p>
    <w:p w14:paraId="07CFF35B" w14:textId="5BE0AA6C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g.drawLine(230,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50,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230,</w:t>
      </w:r>
      <w:r w:rsidR="00DB6656"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150);          </w:t>
      </w:r>
    </w:p>
    <w:p w14:paraId="4FB7A554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>}</w:t>
      </w:r>
    </w:p>
    <w:p w14:paraId="534E54FE" w14:textId="77777777" w:rsidR="00935D6D" w:rsidRPr="00935D6D" w:rsidRDefault="00935D6D" w:rsidP="00935D6D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>}</w:t>
      </w:r>
    </w:p>
    <w:p w14:paraId="7F1F6711" w14:textId="77777777" w:rsidR="00935D6D" w:rsidRDefault="00935D6D" w:rsidP="00B74507">
      <w:pPr>
        <w:rPr>
          <w:rFonts w:ascii="Times New Roman" w:hAnsi="Times New Roman"/>
          <w:b/>
          <w:sz w:val="28"/>
        </w:rPr>
      </w:pPr>
    </w:p>
    <w:p w14:paraId="72C1EC5C" w14:textId="35B14052" w:rsidR="00B74507" w:rsidRPr="00AA78A0" w:rsidRDefault="00C777DE" w:rsidP="00B7450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 w:rsidR="00B74507" w:rsidRPr="00AA78A0">
        <w:rPr>
          <w:rFonts w:ascii="Times New Roman" w:hAnsi="Times New Roman"/>
          <w:b/>
          <w:sz w:val="28"/>
        </w:rPr>
        <w:lastRenderedPageBreak/>
        <w:t>Lab Activity</w:t>
      </w:r>
      <w:r w:rsidR="00B74507">
        <w:rPr>
          <w:rFonts w:ascii="Times New Roman" w:hAnsi="Times New Roman"/>
          <w:b/>
          <w:sz w:val="28"/>
        </w:rPr>
        <w:t xml:space="preserve"> #2 – </w:t>
      </w:r>
      <w:r w:rsidR="00E276A1">
        <w:rPr>
          <w:rFonts w:ascii="Times New Roman" w:hAnsi="Times New Roman"/>
          <w:b/>
          <w:sz w:val="28"/>
        </w:rPr>
        <w:t>Draw A Car</w:t>
      </w:r>
    </w:p>
    <w:p w14:paraId="149588ED" w14:textId="07B09C16" w:rsidR="00B74507" w:rsidRDefault="00E276A1" w:rsidP="00B7450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Modify the </w:t>
      </w:r>
      <w:r w:rsidRPr="00AB641C">
        <w:rPr>
          <w:rFonts w:ascii="Courier New" w:hAnsi="Courier New" w:cs="Courier New"/>
        </w:rPr>
        <w:t>paintComponent()</w:t>
      </w:r>
      <w:r>
        <w:rPr>
          <w:rFonts w:ascii="Times New Roman" w:hAnsi="Times New Roman"/>
        </w:rPr>
        <w:t xml:space="preserve"> method to draw a car similar to Figure 1.  It contains</w:t>
      </w:r>
      <w:r w:rsidR="007070A0">
        <w:rPr>
          <w:rFonts w:ascii="Times New Roman" w:hAnsi="Times New Roman"/>
        </w:rPr>
        <w:t xml:space="preserve"> two red rectangles for the car body, two white rectangles for windows, two black circles, one yellow circle and a gray rectangle for the road.</w:t>
      </w:r>
      <w:r>
        <w:rPr>
          <w:rFonts w:ascii="Times New Roman" w:hAnsi="Times New Roman"/>
        </w:rPr>
        <w:t xml:space="preserve"> </w:t>
      </w:r>
    </w:p>
    <w:p w14:paraId="47B2972E" w14:textId="77777777" w:rsidR="00B74507" w:rsidRDefault="00B74507" w:rsidP="00CB66F0">
      <w:pPr>
        <w:rPr>
          <w:rFonts w:ascii="Times New Roman" w:hAnsi="Times New Roman"/>
        </w:rPr>
      </w:pPr>
    </w:p>
    <w:p w14:paraId="295EAA8F" w14:textId="2D7C3EE6" w:rsidR="00B74507" w:rsidRDefault="00D04D5E" w:rsidP="00CB66F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5C9C8FA3" wp14:editId="5A89CF86">
            <wp:extent cx="4629150" cy="30861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BE257E" w14:textId="77777777" w:rsidR="00D04D5E" w:rsidRDefault="00D04D5E" w:rsidP="00CB66F0">
      <w:pPr>
        <w:rPr>
          <w:rFonts w:ascii="Times New Roman" w:hAnsi="Times New Roman"/>
          <w:b/>
        </w:rPr>
      </w:pPr>
    </w:p>
    <w:p w14:paraId="2FC20A8A" w14:textId="7FB69E5B" w:rsidR="00B74507" w:rsidRPr="003E3125" w:rsidRDefault="00B74507" w:rsidP="00CB66F0">
      <w:pPr>
        <w:rPr>
          <w:rFonts w:ascii="Times New Roman" w:hAnsi="Times New Roman"/>
          <w:b/>
        </w:rPr>
      </w:pPr>
      <w:r w:rsidRPr="003E3125">
        <w:rPr>
          <w:rFonts w:ascii="Times New Roman" w:hAnsi="Times New Roman"/>
          <w:b/>
        </w:rPr>
        <w:t xml:space="preserve">Figure 1. </w:t>
      </w:r>
      <w:r w:rsidR="00935D6D">
        <w:rPr>
          <w:rFonts w:ascii="Times New Roman" w:hAnsi="Times New Roman"/>
          <w:b/>
        </w:rPr>
        <w:t xml:space="preserve">A </w:t>
      </w:r>
      <w:r w:rsidR="00253CCF">
        <w:rPr>
          <w:rFonts w:ascii="Times New Roman" w:hAnsi="Times New Roman"/>
          <w:b/>
        </w:rPr>
        <w:t>sweet</w:t>
      </w:r>
      <w:r w:rsidR="00935D6D">
        <w:rPr>
          <w:rFonts w:ascii="Times New Roman" w:hAnsi="Times New Roman"/>
          <w:b/>
        </w:rPr>
        <w:t xml:space="preserve"> car</w:t>
      </w:r>
    </w:p>
    <w:p w14:paraId="421B1AC3" w14:textId="77777777" w:rsidR="00B74507" w:rsidRDefault="00B74507" w:rsidP="00CB66F0">
      <w:pPr>
        <w:rPr>
          <w:rFonts w:ascii="Times New Roman" w:hAnsi="Times New Roman"/>
          <w:b/>
          <w:sz w:val="28"/>
        </w:rPr>
      </w:pPr>
    </w:p>
    <w:p w14:paraId="01FF7AC4" w14:textId="3DBF2AB4" w:rsidR="002E7DE4" w:rsidRDefault="002E7DE4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 w:rsidR="006B043B">
        <w:rPr>
          <w:rFonts w:ascii="Times New Roman" w:hAnsi="Times New Roman"/>
          <w:b/>
          <w:sz w:val="28"/>
        </w:rPr>
        <w:t xml:space="preserve"> #3 – Reposition</w:t>
      </w:r>
      <w:r>
        <w:rPr>
          <w:rFonts w:ascii="Times New Roman" w:hAnsi="Times New Roman"/>
          <w:b/>
          <w:sz w:val="28"/>
        </w:rPr>
        <w:t xml:space="preserve"> the car</w:t>
      </w:r>
      <w:r w:rsidR="006B043B">
        <w:rPr>
          <w:rFonts w:ascii="Times New Roman" w:hAnsi="Times New Roman"/>
          <w:b/>
          <w:sz w:val="28"/>
        </w:rPr>
        <w:t xml:space="preserve"> on demand</w:t>
      </w:r>
    </w:p>
    <w:p w14:paraId="69B6C5DC" w14:textId="4C6EADBD" w:rsidR="002E7DE4" w:rsidRDefault="002E7DE4" w:rsidP="00CB66F0">
      <w:pPr>
        <w:rPr>
          <w:rFonts w:ascii="Times New Roman" w:hAnsi="Times New Roman"/>
        </w:rPr>
      </w:pPr>
      <w:r w:rsidRPr="002E7DE4">
        <w:rPr>
          <w:rFonts w:ascii="Times New Roman" w:hAnsi="Times New Roman"/>
        </w:rPr>
        <w:t>Revise your code, if necessary, to use variables for the location of each elem</w:t>
      </w:r>
      <w:r w:rsidR="006B043B">
        <w:rPr>
          <w:rFonts w:ascii="Times New Roman" w:hAnsi="Times New Roman"/>
        </w:rPr>
        <w:t>ent.  You should be able to reposition</w:t>
      </w:r>
      <w:r w:rsidRPr="002E7DE4">
        <w:rPr>
          <w:rFonts w:ascii="Times New Roman" w:hAnsi="Times New Roman"/>
        </w:rPr>
        <w:t xml:space="preserve"> the car easily by changing ONE variable.</w:t>
      </w:r>
      <w:r>
        <w:rPr>
          <w:rFonts w:ascii="Times New Roman" w:hAnsi="Times New Roman"/>
        </w:rPr>
        <w:t xml:space="preserve">  Show your instructor and </w:t>
      </w:r>
      <w:r w:rsidR="003D41FE">
        <w:rPr>
          <w:rFonts w:ascii="Times New Roman" w:hAnsi="Times New Roman"/>
        </w:rPr>
        <w:t xml:space="preserve">be </w:t>
      </w:r>
      <w:r w:rsidR="006B043B">
        <w:rPr>
          <w:rFonts w:ascii="Times New Roman" w:hAnsi="Times New Roman"/>
        </w:rPr>
        <w:t>prepared to reposition</w:t>
      </w:r>
      <w:r>
        <w:rPr>
          <w:rFonts w:ascii="Times New Roman" w:hAnsi="Times New Roman"/>
        </w:rPr>
        <w:t xml:space="preserve"> the car as requested.</w:t>
      </w:r>
    </w:p>
    <w:p w14:paraId="79C187D6" w14:textId="77777777" w:rsidR="005B12CD" w:rsidRPr="00046ED3" w:rsidRDefault="005B12CD" w:rsidP="005B12C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Cs w:val="26"/>
          <w:u w:val="single"/>
        </w:rPr>
      </w:pPr>
      <w:r w:rsidRPr="00046ED3">
        <w:rPr>
          <w:rFonts w:ascii="Times New Roman" w:hAnsi="Times New Roman" w:cs="Georgia"/>
          <w:b/>
          <w:szCs w:val="26"/>
          <w:u w:val="single"/>
        </w:rPr>
        <w:t>Examples:</w:t>
      </w:r>
    </w:p>
    <w:p w14:paraId="10851D66" w14:textId="77777777" w:rsidR="005B12CD" w:rsidRPr="00CC1300" w:rsidRDefault="005B12CD" w:rsidP="005B12CD">
      <w:pPr>
        <w:widowControl w:val="0"/>
        <w:autoSpaceDE w:val="0"/>
        <w:autoSpaceDN w:val="0"/>
        <w:adjustRightInd w:val="0"/>
        <w:spacing w:after="120"/>
        <w:ind w:firstLine="720"/>
        <w:rPr>
          <w:rFonts w:ascii="Courier New" w:hAnsi="Courier New" w:cs="Georgia"/>
          <w:sz w:val="20"/>
          <w:szCs w:val="26"/>
        </w:rPr>
      </w:pPr>
      <w:r w:rsidRPr="00CC1300">
        <w:rPr>
          <w:rFonts w:ascii="Courier New" w:hAnsi="Courier New" w:cs="Georgia"/>
          <w:sz w:val="20"/>
          <w:szCs w:val="26"/>
        </w:rPr>
        <w:t>g.</w:t>
      </w:r>
      <w:r>
        <w:rPr>
          <w:rFonts w:ascii="Courier New" w:hAnsi="Courier New" w:cs="Georgia"/>
          <w:sz w:val="20"/>
          <w:szCs w:val="26"/>
        </w:rPr>
        <w:t>fill</w:t>
      </w:r>
      <w:r w:rsidRPr="00CC1300">
        <w:rPr>
          <w:rFonts w:ascii="Courier New" w:hAnsi="Courier New" w:cs="Georgia"/>
          <w:sz w:val="20"/>
          <w:szCs w:val="26"/>
        </w:rPr>
        <w:t>Rect(x, y, width, height);</w:t>
      </w:r>
    </w:p>
    <w:p w14:paraId="5DC580E2" w14:textId="77777777" w:rsidR="005B12CD" w:rsidRPr="0056269D" w:rsidRDefault="005B12CD" w:rsidP="005B12CD">
      <w:pPr>
        <w:widowControl w:val="0"/>
        <w:autoSpaceDE w:val="0"/>
        <w:autoSpaceDN w:val="0"/>
        <w:adjustRightInd w:val="0"/>
        <w:spacing w:after="120"/>
        <w:ind w:firstLine="720"/>
        <w:rPr>
          <w:rFonts w:ascii="Courier New" w:hAnsi="Courier New" w:cs="Georgia"/>
          <w:sz w:val="20"/>
          <w:szCs w:val="26"/>
        </w:rPr>
      </w:pPr>
      <w:r w:rsidRPr="0056269D">
        <w:rPr>
          <w:rFonts w:ascii="Courier New" w:hAnsi="Courier New" w:cs="Georgia"/>
          <w:sz w:val="20"/>
          <w:szCs w:val="26"/>
        </w:rPr>
        <w:t>g.fillRect(x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56269D">
        <w:rPr>
          <w:rFonts w:ascii="Courier New" w:hAnsi="Courier New" w:cs="Georgia"/>
          <w:sz w:val="20"/>
          <w:szCs w:val="26"/>
        </w:rPr>
        <w:t>+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56269D">
        <w:rPr>
          <w:rFonts w:ascii="Courier New" w:hAnsi="Courier New" w:cs="Georgia"/>
          <w:sz w:val="20"/>
          <w:szCs w:val="26"/>
        </w:rPr>
        <w:t>2, y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56269D">
        <w:rPr>
          <w:rFonts w:ascii="Courier New" w:hAnsi="Courier New" w:cs="Georgia"/>
          <w:sz w:val="20"/>
          <w:szCs w:val="26"/>
        </w:rPr>
        <w:t>+</w:t>
      </w:r>
      <w:r>
        <w:rPr>
          <w:rFonts w:ascii="Courier New" w:hAnsi="Courier New" w:cs="Georgia"/>
          <w:sz w:val="20"/>
          <w:szCs w:val="26"/>
        </w:rPr>
        <w:t xml:space="preserve">  </w:t>
      </w:r>
      <w:r w:rsidRPr="0056269D">
        <w:rPr>
          <w:rFonts w:ascii="Courier New" w:hAnsi="Courier New" w:cs="Georgia"/>
          <w:sz w:val="20"/>
          <w:szCs w:val="26"/>
        </w:rPr>
        <w:t>10, 80, 80);</w:t>
      </w:r>
    </w:p>
    <w:p w14:paraId="4D0C1562" w14:textId="51C4752A" w:rsidR="005B12CD" w:rsidRPr="005B12CD" w:rsidRDefault="005B12CD" w:rsidP="005B12CD">
      <w:pPr>
        <w:widowControl w:val="0"/>
        <w:autoSpaceDE w:val="0"/>
        <w:autoSpaceDN w:val="0"/>
        <w:adjustRightInd w:val="0"/>
        <w:spacing w:after="120"/>
        <w:ind w:firstLine="720"/>
        <w:rPr>
          <w:rFonts w:ascii="Courier New" w:hAnsi="Courier New" w:cs="Georgia"/>
          <w:sz w:val="20"/>
          <w:szCs w:val="26"/>
        </w:rPr>
      </w:pPr>
      <w:r w:rsidRPr="00CC1300">
        <w:rPr>
          <w:rFonts w:ascii="Courier New" w:hAnsi="Courier New" w:cs="Georgia"/>
          <w:sz w:val="20"/>
          <w:szCs w:val="26"/>
        </w:rPr>
        <w:t>g.</w:t>
      </w:r>
      <w:r>
        <w:rPr>
          <w:rFonts w:ascii="Courier New" w:hAnsi="Courier New" w:cs="Georgia"/>
          <w:sz w:val="20"/>
          <w:szCs w:val="26"/>
        </w:rPr>
        <w:t>fill</w:t>
      </w:r>
      <w:r w:rsidRPr="00CC1300">
        <w:rPr>
          <w:rFonts w:ascii="Courier New" w:hAnsi="Courier New" w:cs="Georgia"/>
          <w:sz w:val="20"/>
          <w:szCs w:val="26"/>
        </w:rPr>
        <w:t>Rect(</w:t>
      </w:r>
      <w:r>
        <w:rPr>
          <w:rFonts w:ascii="Courier New" w:hAnsi="Courier New" w:cs="Georgia"/>
          <w:sz w:val="20"/>
          <w:szCs w:val="26"/>
        </w:rPr>
        <w:t>x - 5</w:t>
      </w:r>
      <w:r w:rsidRPr="00CC1300">
        <w:rPr>
          <w:rFonts w:ascii="Courier New" w:hAnsi="Courier New" w:cs="Georgia"/>
          <w:sz w:val="20"/>
          <w:szCs w:val="26"/>
        </w:rPr>
        <w:t xml:space="preserve">, </w:t>
      </w:r>
      <w:r>
        <w:rPr>
          <w:rFonts w:ascii="Courier New" w:hAnsi="Courier New" w:cs="Georgia"/>
          <w:sz w:val="20"/>
          <w:szCs w:val="26"/>
        </w:rPr>
        <w:t>x + 2</w:t>
      </w:r>
      <w:r w:rsidRPr="00CC1300">
        <w:rPr>
          <w:rFonts w:ascii="Courier New" w:hAnsi="Courier New" w:cs="Georgia"/>
          <w:sz w:val="20"/>
          <w:szCs w:val="26"/>
        </w:rPr>
        <w:t>, width</w:t>
      </w:r>
      <w:r>
        <w:rPr>
          <w:rFonts w:ascii="Courier New" w:hAnsi="Courier New" w:cs="Georgia"/>
          <w:sz w:val="20"/>
          <w:szCs w:val="26"/>
        </w:rPr>
        <w:t xml:space="preserve"> - 3</w:t>
      </w:r>
      <w:r w:rsidRPr="00CC1300">
        <w:rPr>
          <w:rFonts w:ascii="Courier New" w:hAnsi="Courier New" w:cs="Georgia"/>
          <w:sz w:val="20"/>
          <w:szCs w:val="26"/>
        </w:rPr>
        <w:t>, height</w:t>
      </w:r>
      <w:r>
        <w:rPr>
          <w:rFonts w:ascii="Courier New" w:hAnsi="Courier New" w:cs="Georgia"/>
          <w:sz w:val="20"/>
          <w:szCs w:val="26"/>
        </w:rPr>
        <w:t xml:space="preserve"> - 4</w:t>
      </w:r>
      <w:r w:rsidRPr="00CC1300">
        <w:rPr>
          <w:rFonts w:ascii="Courier New" w:hAnsi="Courier New" w:cs="Georgia"/>
          <w:sz w:val="20"/>
          <w:szCs w:val="26"/>
        </w:rPr>
        <w:t>);</w:t>
      </w:r>
    </w:p>
    <w:p w14:paraId="15380B29" w14:textId="3CC3009D" w:rsidR="006B043B" w:rsidRDefault="006B043B" w:rsidP="006B043B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#4 – Add a second car</w:t>
      </w:r>
    </w:p>
    <w:p w14:paraId="2210F173" w14:textId="79DFDA34" w:rsidR="006B043B" w:rsidRPr="002E7DE4" w:rsidRDefault="006B043B" w:rsidP="006B043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second car with unique variables so that </w:t>
      </w:r>
      <w:r w:rsidR="00795A3A">
        <w:rPr>
          <w:rFonts w:ascii="Times New Roman" w:hAnsi="Times New Roman"/>
        </w:rPr>
        <w:t xml:space="preserve">you can </w:t>
      </w:r>
      <w:r>
        <w:rPr>
          <w:rFonts w:ascii="Times New Roman" w:hAnsi="Times New Roman"/>
        </w:rPr>
        <w:t xml:space="preserve">repositioned </w:t>
      </w:r>
      <w:r w:rsidR="00795A3A">
        <w:rPr>
          <w:rFonts w:ascii="Times New Roman" w:hAnsi="Times New Roman"/>
        </w:rPr>
        <w:t xml:space="preserve">each car </w:t>
      </w:r>
      <w:r>
        <w:rPr>
          <w:rFonts w:ascii="Times New Roman" w:hAnsi="Times New Roman"/>
        </w:rPr>
        <w:t>independently.</w:t>
      </w:r>
    </w:p>
    <w:p w14:paraId="72CF4932" w14:textId="77777777" w:rsidR="006B043B" w:rsidRDefault="006B043B" w:rsidP="00CB66F0">
      <w:pPr>
        <w:rPr>
          <w:rFonts w:ascii="Times New Roman" w:hAnsi="Times New Roman"/>
          <w:b/>
          <w:sz w:val="28"/>
        </w:rPr>
      </w:pPr>
    </w:p>
    <w:p w14:paraId="255F3C20" w14:textId="52D722AD" w:rsidR="006B043B" w:rsidRDefault="006B043B" w:rsidP="006B043B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#5 – Animate the car's movement</w:t>
      </w:r>
    </w:p>
    <w:p w14:paraId="51925D15" w14:textId="78332F2D" w:rsidR="006B043B" w:rsidRPr="002E7DE4" w:rsidRDefault="006B043B" w:rsidP="006B043B">
      <w:pPr>
        <w:rPr>
          <w:rFonts w:ascii="Times New Roman" w:hAnsi="Times New Roman"/>
        </w:rPr>
      </w:pPr>
      <w:r>
        <w:rPr>
          <w:rFonts w:ascii="Times New Roman" w:hAnsi="Times New Roman"/>
        </w:rPr>
        <w:t>Ask your instructor about minor changes to your code for one, or both, of the cars to 'move' as the user moves the mouse.</w:t>
      </w:r>
    </w:p>
    <w:p w14:paraId="50CA1F57" w14:textId="77777777" w:rsidR="002E7DE4" w:rsidRDefault="002E7DE4" w:rsidP="00CB66F0">
      <w:pPr>
        <w:rPr>
          <w:rFonts w:ascii="Times New Roman" w:hAnsi="Times New Roman"/>
          <w:b/>
          <w:sz w:val="28"/>
        </w:rPr>
      </w:pPr>
    </w:p>
    <w:p w14:paraId="3F4B699E" w14:textId="565124D9" w:rsidR="00AA78A0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4B1FBA40" w14:textId="7809A999" w:rsidR="00EC3714" w:rsidRPr="00395DBE" w:rsidRDefault="005B12CD" w:rsidP="005B12CD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>This lab is worth a</w:t>
      </w:r>
      <w:r>
        <w:rPr>
          <w:rFonts w:ascii="Times New Roman" w:hAnsi="Times New Roman"/>
        </w:rPr>
        <w:t xml:space="preserve"> possible 10 points.   Show your instructor or lab assistant your solution. </w:t>
      </w:r>
    </w:p>
    <w:sectPr w:rsidR="00EC3714" w:rsidRPr="00395DBE" w:rsidSect="008C0F2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6F4DB" w14:textId="77777777" w:rsidR="006E7E7D" w:rsidRDefault="006E7E7D">
      <w:r>
        <w:separator/>
      </w:r>
    </w:p>
  </w:endnote>
  <w:endnote w:type="continuationSeparator" w:id="0">
    <w:p w14:paraId="04EFC23D" w14:textId="77777777" w:rsidR="006E7E7D" w:rsidRDefault="006E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D4645" w14:textId="77777777" w:rsidR="006E7E7D" w:rsidRDefault="006E7E7D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D9B4F" w14:textId="77777777" w:rsidR="006E7E7D" w:rsidRDefault="006E7E7D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BBE48" w14:textId="1BFA8038" w:rsidR="006E7E7D" w:rsidRDefault="006E7E7D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3751CC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3751CC">
      <w:rPr>
        <w:rStyle w:val="PageNumber"/>
        <w:noProof/>
      </w:rPr>
      <w:t>3</w:t>
    </w:r>
    <w:r w:rsidRPr="00AE3A15">
      <w:rPr>
        <w:rStyle w:val="PageNumber"/>
      </w:rPr>
      <w:fldChar w:fldCharType="end"/>
    </w:r>
  </w:p>
  <w:p w14:paraId="56DF8C79" w14:textId="77777777" w:rsidR="006E7E7D" w:rsidRPr="00DB0434" w:rsidRDefault="006E7E7D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8F9A7" w14:textId="77777777" w:rsidR="006E7E7D" w:rsidRDefault="006E7E7D">
      <w:r>
        <w:separator/>
      </w:r>
    </w:p>
  </w:footnote>
  <w:footnote w:type="continuationSeparator" w:id="0">
    <w:p w14:paraId="4760D6B5" w14:textId="77777777" w:rsidR="006E7E7D" w:rsidRDefault="006E7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B59DE"/>
    <w:multiLevelType w:val="hybridMultilevel"/>
    <w:tmpl w:val="CA94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A0EF8"/>
    <w:multiLevelType w:val="hybridMultilevel"/>
    <w:tmpl w:val="124C4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15"/>
  </w:num>
  <w:num w:numId="7">
    <w:abstractNumId w:val="13"/>
  </w:num>
  <w:num w:numId="8">
    <w:abstractNumId w:val="4"/>
  </w:num>
  <w:num w:numId="9">
    <w:abstractNumId w:val="3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40585"/>
    <w:rsid w:val="000B3DA3"/>
    <w:rsid w:val="000D66DF"/>
    <w:rsid w:val="00113141"/>
    <w:rsid w:val="001354C1"/>
    <w:rsid w:val="001373FE"/>
    <w:rsid w:val="001558F0"/>
    <w:rsid w:val="001E49BA"/>
    <w:rsid w:val="001F467A"/>
    <w:rsid w:val="00216975"/>
    <w:rsid w:val="00246BA7"/>
    <w:rsid w:val="002531D7"/>
    <w:rsid w:val="00253CCF"/>
    <w:rsid w:val="00260823"/>
    <w:rsid w:val="002733E0"/>
    <w:rsid w:val="002A2919"/>
    <w:rsid w:val="002B7211"/>
    <w:rsid w:val="002D5F12"/>
    <w:rsid w:val="002E7DE4"/>
    <w:rsid w:val="002F0DC6"/>
    <w:rsid w:val="00323164"/>
    <w:rsid w:val="00331387"/>
    <w:rsid w:val="00365BAA"/>
    <w:rsid w:val="003751CC"/>
    <w:rsid w:val="00375DA3"/>
    <w:rsid w:val="00381A8A"/>
    <w:rsid w:val="0038493A"/>
    <w:rsid w:val="003933FC"/>
    <w:rsid w:val="00395DBE"/>
    <w:rsid w:val="003A5EA4"/>
    <w:rsid w:val="003B494C"/>
    <w:rsid w:val="003D329A"/>
    <w:rsid w:val="003D41FE"/>
    <w:rsid w:val="003E3125"/>
    <w:rsid w:val="003E3A95"/>
    <w:rsid w:val="003F0544"/>
    <w:rsid w:val="003F0F1F"/>
    <w:rsid w:val="004215CD"/>
    <w:rsid w:val="00421F5B"/>
    <w:rsid w:val="00431D98"/>
    <w:rsid w:val="0045192D"/>
    <w:rsid w:val="004627CF"/>
    <w:rsid w:val="00471EC7"/>
    <w:rsid w:val="004D5775"/>
    <w:rsid w:val="0053399C"/>
    <w:rsid w:val="00587363"/>
    <w:rsid w:val="00591391"/>
    <w:rsid w:val="005A16BC"/>
    <w:rsid w:val="005A4CDA"/>
    <w:rsid w:val="005A6F2D"/>
    <w:rsid w:val="005B12CD"/>
    <w:rsid w:val="005B4749"/>
    <w:rsid w:val="005C1124"/>
    <w:rsid w:val="005D7A0F"/>
    <w:rsid w:val="00635F50"/>
    <w:rsid w:val="0064032D"/>
    <w:rsid w:val="00672832"/>
    <w:rsid w:val="006B043B"/>
    <w:rsid w:val="006D2058"/>
    <w:rsid w:val="006E7E7D"/>
    <w:rsid w:val="007070A0"/>
    <w:rsid w:val="007218CD"/>
    <w:rsid w:val="00743064"/>
    <w:rsid w:val="00772E7E"/>
    <w:rsid w:val="00775131"/>
    <w:rsid w:val="00792581"/>
    <w:rsid w:val="00795A3A"/>
    <w:rsid w:val="007A0992"/>
    <w:rsid w:val="007A38B5"/>
    <w:rsid w:val="007A7390"/>
    <w:rsid w:val="007C0673"/>
    <w:rsid w:val="007C6046"/>
    <w:rsid w:val="007D7F8A"/>
    <w:rsid w:val="00810350"/>
    <w:rsid w:val="00871A1E"/>
    <w:rsid w:val="00883B81"/>
    <w:rsid w:val="0089387C"/>
    <w:rsid w:val="008A489A"/>
    <w:rsid w:val="008B67D7"/>
    <w:rsid w:val="008C0F24"/>
    <w:rsid w:val="008C4000"/>
    <w:rsid w:val="008D3958"/>
    <w:rsid w:val="009005EB"/>
    <w:rsid w:val="00921FA8"/>
    <w:rsid w:val="00934602"/>
    <w:rsid w:val="00935D6D"/>
    <w:rsid w:val="00956C85"/>
    <w:rsid w:val="00960EBE"/>
    <w:rsid w:val="009907DA"/>
    <w:rsid w:val="0099572D"/>
    <w:rsid w:val="00A0594F"/>
    <w:rsid w:val="00A30464"/>
    <w:rsid w:val="00A52F2F"/>
    <w:rsid w:val="00A73A48"/>
    <w:rsid w:val="00A76AC6"/>
    <w:rsid w:val="00AA78A0"/>
    <w:rsid w:val="00AB641C"/>
    <w:rsid w:val="00AD743B"/>
    <w:rsid w:val="00AE3A15"/>
    <w:rsid w:val="00AF0A55"/>
    <w:rsid w:val="00B12B2D"/>
    <w:rsid w:val="00B265F9"/>
    <w:rsid w:val="00B616A9"/>
    <w:rsid w:val="00B74507"/>
    <w:rsid w:val="00B91F84"/>
    <w:rsid w:val="00BA34D3"/>
    <w:rsid w:val="00BB40AB"/>
    <w:rsid w:val="00C003F2"/>
    <w:rsid w:val="00C47C96"/>
    <w:rsid w:val="00C56254"/>
    <w:rsid w:val="00C777DE"/>
    <w:rsid w:val="00CA46B8"/>
    <w:rsid w:val="00CB66F0"/>
    <w:rsid w:val="00CC1300"/>
    <w:rsid w:val="00CF683F"/>
    <w:rsid w:val="00D04779"/>
    <w:rsid w:val="00D04D5E"/>
    <w:rsid w:val="00D5049F"/>
    <w:rsid w:val="00D76B63"/>
    <w:rsid w:val="00D826CF"/>
    <w:rsid w:val="00DA7889"/>
    <w:rsid w:val="00DB0434"/>
    <w:rsid w:val="00DB6656"/>
    <w:rsid w:val="00DD21FF"/>
    <w:rsid w:val="00E03E2B"/>
    <w:rsid w:val="00E10EC6"/>
    <w:rsid w:val="00E276A1"/>
    <w:rsid w:val="00E33AE5"/>
    <w:rsid w:val="00E41EC0"/>
    <w:rsid w:val="00E4369A"/>
    <w:rsid w:val="00E8307B"/>
    <w:rsid w:val="00E85F79"/>
    <w:rsid w:val="00E9074E"/>
    <w:rsid w:val="00EC3714"/>
    <w:rsid w:val="00EE4C78"/>
    <w:rsid w:val="00F0594E"/>
    <w:rsid w:val="00FA433A"/>
    <w:rsid w:val="00FE0D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28397E"/>
  <w15:docId w15:val="{ED88C35A-079D-4001-9D4F-7256F9A0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5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A0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java-coding-style-gui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5FC512-5206-4BC8-AD8D-D493999C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2</cp:revision>
  <cp:lastPrinted>2016-01-26T14:37:00Z</cp:lastPrinted>
  <dcterms:created xsi:type="dcterms:W3CDTF">2018-09-10T14:57:00Z</dcterms:created>
  <dcterms:modified xsi:type="dcterms:W3CDTF">2018-09-10T14:57:00Z</dcterms:modified>
</cp:coreProperties>
</file>