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00" w:line="48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Truism: </w:t>
      </w:r>
      <w:r w:rsidDel="00000000" w:rsidR="00000000" w:rsidRPr="00000000">
        <w:rPr>
          <w:color w:val="404040"/>
          <w:sz w:val="24"/>
          <w:szCs w:val="24"/>
          <w:highlight w:val="white"/>
          <w:rtl w:val="0"/>
        </w:rPr>
        <w:t xml:space="preserve">"YOUR ACTIONS AE POINTLESS IF NO ONE NOTICES"</w:t>
      </w:r>
      <w:r w:rsidDel="00000000" w:rsidR="00000000" w:rsidRPr="00000000">
        <w:rPr>
          <w:rtl w:val="0"/>
        </w:rPr>
      </w:r>
    </w:p>
    <w:p w:rsidR="00000000" w:rsidDel="00000000" w:rsidP="00000000" w:rsidRDefault="00000000" w:rsidRPr="00000000" w14:paraId="00000002">
      <w:pPr>
        <w:shd w:fill="ffffff" w:val="clear"/>
        <w:spacing w:after="100" w:line="480" w:lineRule="auto"/>
        <w:ind w:left="0" w:firstLine="0"/>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03">
      <w:pPr>
        <w:shd w:fill="ffffff" w:val="clear"/>
        <w:spacing w:after="100" w:line="480" w:lineRule="auto"/>
        <w:ind w:left="0" w:firstLine="0"/>
        <w:rPr>
          <w:color w:val="404040"/>
          <w:sz w:val="24"/>
          <w:szCs w:val="24"/>
          <w:highlight w:val="white"/>
        </w:rPr>
      </w:pPr>
      <w:r w:rsidDel="00000000" w:rsidR="00000000" w:rsidRPr="00000000">
        <w:rPr>
          <w:rFonts w:ascii="Times New Roman" w:cs="Times New Roman" w:eastAsia="Times New Roman" w:hAnsi="Times New Roman"/>
          <w:color w:val="404040"/>
          <w:sz w:val="24"/>
          <w:szCs w:val="24"/>
          <w:rtl w:val="0"/>
        </w:rPr>
        <w:t xml:space="preserve">Question: How does my video respond to the Truism that I picked? To help you answer this question, think of what your video emphasizes about the Truism. </w:t>
      </w:r>
      <w:r w:rsidDel="00000000" w:rsidR="00000000" w:rsidRPr="00000000">
        <w:rPr>
          <w:rtl w:val="0"/>
        </w:rPr>
      </w:r>
    </w:p>
    <w:p w:rsidR="00000000" w:rsidDel="00000000" w:rsidP="00000000" w:rsidRDefault="00000000" w:rsidRPr="00000000" w14:paraId="00000004">
      <w:pPr>
        <w:shd w:fill="ffffff" w:val="clear"/>
        <w:spacing w:after="100" w:line="480" w:lineRule="auto"/>
        <w:ind w:left="0" w:firstLine="0"/>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05">
      <w:pPr>
        <w:shd w:fill="ffffff" w:val="clear"/>
        <w:spacing w:after="100" w:line="480" w:lineRule="auto"/>
        <w:ind w:left="0" w:firstLine="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Answer: In this short video, it’s ambiguous as to whether I have intentionally littered symbolism throughout. Regardless of the truth, the potential symbolism is essentially meaningless if nobody is aware of it. In other words, whether I truthfully did or did not insert cleverly hidden details throughout the video, the outcome is always the same from a viewer's standpoint. I would have achieved the same audience perception no matter how hard I tried to do something clever, assuming nobody noticed that “something clever.”  </w:t>
      </w:r>
    </w:p>
    <w:p w:rsidR="00000000" w:rsidDel="00000000" w:rsidP="00000000" w:rsidRDefault="00000000" w:rsidRPr="00000000" w14:paraId="00000006">
      <w:pPr>
        <w:shd w:fill="ffffff" w:val="clear"/>
        <w:spacing w:after="100" w:line="480" w:lineRule="auto"/>
        <w:ind w:left="0" w:firstLine="0"/>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07">
      <w:pPr>
        <w:shd w:fill="ffffff" w:val="clear"/>
        <w:spacing w:after="100" w:line="480" w:lineRule="auto"/>
        <w:ind w:left="0" w:firstLine="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VIDEO 2: The action of the character’s bottle flip trickshot was pointless because nobody saw it. </w:t>
      </w: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b w:val="1"/>
          <w:color w:val="404040"/>
          <w:sz w:val="24"/>
          <w:szCs w:val="24"/>
          <w:highlight w:val="white"/>
        </w:rPr>
      </w:pPr>
      <w:r w:rsidDel="00000000" w:rsidR="00000000" w:rsidRPr="00000000">
        <w:rPr>
          <w:rFonts w:ascii="Times New Roman" w:cs="Times New Roman" w:eastAsia="Times New Roman" w:hAnsi="Times New Roman"/>
          <w:b w:val="1"/>
          <w:color w:val="404040"/>
          <w:sz w:val="24"/>
          <w:szCs w:val="24"/>
          <w:highlight w:val="white"/>
          <w:rtl w:val="0"/>
        </w:rPr>
        <w:t xml:space="preserve">"What is the sound you are using? How does that sound respond or otherwise work with the Truism or with the videos in your project?"</w:t>
      </w:r>
    </w:p>
    <w:p w:rsidR="00000000" w:rsidDel="00000000" w:rsidP="00000000" w:rsidRDefault="00000000" w:rsidRPr="00000000" w14:paraId="0000000A">
      <w:pPr>
        <w:spacing w:line="480" w:lineRule="auto"/>
        <w:rPr>
          <w:rFonts w:ascii="Times New Roman" w:cs="Times New Roman" w:eastAsia="Times New Roman" w:hAnsi="Times New Roman"/>
          <w:b w:val="1"/>
          <w:color w:val="404040"/>
          <w:sz w:val="24"/>
          <w:szCs w:val="24"/>
          <w:highlight w:val="white"/>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b w:val="1"/>
          <w:color w:val="404040"/>
          <w:sz w:val="24"/>
          <w:szCs w:val="24"/>
          <w:highlight w:val="white"/>
        </w:rPr>
      </w:pPr>
      <w:r w:rsidDel="00000000" w:rsidR="00000000" w:rsidRPr="00000000">
        <w:rPr>
          <w:rFonts w:ascii="Times New Roman" w:cs="Times New Roman" w:eastAsia="Times New Roman" w:hAnsi="Times New Roman"/>
          <w:b w:val="1"/>
          <w:color w:val="404040"/>
          <w:sz w:val="24"/>
          <w:szCs w:val="24"/>
          <w:highlight w:val="white"/>
          <w:rtl w:val="0"/>
        </w:rPr>
        <w:t xml:space="preserve">I opted for the sound of ear ringing because it’s a sound that epitomizes the absence of other sounds. The sound of ear ringing implies that the video's characters are in silent and, therefore, empty locations. If there is nobody around to witness the actions occurring the actions in the videos, did they even happen?</w:t>
      </w:r>
    </w:p>
    <w:p w:rsidR="00000000" w:rsidDel="00000000" w:rsidP="00000000" w:rsidRDefault="00000000" w:rsidRPr="00000000" w14:paraId="0000000C">
      <w:pPr>
        <w:spacing w:line="480" w:lineRule="auto"/>
        <w:rPr>
          <w:rFonts w:ascii="Times New Roman" w:cs="Times New Roman" w:eastAsia="Times New Roman" w:hAnsi="Times New Roman"/>
          <w:b w:val="1"/>
          <w:color w:val="404040"/>
          <w:sz w:val="24"/>
          <w:szCs w:val="24"/>
          <w:highlight w:val="white"/>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b w:val="1"/>
          <w:color w:val="404040"/>
          <w:sz w:val="24"/>
          <w:szCs w:val="24"/>
          <w:highlight w:val="white"/>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b w:val="1"/>
          <w:color w:val="404040"/>
          <w:sz w:val="24"/>
          <w:szCs w:val="24"/>
          <w:highlight w:val="white"/>
        </w:rPr>
      </w:pPr>
      <w:r w:rsidDel="00000000" w:rsidR="00000000" w:rsidRPr="00000000">
        <w:rPr>
          <w:rFonts w:ascii="Times New Roman" w:cs="Times New Roman" w:eastAsia="Times New Roman" w:hAnsi="Times New Roman"/>
          <w:b w:val="1"/>
          <w:color w:val="404040"/>
          <w:sz w:val="24"/>
          <w:szCs w:val="24"/>
          <w:highlight w:val="white"/>
          <w:rtl w:val="0"/>
        </w:rPr>
        <w:t xml:space="preserve">Note: Another idea I had was the sound of a tree falling. Just as a tree falling in an unoccupied area doesn't make a sound (according to the truism), showy actions in an unoccupied area don’t mean anything.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