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7BD2" w14:textId="77777777" w:rsidR="00CD523A" w:rsidRDefault="00CD523A" w:rsidP="0089336B">
      <w:pPr>
        <w:spacing w:after="0"/>
        <w:rPr>
          <w:szCs w:val="20"/>
        </w:rPr>
      </w:pPr>
    </w:p>
    <w:p w14:paraId="65C07C9C" w14:textId="77777777" w:rsidR="00B83CDE" w:rsidRPr="003746A0" w:rsidRDefault="00B83CDE" w:rsidP="00B83CDE">
      <w:pPr>
        <w:spacing w:after="0"/>
        <w:rPr>
          <w:sz w:val="18"/>
          <w:szCs w:val="18"/>
        </w:rPr>
      </w:pPr>
      <w:r w:rsidRPr="003746A0">
        <w:rPr>
          <w:sz w:val="18"/>
          <w:szCs w:val="18"/>
        </w:rPr>
        <w:t xml:space="preserve">School of Psychological Science                              </w:t>
      </w:r>
    </w:p>
    <w:p w14:paraId="247968FB" w14:textId="77777777" w:rsidR="00B83CDE" w:rsidRPr="003746A0" w:rsidRDefault="00B83CDE" w:rsidP="00B83CDE">
      <w:pPr>
        <w:spacing w:after="0"/>
        <w:rPr>
          <w:sz w:val="18"/>
          <w:szCs w:val="18"/>
        </w:rPr>
      </w:pPr>
      <w:r w:rsidRPr="003746A0">
        <w:rPr>
          <w:sz w:val="18"/>
          <w:szCs w:val="18"/>
        </w:rPr>
        <w:t>Tel: 0117 928 8450</w:t>
      </w:r>
    </w:p>
    <w:p w14:paraId="60BD25C5" w14:textId="06A4533D" w:rsidR="00B83CDE" w:rsidRPr="003746A0" w:rsidRDefault="00B83CDE" w:rsidP="00B83CDE">
      <w:pPr>
        <w:spacing w:after="0"/>
        <w:rPr>
          <w:sz w:val="18"/>
          <w:szCs w:val="18"/>
        </w:rPr>
      </w:pPr>
      <w:r w:rsidRPr="003746A0">
        <w:rPr>
          <w:sz w:val="18"/>
          <w:szCs w:val="18"/>
        </w:rPr>
        <w:t xml:space="preserve">Researcher: </w:t>
      </w:r>
      <w:r w:rsidR="005D77CA">
        <w:rPr>
          <w:sz w:val="18"/>
          <w:szCs w:val="18"/>
        </w:rPr>
        <w:t>Nick Barton</w:t>
      </w:r>
      <w:r w:rsidRPr="003746A0">
        <w:rPr>
          <w:sz w:val="18"/>
          <w:szCs w:val="18"/>
        </w:rPr>
        <w:t xml:space="preserve"> </w:t>
      </w:r>
      <w:r w:rsidRPr="003746A0">
        <w:rPr>
          <w:sz w:val="18"/>
          <w:szCs w:val="18"/>
        </w:rPr>
        <w:tab/>
        <w:t xml:space="preserve">     - Email: </w:t>
      </w:r>
      <w:r w:rsidR="005D77CA">
        <w:rPr>
          <w:sz w:val="18"/>
          <w:szCs w:val="18"/>
        </w:rPr>
        <w:t>gm21932</w:t>
      </w:r>
      <w:r w:rsidRPr="003746A0">
        <w:rPr>
          <w:sz w:val="18"/>
          <w:szCs w:val="18"/>
        </w:rPr>
        <w:t>@bristol.ac.uk</w:t>
      </w:r>
    </w:p>
    <w:p w14:paraId="535EE66F" w14:textId="77777777" w:rsidR="00B83CDE" w:rsidRPr="003746A0" w:rsidRDefault="00B83CDE" w:rsidP="00B83CDE">
      <w:pPr>
        <w:spacing w:after="0"/>
        <w:rPr>
          <w:sz w:val="18"/>
          <w:szCs w:val="18"/>
        </w:rPr>
      </w:pPr>
      <w:r w:rsidRPr="003746A0">
        <w:rPr>
          <w:sz w:val="18"/>
          <w:szCs w:val="18"/>
        </w:rPr>
        <w:t>Supervisor: Dr Michael Smyth     - Email: m.smyth@bristol.ac.uk</w:t>
      </w:r>
    </w:p>
    <w:p w14:paraId="6790F3D2" w14:textId="2706525E" w:rsidR="00B34422" w:rsidRDefault="00B83CDE" w:rsidP="00FD7833">
      <w:pPr>
        <w:spacing w:after="0"/>
        <w:rPr>
          <w:sz w:val="18"/>
          <w:szCs w:val="18"/>
        </w:rPr>
      </w:pPr>
      <w:r w:rsidRPr="003746A0">
        <w:rPr>
          <w:sz w:val="18"/>
          <w:szCs w:val="18"/>
        </w:rPr>
        <w:t>Ethics Approval Code: 1</w:t>
      </w:r>
      <w:r w:rsidR="005D77CA">
        <w:rPr>
          <w:sz w:val="18"/>
          <w:szCs w:val="18"/>
        </w:rPr>
        <w:t>6076</w:t>
      </w:r>
    </w:p>
    <w:p w14:paraId="4487D2AD" w14:textId="77777777" w:rsidR="005D77CA" w:rsidRPr="003746A0" w:rsidRDefault="005D77CA" w:rsidP="00FD7833">
      <w:pPr>
        <w:spacing w:after="0"/>
        <w:rPr>
          <w:sz w:val="18"/>
          <w:szCs w:val="18"/>
          <w:highlight w:val="yellow"/>
          <w:lang w:val="en-AU"/>
        </w:rPr>
      </w:pPr>
    </w:p>
    <w:p w14:paraId="273F033A" w14:textId="47FF6537" w:rsidR="005601BB" w:rsidRPr="003746A0" w:rsidRDefault="005601BB" w:rsidP="00FD7833">
      <w:pPr>
        <w:spacing w:after="0"/>
        <w:rPr>
          <w:sz w:val="18"/>
          <w:szCs w:val="18"/>
          <w:lang w:val="en-AU"/>
        </w:rPr>
      </w:pPr>
      <w:r w:rsidRPr="003746A0">
        <w:rPr>
          <w:sz w:val="18"/>
          <w:szCs w:val="18"/>
          <w:lang w:val="en-AU"/>
        </w:rPr>
        <w:t xml:space="preserve">Thank you for your </w:t>
      </w:r>
      <w:r w:rsidR="009821B2" w:rsidRPr="003746A0">
        <w:rPr>
          <w:sz w:val="18"/>
          <w:szCs w:val="18"/>
          <w:lang w:val="en-AU"/>
        </w:rPr>
        <w:t xml:space="preserve">valued </w:t>
      </w:r>
      <w:r w:rsidRPr="003746A0">
        <w:rPr>
          <w:sz w:val="18"/>
          <w:szCs w:val="18"/>
          <w:lang w:val="en-AU"/>
        </w:rPr>
        <w:t>participation in this study.</w:t>
      </w:r>
    </w:p>
    <w:p w14:paraId="376BA189" w14:textId="77777777" w:rsidR="005601BB" w:rsidRPr="003746A0" w:rsidRDefault="005601BB" w:rsidP="00FD7833">
      <w:pPr>
        <w:spacing w:after="0"/>
        <w:rPr>
          <w:sz w:val="18"/>
          <w:szCs w:val="18"/>
          <w:lang w:val="en-AU"/>
        </w:rPr>
      </w:pPr>
    </w:p>
    <w:p w14:paraId="378CE71D" w14:textId="1C9A3867" w:rsidR="00D34EE8" w:rsidRPr="005D77CA" w:rsidRDefault="005D77CA" w:rsidP="005D77CA">
      <w:pPr>
        <w:pStyle w:val="ListParagraph"/>
        <w:numPr>
          <w:ilvl w:val="0"/>
          <w:numId w:val="3"/>
        </w:numPr>
        <w:spacing w:after="0"/>
        <w:rPr>
          <w:color w:val="000000" w:themeColor="text1"/>
          <w:sz w:val="16"/>
          <w:szCs w:val="16"/>
        </w:rPr>
      </w:pPr>
      <w:r w:rsidRPr="005D77CA">
        <w:rPr>
          <w:rFonts w:cstheme="minorHAnsi"/>
          <w:sz w:val="18"/>
          <w:szCs w:val="22"/>
        </w:rPr>
        <w:t>The purpose of this study is to investigate the impact of Short-form media context switching on cognitive performance. More specifically, it aims to examine the effects of fast context switching of increasingly popular media forms (TikTok etc) on Prospective Memory Performance.</w:t>
      </w:r>
    </w:p>
    <w:p w14:paraId="6C646801" w14:textId="77777777" w:rsidR="005D77CA" w:rsidRPr="005D77CA" w:rsidRDefault="005D77CA" w:rsidP="005D77CA">
      <w:pPr>
        <w:pStyle w:val="ListParagraph"/>
        <w:spacing w:after="0"/>
        <w:rPr>
          <w:color w:val="000000" w:themeColor="text1"/>
          <w:sz w:val="18"/>
          <w:szCs w:val="18"/>
        </w:rPr>
      </w:pPr>
    </w:p>
    <w:p w14:paraId="0CAAD3A4" w14:textId="1D7986DC" w:rsidR="00810F80" w:rsidRPr="003746A0" w:rsidRDefault="00810F80" w:rsidP="000460A8">
      <w:pPr>
        <w:pStyle w:val="ListParagraph"/>
        <w:numPr>
          <w:ilvl w:val="0"/>
          <w:numId w:val="1"/>
        </w:numPr>
        <w:spacing w:after="0"/>
        <w:rPr>
          <w:sz w:val="18"/>
          <w:szCs w:val="18"/>
          <w:lang w:val="en-AU"/>
        </w:rPr>
      </w:pPr>
      <w:r w:rsidRPr="003746A0">
        <w:rPr>
          <w:sz w:val="18"/>
          <w:szCs w:val="18"/>
          <w:lang w:val="en-AU"/>
        </w:rPr>
        <w:t xml:space="preserve">A reminder that your </w:t>
      </w:r>
      <w:r w:rsidR="008457C7" w:rsidRPr="003746A0">
        <w:rPr>
          <w:sz w:val="18"/>
          <w:szCs w:val="18"/>
          <w:lang w:val="en-AU"/>
        </w:rPr>
        <w:t xml:space="preserve">data and </w:t>
      </w:r>
      <w:r w:rsidR="006C5B7E" w:rsidRPr="003746A0">
        <w:rPr>
          <w:sz w:val="18"/>
          <w:szCs w:val="18"/>
          <w:lang w:val="en-AU"/>
        </w:rPr>
        <w:t xml:space="preserve">questionnaire </w:t>
      </w:r>
      <w:r w:rsidRPr="003746A0">
        <w:rPr>
          <w:sz w:val="18"/>
          <w:szCs w:val="18"/>
          <w:lang w:val="en-AU"/>
        </w:rPr>
        <w:t xml:space="preserve">responses will be anonymous. There will be no identifiable links between your data and your identity. The data will be analysed and written up as part of </w:t>
      </w:r>
      <w:r w:rsidR="00D21DB8" w:rsidRPr="003746A0">
        <w:rPr>
          <w:sz w:val="18"/>
          <w:szCs w:val="18"/>
          <w:lang w:val="en-AU"/>
        </w:rPr>
        <w:t>a</w:t>
      </w:r>
      <w:r w:rsidRPr="003746A0">
        <w:rPr>
          <w:sz w:val="18"/>
          <w:szCs w:val="18"/>
          <w:lang w:val="en-AU"/>
        </w:rPr>
        <w:t xml:space="preserve"> research project which may be published. At the end of the study, your anonymised data will be made “Open Access”. This means that it will be stored in an online database so that it is publicly available.</w:t>
      </w:r>
    </w:p>
    <w:p w14:paraId="08C7E51B" w14:textId="77777777" w:rsidR="00071B1B" w:rsidRPr="003746A0" w:rsidRDefault="00071B1B" w:rsidP="000460A8">
      <w:pPr>
        <w:spacing w:after="0"/>
        <w:jc w:val="left"/>
        <w:rPr>
          <w:sz w:val="18"/>
          <w:szCs w:val="18"/>
          <w:lang w:val="en-AU"/>
        </w:rPr>
      </w:pPr>
    </w:p>
    <w:p w14:paraId="430355BD" w14:textId="3261F477" w:rsidR="00071B1B" w:rsidRPr="003746A0" w:rsidRDefault="00BC62AE" w:rsidP="000460A8">
      <w:pPr>
        <w:pStyle w:val="ListParagraph"/>
        <w:numPr>
          <w:ilvl w:val="0"/>
          <w:numId w:val="1"/>
        </w:numPr>
        <w:spacing w:after="0"/>
        <w:jc w:val="left"/>
        <w:rPr>
          <w:sz w:val="18"/>
          <w:szCs w:val="18"/>
          <w:lang w:val="en-AU"/>
        </w:rPr>
      </w:pPr>
      <w:r w:rsidRPr="003746A0">
        <w:rPr>
          <w:sz w:val="18"/>
          <w:szCs w:val="18"/>
          <w:lang w:val="en-AU"/>
        </w:rPr>
        <w:t>You can request</w:t>
      </w:r>
      <w:r w:rsidR="00071B1B" w:rsidRPr="003746A0">
        <w:rPr>
          <w:sz w:val="18"/>
          <w:szCs w:val="18"/>
          <w:lang w:val="en-AU"/>
        </w:rPr>
        <w:t xml:space="preserve"> to withdraw from this study at any time without explanation or penalty</w:t>
      </w:r>
      <w:r w:rsidRPr="003746A0">
        <w:rPr>
          <w:sz w:val="18"/>
          <w:szCs w:val="18"/>
          <w:lang w:val="en-AU"/>
        </w:rPr>
        <w:t xml:space="preserve"> by contacting the researcher, </w:t>
      </w:r>
      <w:r w:rsidR="005D77CA">
        <w:rPr>
          <w:sz w:val="18"/>
          <w:szCs w:val="18"/>
          <w:lang w:val="en-AU"/>
        </w:rPr>
        <w:t>Nick Barton</w:t>
      </w:r>
      <w:r w:rsidR="00EF753C" w:rsidRPr="003746A0">
        <w:rPr>
          <w:sz w:val="18"/>
          <w:szCs w:val="18"/>
          <w:lang w:val="en-AU"/>
        </w:rPr>
        <w:t xml:space="preserve"> at</w:t>
      </w:r>
      <w:r w:rsidR="00594B91" w:rsidRPr="003746A0">
        <w:rPr>
          <w:sz w:val="18"/>
          <w:szCs w:val="18"/>
          <w:lang w:val="en-AU"/>
        </w:rPr>
        <w:t xml:space="preserve"> </w:t>
      </w:r>
      <w:r w:rsidR="005D77CA">
        <w:rPr>
          <w:sz w:val="18"/>
          <w:szCs w:val="18"/>
          <w:lang w:val="en-AU"/>
        </w:rPr>
        <w:t>gm21932</w:t>
      </w:r>
      <w:r w:rsidR="00EF753C" w:rsidRPr="003746A0">
        <w:rPr>
          <w:sz w:val="18"/>
          <w:szCs w:val="18"/>
          <w:lang w:val="en-AU"/>
        </w:rPr>
        <w:t>@bristol.ac.uk</w:t>
      </w:r>
      <w:r w:rsidR="00ED3B5A" w:rsidRPr="003746A0">
        <w:rPr>
          <w:sz w:val="18"/>
          <w:szCs w:val="18"/>
          <w:lang w:val="en-AU"/>
        </w:rPr>
        <w:t xml:space="preserve">. </w:t>
      </w:r>
      <w:r w:rsidR="00071B1B" w:rsidRPr="003746A0">
        <w:rPr>
          <w:sz w:val="18"/>
          <w:szCs w:val="18"/>
          <w:lang w:val="en-AU"/>
        </w:rPr>
        <w:t xml:space="preserve">However, after </w:t>
      </w:r>
      <w:r w:rsidR="00472BD9" w:rsidRPr="003746A0">
        <w:rPr>
          <w:sz w:val="18"/>
          <w:szCs w:val="18"/>
          <w:lang w:val="en-AU"/>
        </w:rPr>
        <w:t>the</w:t>
      </w:r>
      <w:r w:rsidR="00EF753C" w:rsidRPr="003746A0">
        <w:rPr>
          <w:sz w:val="18"/>
          <w:szCs w:val="18"/>
          <w:lang w:val="en-AU"/>
        </w:rPr>
        <w:t xml:space="preserve"> </w:t>
      </w:r>
      <w:r w:rsidR="005D77CA">
        <w:rPr>
          <w:sz w:val="18"/>
          <w:szCs w:val="18"/>
          <w:lang w:val="en-AU"/>
        </w:rPr>
        <w:t>experiment</w:t>
      </w:r>
      <w:r w:rsidR="00EF753C" w:rsidRPr="003746A0">
        <w:rPr>
          <w:sz w:val="18"/>
          <w:szCs w:val="18"/>
          <w:lang w:val="en-AU"/>
        </w:rPr>
        <w:t xml:space="preserve"> </w:t>
      </w:r>
      <w:r w:rsidR="00071B1B" w:rsidRPr="003746A0">
        <w:rPr>
          <w:sz w:val="18"/>
          <w:szCs w:val="18"/>
          <w:lang w:val="en-AU"/>
        </w:rPr>
        <w:t>is complete</w:t>
      </w:r>
      <w:r w:rsidR="00472BD9" w:rsidRPr="003746A0">
        <w:rPr>
          <w:sz w:val="18"/>
          <w:szCs w:val="18"/>
          <w:lang w:val="en-AU"/>
        </w:rPr>
        <w:t xml:space="preserve"> and you have signed the final consent,</w:t>
      </w:r>
      <w:r w:rsidR="00071B1B" w:rsidRPr="003746A0">
        <w:rPr>
          <w:sz w:val="18"/>
          <w:szCs w:val="18"/>
          <w:lang w:val="en-AU"/>
        </w:rPr>
        <w:t xml:space="preserve"> </w:t>
      </w:r>
      <w:r w:rsidR="00765D2F" w:rsidRPr="003746A0">
        <w:rPr>
          <w:sz w:val="18"/>
          <w:szCs w:val="18"/>
          <w:lang w:val="en-AU"/>
        </w:rPr>
        <w:t xml:space="preserve">your </w:t>
      </w:r>
      <w:r w:rsidR="00071B1B" w:rsidRPr="003746A0">
        <w:rPr>
          <w:sz w:val="18"/>
          <w:szCs w:val="18"/>
          <w:lang w:val="en-AU"/>
        </w:rPr>
        <w:t xml:space="preserve">data will be anonymised and so it </w:t>
      </w:r>
      <w:r w:rsidR="00472BD9" w:rsidRPr="003746A0">
        <w:rPr>
          <w:sz w:val="18"/>
          <w:szCs w:val="18"/>
          <w:lang w:val="en-AU"/>
        </w:rPr>
        <w:t xml:space="preserve">will </w:t>
      </w:r>
      <w:r w:rsidR="00071B1B" w:rsidRPr="003746A0">
        <w:rPr>
          <w:sz w:val="18"/>
          <w:szCs w:val="18"/>
          <w:lang w:val="en-AU"/>
        </w:rPr>
        <w:t>not be possible to withdraw</w:t>
      </w:r>
      <w:r w:rsidR="00765D2F" w:rsidRPr="003746A0">
        <w:rPr>
          <w:sz w:val="18"/>
          <w:szCs w:val="18"/>
          <w:lang w:val="en-AU"/>
        </w:rPr>
        <w:t xml:space="preserve"> your</w:t>
      </w:r>
      <w:r w:rsidR="00071B1B" w:rsidRPr="003746A0">
        <w:rPr>
          <w:sz w:val="18"/>
          <w:szCs w:val="18"/>
          <w:lang w:val="en-AU"/>
        </w:rPr>
        <w:t xml:space="preserve"> data from the study</w:t>
      </w:r>
      <w:r w:rsidR="003D099D" w:rsidRPr="003746A0">
        <w:rPr>
          <w:sz w:val="18"/>
          <w:szCs w:val="18"/>
          <w:lang w:val="en-AU"/>
        </w:rPr>
        <w:t xml:space="preserve"> after this time.</w:t>
      </w:r>
    </w:p>
    <w:p w14:paraId="04BC9E54" w14:textId="77777777" w:rsidR="007A4514" w:rsidRPr="003746A0" w:rsidRDefault="007A4514" w:rsidP="000460A8">
      <w:pPr>
        <w:spacing w:after="0"/>
        <w:jc w:val="left"/>
        <w:rPr>
          <w:sz w:val="18"/>
          <w:szCs w:val="18"/>
          <w:lang w:val="en-AU"/>
        </w:rPr>
      </w:pPr>
    </w:p>
    <w:p w14:paraId="0E191EE8" w14:textId="42E151F5" w:rsidR="007A4514" w:rsidRPr="003746A0" w:rsidRDefault="00380CA5" w:rsidP="000460A8">
      <w:pPr>
        <w:pStyle w:val="ListParagraph"/>
        <w:numPr>
          <w:ilvl w:val="0"/>
          <w:numId w:val="1"/>
        </w:numPr>
        <w:spacing w:after="0"/>
        <w:jc w:val="left"/>
        <w:rPr>
          <w:sz w:val="18"/>
          <w:szCs w:val="18"/>
          <w:lang w:val="en-AU"/>
        </w:rPr>
      </w:pPr>
      <w:r w:rsidRPr="003746A0">
        <w:rPr>
          <w:sz w:val="18"/>
          <w:szCs w:val="18"/>
          <w:lang w:val="en-AU"/>
        </w:rPr>
        <w:t>If you are interested in</w:t>
      </w:r>
      <w:r w:rsidR="007A4514" w:rsidRPr="003746A0">
        <w:rPr>
          <w:sz w:val="18"/>
          <w:szCs w:val="18"/>
          <w:lang w:val="en-AU"/>
        </w:rPr>
        <w:t xml:space="preserve"> the progress/results of the research</w:t>
      </w:r>
      <w:r w:rsidR="005C2282" w:rsidRPr="003746A0">
        <w:rPr>
          <w:sz w:val="18"/>
          <w:szCs w:val="18"/>
          <w:lang w:val="en-AU"/>
        </w:rPr>
        <w:t xml:space="preserve">, </w:t>
      </w:r>
      <w:r w:rsidR="00E826A8" w:rsidRPr="003746A0">
        <w:rPr>
          <w:sz w:val="18"/>
          <w:szCs w:val="18"/>
          <w:lang w:val="en-AU"/>
        </w:rPr>
        <w:t xml:space="preserve">you are invited </w:t>
      </w:r>
      <w:r w:rsidR="00806B49" w:rsidRPr="003746A0">
        <w:rPr>
          <w:sz w:val="18"/>
          <w:szCs w:val="18"/>
          <w:lang w:val="en-AU"/>
        </w:rPr>
        <w:t>to</w:t>
      </w:r>
      <w:r w:rsidR="00AF4E7E" w:rsidRPr="003746A0">
        <w:rPr>
          <w:sz w:val="18"/>
          <w:szCs w:val="18"/>
          <w:lang w:val="en-AU"/>
        </w:rPr>
        <w:t xml:space="preserve"> email the researcher</w:t>
      </w:r>
      <w:r w:rsidR="00823D85" w:rsidRPr="003746A0">
        <w:rPr>
          <w:sz w:val="18"/>
          <w:szCs w:val="18"/>
          <w:lang w:val="en-AU"/>
        </w:rPr>
        <w:t xml:space="preserve"> </w:t>
      </w:r>
      <w:r w:rsidR="005C2282" w:rsidRPr="003746A0">
        <w:rPr>
          <w:sz w:val="18"/>
          <w:szCs w:val="18"/>
          <w:lang w:val="en-AU"/>
        </w:rPr>
        <w:t>who will gladly update you</w:t>
      </w:r>
      <w:r w:rsidR="00F479F9" w:rsidRPr="003746A0">
        <w:rPr>
          <w:sz w:val="18"/>
          <w:szCs w:val="18"/>
          <w:lang w:val="en-AU"/>
        </w:rPr>
        <w:t xml:space="preserve"> on the progress of the study</w:t>
      </w:r>
      <w:r w:rsidR="00E03C3A" w:rsidRPr="003746A0">
        <w:rPr>
          <w:sz w:val="18"/>
          <w:szCs w:val="18"/>
          <w:lang w:val="en-AU"/>
        </w:rPr>
        <w:t xml:space="preserve"> at any time</w:t>
      </w:r>
      <w:r w:rsidR="00195132" w:rsidRPr="003746A0">
        <w:rPr>
          <w:sz w:val="18"/>
          <w:szCs w:val="18"/>
          <w:lang w:val="en-AU"/>
        </w:rPr>
        <w:t xml:space="preserve"> and</w:t>
      </w:r>
      <w:r w:rsidR="00CF49E7" w:rsidRPr="003746A0">
        <w:rPr>
          <w:sz w:val="18"/>
          <w:szCs w:val="18"/>
          <w:lang w:val="en-AU"/>
        </w:rPr>
        <w:t xml:space="preserve">/or provide you with an </w:t>
      </w:r>
      <w:r w:rsidR="00195132" w:rsidRPr="003746A0">
        <w:rPr>
          <w:sz w:val="18"/>
          <w:szCs w:val="18"/>
          <w:lang w:val="en-AU"/>
        </w:rPr>
        <w:t xml:space="preserve">outline </w:t>
      </w:r>
      <w:r w:rsidR="007A4514" w:rsidRPr="003746A0">
        <w:rPr>
          <w:sz w:val="18"/>
          <w:szCs w:val="18"/>
          <w:lang w:val="en-AU"/>
        </w:rPr>
        <w:t xml:space="preserve">the results of the study </w:t>
      </w:r>
      <w:r w:rsidR="00EA57F3" w:rsidRPr="003746A0">
        <w:rPr>
          <w:sz w:val="18"/>
          <w:szCs w:val="18"/>
          <w:lang w:val="en-AU"/>
        </w:rPr>
        <w:t>after they are</w:t>
      </w:r>
      <w:r w:rsidR="00195132" w:rsidRPr="003746A0">
        <w:rPr>
          <w:sz w:val="18"/>
          <w:szCs w:val="18"/>
          <w:lang w:val="en-AU"/>
        </w:rPr>
        <w:t xml:space="preserve"> </w:t>
      </w:r>
      <w:r w:rsidR="00855784" w:rsidRPr="003746A0">
        <w:rPr>
          <w:sz w:val="18"/>
          <w:szCs w:val="18"/>
          <w:lang w:val="en-AU"/>
        </w:rPr>
        <w:t>written-up.</w:t>
      </w:r>
    </w:p>
    <w:p w14:paraId="0047DE95" w14:textId="77777777" w:rsidR="0086227C" w:rsidRPr="003746A0" w:rsidRDefault="0086227C" w:rsidP="000460A8">
      <w:pPr>
        <w:spacing w:after="0"/>
        <w:jc w:val="left"/>
        <w:rPr>
          <w:sz w:val="18"/>
          <w:szCs w:val="18"/>
          <w:lang w:val="en-AU"/>
        </w:rPr>
      </w:pPr>
    </w:p>
    <w:p w14:paraId="08F57BD8" w14:textId="43569D8F" w:rsidR="00D619A9" w:rsidRPr="003746A0" w:rsidRDefault="002B14FF" w:rsidP="000460A8">
      <w:pPr>
        <w:pStyle w:val="ListParagraph"/>
        <w:numPr>
          <w:ilvl w:val="0"/>
          <w:numId w:val="1"/>
        </w:numPr>
        <w:spacing w:after="0"/>
        <w:jc w:val="left"/>
        <w:rPr>
          <w:sz w:val="18"/>
          <w:szCs w:val="18"/>
        </w:rPr>
      </w:pPr>
      <w:r w:rsidRPr="003746A0">
        <w:rPr>
          <w:sz w:val="18"/>
          <w:szCs w:val="18"/>
          <w:lang w:val="en-AU"/>
        </w:rPr>
        <w:t>If you have any questions about this study, please feel free to contact</w:t>
      </w:r>
      <w:r w:rsidR="004813D3" w:rsidRPr="003746A0">
        <w:rPr>
          <w:sz w:val="18"/>
          <w:szCs w:val="18"/>
          <w:lang w:val="en-AU"/>
        </w:rPr>
        <w:t xml:space="preserve"> </w:t>
      </w:r>
      <w:r w:rsidR="00D54F4D" w:rsidRPr="003746A0">
        <w:rPr>
          <w:sz w:val="18"/>
          <w:szCs w:val="18"/>
          <w:lang w:val="en-AU"/>
        </w:rPr>
        <w:t>the researcher</w:t>
      </w:r>
      <w:r w:rsidR="006D4786" w:rsidRPr="003746A0">
        <w:rPr>
          <w:sz w:val="18"/>
          <w:szCs w:val="18"/>
          <w:lang w:val="en-AU"/>
        </w:rPr>
        <w:t>,</w:t>
      </w:r>
      <w:r w:rsidR="005812BC" w:rsidRPr="003746A0">
        <w:rPr>
          <w:sz w:val="18"/>
          <w:szCs w:val="18"/>
        </w:rPr>
        <w:t xml:space="preserve"> </w:t>
      </w:r>
      <w:r w:rsidR="005D77CA">
        <w:rPr>
          <w:sz w:val="18"/>
          <w:szCs w:val="18"/>
          <w:lang w:val="en-AU"/>
        </w:rPr>
        <w:t>Nick Barton</w:t>
      </w:r>
      <w:r w:rsidR="00115536" w:rsidRPr="003746A0">
        <w:rPr>
          <w:sz w:val="18"/>
          <w:szCs w:val="18"/>
          <w:lang w:val="en-AU"/>
        </w:rPr>
        <w:t xml:space="preserve"> at </w:t>
      </w:r>
      <w:r w:rsidR="005D77CA">
        <w:rPr>
          <w:sz w:val="18"/>
          <w:szCs w:val="18"/>
          <w:lang w:val="en-AU"/>
        </w:rPr>
        <w:t>gm21932</w:t>
      </w:r>
      <w:r w:rsidR="00115536" w:rsidRPr="003746A0">
        <w:rPr>
          <w:sz w:val="18"/>
          <w:szCs w:val="18"/>
          <w:lang w:val="en-AU"/>
        </w:rPr>
        <w:t>@bristol.ac.uk o</w:t>
      </w:r>
      <w:r w:rsidR="004813D3" w:rsidRPr="003746A0">
        <w:rPr>
          <w:sz w:val="18"/>
          <w:szCs w:val="18"/>
          <w:lang w:val="en-AU"/>
        </w:rPr>
        <w:t xml:space="preserve">r </w:t>
      </w:r>
      <w:r w:rsidR="00D54F4D" w:rsidRPr="003746A0">
        <w:rPr>
          <w:sz w:val="18"/>
          <w:szCs w:val="18"/>
          <w:lang w:val="en-AU"/>
        </w:rPr>
        <w:t>the research</w:t>
      </w:r>
      <w:r w:rsidR="004813D3" w:rsidRPr="003746A0">
        <w:rPr>
          <w:sz w:val="18"/>
          <w:szCs w:val="18"/>
          <w:lang w:val="en-AU"/>
        </w:rPr>
        <w:t xml:space="preserve"> supervisor</w:t>
      </w:r>
      <w:r w:rsidR="00D54F4D" w:rsidRPr="003746A0">
        <w:rPr>
          <w:sz w:val="18"/>
          <w:szCs w:val="18"/>
          <w:lang w:val="en-AU"/>
        </w:rPr>
        <w:t>,</w:t>
      </w:r>
      <w:r w:rsidR="00802B21" w:rsidRPr="003746A0">
        <w:rPr>
          <w:sz w:val="18"/>
          <w:szCs w:val="18"/>
          <w:lang w:val="en-AU"/>
        </w:rPr>
        <w:t xml:space="preserve"> Dr</w:t>
      </w:r>
      <w:r w:rsidRPr="003746A0">
        <w:rPr>
          <w:sz w:val="18"/>
          <w:szCs w:val="18"/>
          <w:lang w:val="en-AU"/>
        </w:rPr>
        <w:t xml:space="preserve"> </w:t>
      </w:r>
      <w:r w:rsidR="003936A9" w:rsidRPr="003746A0">
        <w:rPr>
          <w:sz w:val="18"/>
          <w:szCs w:val="18"/>
          <w:lang w:val="en-AU"/>
        </w:rPr>
        <w:t>Michael Smyth</w:t>
      </w:r>
      <w:r w:rsidRPr="003746A0">
        <w:rPr>
          <w:sz w:val="18"/>
          <w:szCs w:val="18"/>
          <w:lang w:val="en-AU"/>
        </w:rPr>
        <w:t xml:space="preserve"> at </w:t>
      </w:r>
      <w:r w:rsidR="003936A9" w:rsidRPr="003746A0">
        <w:rPr>
          <w:sz w:val="18"/>
          <w:szCs w:val="18"/>
          <w:lang w:val="en-AU"/>
        </w:rPr>
        <w:t>m.smyth@bristol.ac.uk</w:t>
      </w:r>
      <w:r w:rsidRPr="003746A0">
        <w:rPr>
          <w:sz w:val="18"/>
          <w:szCs w:val="18"/>
          <w:lang w:val="en-AU"/>
        </w:rPr>
        <w:t xml:space="preserve">. </w:t>
      </w:r>
      <w:r w:rsidR="00D619A9" w:rsidRPr="003746A0">
        <w:rPr>
          <w:sz w:val="18"/>
          <w:szCs w:val="18"/>
        </w:rPr>
        <w:t>If you have any concerns regarding your participation in this study</w:t>
      </w:r>
      <w:r w:rsidR="00F10111" w:rsidRPr="003746A0">
        <w:rPr>
          <w:sz w:val="18"/>
          <w:szCs w:val="18"/>
        </w:rPr>
        <w:t xml:space="preserve"> or wish to make a complaint</w:t>
      </w:r>
      <w:r w:rsidR="00B044D2" w:rsidRPr="003746A0">
        <w:rPr>
          <w:sz w:val="18"/>
          <w:szCs w:val="18"/>
        </w:rPr>
        <w:t>,</w:t>
      </w:r>
      <w:r w:rsidR="00D619A9" w:rsidRPr="003746A0">
        <w:rPr>
          <w:sz w:val="18"/>
          <w:szCs w:val="18"/>
        </w:rPr>
        <w:t xml:space="preserve"> please </w:t>
      </w:r>
      <w:r w:rsidR="00D738EF" w:rsidRPr="003746A0">
        <w:rPr>
          <w:sz w:val="18"/>
          <w:szCs w:val="18"/>
        </w:rPr>
        <w:t xml:space="preserve">notify </w:t>
      </w:r>
      <w:r w:rsidR="00D619A9" w:rsidRPr="003746A0">
        <w:rPr>
          <w:sz w:val="18"/>
          <w:szCs w:val="18"/>
        </w:rPr>
        <w:t xml:space="preserve">the university Research Governance Team (RGT) via </w:t>
      </w:r>
      <w:r w:rsidR="00482AF2" w:rsidRPr="003746A0">
        <w:rPr>
          <w:sz w:val="18"/>
          <w:szCs w:val="18"/>
        </w:rPr>
        <w:t>research-ethics@bristol.ac.uk</w:t>
      </w:r>
      <w:r w:rsidR="00CD523A" w:rsidRPr="003746A0">
        <w:rPr>
          <w:sz w:val="18"/>
          <w:szCs w:val="18"/>
        </w:rPr>
        <w:t>.</w:t>
      </w:r>
    </w:p>
    <w:p w14:paraId="20A1E1CF" w14:textId="77777777" w:rsidR="00482AF2" w:rsidRPr="003746A0" w:rsidRDefault="00482AF2" w:rsidP="000460A8">
      <w:pPr>
        <w:pStyle w:val="ListParagraph"/>
        <w:spacing w:after="0"/>
        <w:rPr>
          <w:sz w:val="18"/>
          <w:szCs w:val="18"/>
        </w:rPr>
      </w:pPr>
    </w:p>
    <w:p w14:paraId="682705CF" w14:textId="25ED9515" w:rsidR="00482AF2" w:rsidRPr="003746A0" w:rsidRDefault="00504F0F" w:rsidP="000460A8">
      <w:pPr>
        <w:pStyle w:val="ListParagraph"/>
        <w:numPr>
          <w:ilvl w:val="0"/>
          <w:numId w:val="1"/>
        </w:numPr>
        <w:spacing w:after="0"/>
        <w:jc w:val="left"/>
        <w:rPr>
          <w:sz w:val="18"/>
          <w:szCs w:val="18"/>
        </w:rPr>
      </w:pPr>
      <w:r w:rsidRPr="003746A0">
        <w:rPr>
          <w:sz w:val="18"/>
          <w:szCs w:val="18"/>
        </w:rPr>
        <w:t>There are no anticipated risks attached to participation in the interview discussion</w:t>
      </w:r>
      <w:r w:rsidR="00305422" w:rsidRPr="003746A0">
        <w:rPr>
          <w:sz w:val="18"/>
          <w:szCs w:val="18"/>
        </w:rPr>
        <w:t xml:space="preserve"> which are greater than normal life encounters.</w:t>
      </w:r>
      <w:r w:rsidRPr="003746A0">
        <w:rPr>
          <w:sz w:val="18"/>
          <w:szCs w:val="18"/>
        </w:rPr>
        <w:t xml:space="preserve"> But if you have been affected in any way from your participation in this study and wish to seek support you can contact:</w:t>
      </w:r>
    </w:p>
    <w:p w14:paraId="0B925EA4" w14:textId="16107C46" w:rsidR="00504F0F" w:rsidRPr="003746A0" w:rsidRDefault="00504F0F" w:rsidP="000460A8">
      <w:pPr>
        <w:spacing w:after="0"/>
        <w:ind w:left="720"/>
        <w:jc w:val="left"/>
        <w:rPr>
          <w:rFonts w:ascii="Calibri" w:hAnsi="Calibri"/>
          <w:b/>
          <w:sz w:val="18"/>
          <w:szCs w:val="18"/>
        </w:rPr>
      </w:pPr>
      <w:r w:rsidRPr="003746A0">
        <w:rPr>
          <w:rFonts w:ascii="Calibri" w:hAnsi="Calibri"/>
          <w:b/>
          <w:sz w:val="18"/>
          <w:szCs w:val="18"/>
        </w:rPr>
        <w:t xml:space="preserve">Students </w:t>
      </w:r>
      <w:r w:rsidR="00305422" w:rsidRPr="003746A0">
        <w:rPr>
          <w:rFonts w:ascii="Calibri" w:hAnsi="Calibri"/>
          <w:b/>
          <w:sz w:val="18"/>
          <w:szCs w:val="18"/>
        </w:rPr>
        <w:t>at</w:t>
      </w:r>
      <w:r w:rsidRPr="003746A0">
        <w:rPr>
          <w:rFonts w:ascii="Calibri" w:hAnsi="Calibri"/>
          <w:b/>
          <w:sz w:val="18"/>
          <w:szCs w:val="18"/>
        </w:rPr>
        <w:t xml:space="preserve"> the </w:t>
      </w:r>
      <w:bookmarkStart w:id="0" w:name="_Hlk100221082"/>
      <w:r w:rsidRPr="003746A0">
        <w:rPr>
          <w:rFonts w:ascii="Calibri" w:hAnsi="Calibri"/>
          <w:b/>
          <w:sz w:val="18"/>
          <w:szCs w:val="18"/>
        </w:rPr>
        <w:t>University of</w:t>
      </w:r>
      <w:r w:rsidR="00305422" w:rsidRPr="003746A0">
        <w:rPr>
          <w:rFonts w:ascii="Calibri" w:hAnsi="Calibri"/>
          <w:b/>
          <w:sz w:val="18"/>
          <w:szCs w:val="18"/>
        </w:rPr>
        <w:t xml:space="preserve"> Bristol</w:t>
      </w:r>
      <w:bookmarkEnd w:id="0"/>
    </w:p>
    <w:p w14:paraId="0945674A" w14:textId="49A2B3F5" w:rsidR="00504F0F" w:rsidRPr="003746A0" w:rsidRDefault="00861B43" w:rsidP="000460A8">
      <w:pPr>
        <w:spacing w:after="0" w:line="240" w:lineRule="auto"/>
        <w:ind w:left="720" w:firstLine="720"/>
        <w:jc w:val="left"/>
        <w:rPr>
          <w:rFonts w:ascii="Calibri" w:hAnsi="Calibri"/>
          <w:sz w:val="18"/>
          <w:szCs w:val="18"/>
        </w:rPr>
      </w:pPr>
      <w:r w:rsidRPr="003746A0">
        <w:rPr>
          <w:rFonts w:ascii="Calibri" w:hAnsi="Calibri"/>
          <w:sz w:val="18"/>
          <w:szCs w:val="18"/>
        </w:rPr>
        <w:t>R</w:t>
      </w:r>
      <w:r w:rsidR="00970A7A" w:rsidRPr="003746A0">
        <w:rPr>
          <w:rFonts w:ascii="Calibri" w:hAnsi="Calibri"/>
          <w:sz w:val="18"/>
          <w:szCs w:val="18"/>
        </w:rPr>
        <w:t>equest w</w:t>
      </w:r>
      <w:r w:rsidRPr="003746A0">
        <w:rPr>
          <w:rFonts w:ascii="Calibri" w:hAnsi="Calibri"/>
          <w:sz w:val="18"/>
          <w:szCs w:val="18"/>
        </w:rPr>
        <w:t>ellbeing support</w:t>
      </w:r>
      <w:r w:rsidR="00970A7A" w:rsidRPr="003746A0">
        <w:rPr>
          <w:rFonts w:ascii="Calibri" w:hAnsi="Calibri"/>
          <w:sz w:val="18"/>
          <w:szCs w:val="18"/>
        </w:rPr>
        <w:t>, University of Bristol.</w:t>
      </w:r>
    </w:p>
    <w:p w14:paraId="1981FD22" w14:textId="609F0F3A" w:rsidR="003C27F9" w:rsidRPr="003746A0" w:rsidRDefault="00970A7A" w:rsidP="000460A8">
      <w:pPr>
        <w:spacing w:after="0" w:line="240" w:lineRule="auto"/>
        <w:ind w:left="720" w:firstLine="720"/>
        <w:jc w:val="left"/>
        <w:rPr>
          <w:rStyle w:val="Hyperlink"/>
          <w:rFonts w:ascii="Calibri" w:hAnsi="Calibri"/>
          <w:color w:val="0070C0"/>
          <w:sz w:val="18"/>
          <w:szCs w:val="18"/>
          <w:lang w:val="nl-NL"/>
        </w:rPr>
      </w:pPr>
      <w:r w:rsidRPr="003746A0">
        <w:rPr>
          <w:rFonts w:ascii="Calibri" w:hAnsi="Calibri"/>
          <w:sz w:val="18"/>
          <w:szCs w:val="18"/>
        </w:rPr>
        <w:tab/>
      </w:r>
      <w:r w:rsidRPr="003746A0">
        <w:rPr>
          <w:rFonts w:ascii="Calibri" w:hAnsi="Calibri"/>
          <w:sz w:val="18"/>
          <w:szCs w:val="18"/>
          <w:lang w:val="nl-NL"/>
        </w:rPr>
        <w:t xml:space="preserve">Website: </w:t>
      </w:r>
      <w:hyperlink r:id="rId7" w:history="1">
        <w:r w:rsidR="00237725" w:rsidRPr="003746A0">
          <w:rPr>
            <w:rStyle w:val="Hyperlink"/>
            <w:rFonts w:ascii="Calibri" w:hAnsi="Calibri"/>
            <w:color w:val="0070C0"/>
            <w:sz w:val="18"/>
            <w:szCs w:val="18"/>
            <w:lang w:val="nl-NL"/>
          </w:rPr>
          <w:t>https://bristol.ac.uk/students/support/wellbeing/request-support/</w:t>
        </w:r>
      </w:hyperlink>
    </w:p>
    <w:p w14:paraId="3BC4CED9" w14:textId="77777777" w:rsidR="00237725" w:rsidRPr="003746A0" w:rsidRDefault="00237725" w:rsidP="000460A8">
      <w:pPr>
        <w:spacing w:after="0" w:line="240" w:lineRule="auto"/>
        <w:ind w:left="720" w:firstLine="720"/>
        <w:jc w:val="left"/>
        <w:rPr>
          <w:rFonts w:ascii="Calibri" w:hAnsi="Calibri"/>
          <w:sz w:val="18"/>
          <w:szCs w:val="18"/>
        </w:rPr>
      </w:pPr>
      <w:r w:rsidRPr="003746A0">
        <w:rPr>
          <w:rFonts w:ascii="Calibri" w:hAnsi="Calibri"/>
          <w:sz w:val="18"/>
          <w:szCs w:val="18"/>
        </w:rPr>
        <w:t>Any queries relating to wellbeing support.</w:t>
      </w:r>
    </w:p>
    <w:p w14:paraId="730D666D" w14:textId="22856514" w:rsidR="00237725" w:rsidRPr="003746A0" w:rsidRDefault="00970A7A" w:rsidP="000460A8">
      <w:pPr>
        <w:spacing w:after="0" w:line="240" w:lineRule="auto"/>
        <w:ind w:left="1440" w:firstLine="720"/>
        <w:jc w:val="left"/>
        <w:rPr>
          <w:rFonts w:ascii="Calibri" w:hAnsi="Calibri"/>
          <w:sz w:val="18"/>
          <w:szCs w:val="18"/>
        </w:rPr>
      </w:pPr>
      <w:r w:rsidRPr="003746A0">
        <w:rPr>
          <w:rFonts w:ascii="Calibri" w:hAnsi="Calibri"/>
          <w:sz w:val="18"/>
          <w:szCs w:val="18"/>
        </w:rPr>
        <w:t xml:space="preserve">Email: </w:t>
      </w:r>
      <w:r w:rsidR="00237725" w:rsidRPr="003746A0">
        <w:rPr>
          <w:rFonts w:ascii="Calibri" w:hAnsi="Calibri"/>
          <w:sz w:val="18"/>
          <w:szCs w:val="18"/>
        </w:rPr>
        <w:t>wellbeing-access@bristol.ac.uk</w:t>
      </w:r>
    </w:p>
    <w:p w14:paraId="46982DB7" w14:textId="32CA61F1" w:rsidR="00504F0F" w:rsidRPr="003746A0" w:rsidRDefault="00504F0F" w:rsidP="000460A8">
      <w:pPr>
        <w:spacing w:after="0" w:line="240" w:lineRule="auto"/>
        <w:ind w:left="1440" w:firstLine="720"/>
        <w:jc w:val="left"/>
        <w:rPr>
          <w:rFonts w:ascii="Calibri" w:hAnsi="Calibri"/>
          <w:sz w:val="18"/>
          <w:szCs w:val="18"/>
        </w:rPr>
      </w:pPr>
      <w:r w:rsidRPr="003746A0">
        <w:rPr>
          <w:rFonts w:ascii="Calibri" w:hAnsi="Calibri"/>
          <w:sz w:val="18"/>
          <w:szCs w:val="18"/>
        </w:rPr>
        <w:t>Telephone: 0</w:t>
      </w:r>
      <w:r w:rsidR="00237725" w:rsidRPr="003746A0">
        <w:rPr>
          <w:rFonts w:ascii="Calibri" w:hAnsi="Calibri"/>
          <w:sz w:val="18"/>
          <w:szCs w:val="18"/>
        </w:rPr>
        <w:t>117 456 9860 (9am-8pm)</w:t>
      </w:r>
    </w:p>
    <w:p w14:paraId="1EA50BCC" w14:textId="77777777" w:rsidR="00504F0F" w:rsidRPr="003746A0" w:rsidRDefault="00504F0F" w:rsidP="000460A8">
      <w:pPr>
        <w:spacing w:after="0"/>
        <w:ind w:left="720"/>
        <w:jc w:val="left"/>
        <w:rPr>
          <w:rFonts w:ascii="Calibri" w:hAnsi="Calibri"/>
          <w:b/>
          <w:sz w:val="18"/>
          <w:szCs w:val="18"/>
        </w:rPr>
      </w:pPr>
    </w:p>
    <w:p w14:paraId="3CC263E8" w14:textId="0BE8AE18" w:rsidR="00504F0F" w:rsidRPr="003746A0" w:rsidRDefault="00504F0F" w:rsidP="000460A8">
      <w:pPr>
        <w:spacing w:after="0"/>
        <w:ind w:left="720"/>
        <w:jc w:val="left"/>
        <w:rPr>
          <w:rFonts w:ascii="Calibri" w:eastAsia="Calibri" w:hAnsi="Calibri"/>
          <w:b/>
          <w:sz w:val="18"/>
          <w:szCs w:val="18"/>
        </w:rPr>
      </w:pPr>
      <w:r w:rsidRPr="003746A0">
        <w:rPr>
          <w:rFonts w:ascii="Calibri" w:eastAsia="Calibri" w:hAnsi="Calibri"/>
          <w:b/>
          <w:sz w:val="18"/>
          <w:szCs w:val="18"/>
        </w:rPr>
        <w:t xml:space="preserve">Participants who </w:t>
      </w:r>
      <w:r w:rsidR="008F3663" w:rsidRPr="003746A0">
        <w:rPr>
          <w:rFonts w:ascii="Calibri" w:eastAsia="Calibri" w:hAnsi="Calibri"/>
          <w:b/>
          <w:sz w:val="18"/>
          <w:szCs w:val="18"/>
        </w:rPr>
        <w:t xml:space="preserve">wish to </w:t>
      </w:r>
      <w:r w:rsidRPr="003746A0">
        <w:rPr>
          <w:rFonts w:ascii="Calibri" w:eastAsia="Calibri" w:hAnsi="Calibri"/>
          <w:b/>
          <w:sz w:val="18"/>
          <w:szCs w:val="18"/>
        </w:rPr>
        <w:t xml:space="preserve">consider support outside of the University of </w:t>
      </w:r>
      <w:r w:rsidR="00305422" w:rsidRPr="003746A0">
        <w:rPr>
          <w:rFonts w:ascii="Calibri" w:eastAsia="Calibri" w:hAnsi="Calibri"/>
          <w:b/>
          <w:sz w:val="18"/>
          <w:szCs w:val="18"/>
        </w:rPr>
        <w:t>Bristol</w:t>
      </w:r>
    </w:p>
    <w:p w14:paraId="0B4405DF" w14:textId="7FB97662" w:rsidR="00385840" w:rsidRPr="003746A0" w:rsidRDefault="00504F0F" w:rsidP="000460A8">
      <w:pPr>
        <w:spacing w:after="0"/>
        <w:ind w:left="720" w:firstLine="720"/>
        <w:jc w:val="left"/>
        <w:rPr>
          <w:rFonts w:ascii="Calibri" w:hAnsi="Calibri"/>
          <w:sz w:val="18"/>
          <w:szCs w:val="18"/>
        </w:rPr>
      </w:pPr>
      <w:r w:rsidRPr="003746A0">
        <w:rPr>
          <w:rFonts w:ascii="Calibri" w:hAnsi="Calibri"/>
          <w:sz w:val="18"/>
          <w:szCs w:val="18"/>
        </w:rPr>
        <w:t xml:space="preserve"> NHS Improving Access to Psychological Therapie</w:t>
      </w:r>
      <w:bookmarkStart w:id="1" w:name="_Hlk100220864"/>
      <w:r w:rsidR="00B63E4E" w:rsidRPr="003746A0">
        <w:rPr>
          <w:rFonts w:ascii="Calibri" w:hAnsi="Calibri"/>
          <w:sz w:val="18"/>
          <w:szCs w:val="18"/>
        </w:rPr>
        <w:t>s (IAPT)</w:t>
      </w:r>
    </w:p>
    <w:p w14:paraId="1FE20AF2" w14:textId="189CB3D3" w:rsidR="00504F0F" w:rsidRPr="003746A0" w:rsidRDefault="00385840" w:rsidP="000460A8">
      <w:pPr>
        <w:spacing w:after="0"/>
        <w:ind w:left="1440" w:firstLine="720"/>
        <w:jc w:val="left"/>
        <w:rPr>
          <w:rFonts w:ascii="Calibri" w:hAnsi="Calibri"/>
          <w:color w:val="0070C0"/>
          <w:sz w:val="18"/>
          <w:szCs w:val="18"/>
          <w:lang w:val="nl-NL"/>
        </w:rPr>
      </w:pPr>
      <w:r w:rsidRPr="003746A0">
        <w:rPr>
          <w:rFonts w:ascii="Calibri" w:hAnsi="Calibri"/>
          <w:sz w:val="18"/>
          <w:szCs w:val="18"/>
          <w:lang w:val="nl-NL"/>
        </w:rPr>
        <w:t xml:space="preserve">Website: </w:t>
      </w:r>
      <w:hyperlink r:id="rId8" w:history="1">
        <w:r w:rsidRPr="003746A0">
          <w:rPr>
            <w:rStyle w:val="Hyperlink"/>
            <w:rFonts w:ascii="Calibri" w:hAnsi="Calibri"/>
            <w:color w:val="0070C0"/>
            <w:sz w:val="18"/>
            <w:szCs w:val="18"/>
            <w:lang w:val="nl-NL"/>
          </w:rPr>
          <w:t>http://www.nhs.uk/Service-Search/Counselling-NHS-(IAPT)-services/LocationSearch/396</w:t>
        </w:r>
      </w:hyperlink>
    </w:p>
    <w:p w14:paraId="29D465B2" w14:textId="77777777" w:rsidR="00B63E4E" w:rsidRPr="003746A0" w:rsidRDefault="00B63E4E" w:rsidP="000460A8">
      <w:pPr>
        <w:spacing w:after="0"/>
        <w:ind w:left="720" w:firstLine="720"/>
        <w:jc w:val="left"/>
        <w:rPr>
          <w:rFonts w:ascii="Calibri" w:hAnsi="Calibri"/>
          <w:sz w:val="18"/>
          <w:szCs w:val="18"/>
        </w:rPr>
      </w:pPr>
      <w:r w:rsidRPr="003746A0">
        <w:rPr>
          <w:rFonts w:ascii="Calibri" w:hAnsi="Calibri"/>
          <w:sz w:val="18"/>
          <w:szCs w:val="18"/>
        </w:rPr>
        <w:t>NHS urgent mental health helpline in your area.</w:t>
      </w:r>
    </w:p>
    <w:p w14:paraId="068A9549" w14:textId="77B9C615" w:rsidR="00B63E4E" w:rsidRPr="003746A0" w:rsidRDefault="00B63E4E" w:rsidP="000460A8">
      <w:pPr>
        <w:spacing w:after="0"/>
        <w:ind w:left="1440" w:firstLine="720"/>
        <w:jc w:val="left"/>
        <w:rPr>
          <w:rFonts w:ascii="Calibri" w:hAnsi="Calibri"/>
          <w:sz w:val="18"/>
          <w:szCs w:val="18"/>
        </w:rPr>
      </w:pPr>
      <w:r w:rsidRPr="003746A0">
        <w:rPr>
          <w:rFonts w:ascii="Calibri" w:hAnsi="Calibri"/>
          <w:sz w:val="18"/>
          <w:szCs w:val="18"/>
        </w:rPr>
        <w:t xml:space="preserve"> (Open 24 hours. Speak to a mental health professional who can help decide the best course of care.</w:t>
      </w:r>
    </w:p>
    <w:p w14:paraId="1AA5E5DA" w14:textId="037FEDCD" w:rsidR="00385840" w:rsidRPr="003746A0" w:rsidRDefault="00B63E4E" w:rsidP="000460A8">
      <w:pPr>
        <w:spacing w:after="0"/>
        <w:ind w:left="1440" w:firstLine="720"/>
        <w:jc w:val="left"/>
        <w:rPr>
          <w:rFonts w:ascii="Calibri" w:hAnsi="Calibri"/>
          <w:sz w:val="18"/>
          <w:szCs w:val="18"/>
          <w:lang w:val="nl-NL"/>
        </w:rPr>
      </w:pPr>
      <w:r w:rsidRPr="003746A0">
        <w:rPr>
          <w:rFonts w:ascii="Calibri" w:hAnsi="Calibri"/>
          <w:sz w:val="18"/>
          <w:szCs w:val="18"/>
          <w:lang w:val="nl-NL"/>
        </w:rPr>
        <w:t xml:space="preserve">Website: </w:t>
      </w:r>
      <w:hyperlink r:id="rId9" w:history="1">
        <w:r w:rsidRPr="003746A0">
          <w:rPr>
            <w:rStyle w:val="Hyperlink"/>
            <w:rFonts w:ascii="Calibri" w:hAnsi="Calibri"/>
            <w:color w:val="0070C0"/>
            <w:sz w:val="18"/>
            <w:szCs w:val="18"/>
            <w:lang w:val="nl-NL"/>
          </w:rPr>
          <w:t>https://www.nhs.uk/service-search/mental-health/find-an-urgent-mental-health-helpline</w:t>
        </w:r>
      </w:hyperlink>
    </w:p>
    <w:bookmarkEnd w:id="1"/>
    <w:p w14:paraId="4AC585B1" w14:textId="77777777" w:rsidR="00EF4BB7" w:rsidRPr="003746A0" w:rsidRDefault="00EF4BB7" w:rsidP="000460A8">
      <w:pPr>
        <w:spacing w:after="0"/>
        <w:jc w:val="center"/>
        <w:rPr>
          <w:i/>
          <w:iCs/>
          <w:sz w:val="18"/>
          <w:szCs w:val="18"/>
          <w:lang w:val="nl-NL"/>
        </w:rPr>
      </w:pPr>
    </w:p>
    <w:p w14:paraId="349289A8" w14:textId="71259B58" w:rsidR="00C36C93" w:rsidRPr="003746A0" w:rsidRDefault="00A55F87" w:rsidP="000460A8">
      <w:pPr>
        <w:spacing w:after="0"/>
        <w:jc w:val="center"/>
        <w:rPr>
          <w:sz w:val="18"/>
          <w:szCs w:val="18"/>
        </w:rPr>
      </w:pPr>
      <w:r w:rsidRPr="003746A0">
        <w:rPr>
          <w:i/>
          <w:iCs/>
          <w:sz w:val="18"/>
          <w:szCs w:val="18"/>
        </w:rPr>
        <w:t>Thank you for your enthusiastic participation in this</w:t>
      </w:r>
      <w:r w:rsidR="00F701D1" w:rsidRPr="003746A0">
        <w:rPr>
          <w:i/>
          <w:iCs/>
          <w:sz w:val="18"/>
          <w:szCs w:val="18"/>
        </w:rPr>
        <w:t xml:space="preserve"> study</w:t>
      </w:r>
      <w:r w:rsidRPr="003746A0">
        <w:rPr>
          <w:i/>
          <w:iCs/>
          <w:sz w:val="18"/>
          <w:szCs w:val="18"/>
        </w:rPr>
        <w:t xml:space="preserve"> which is a valuable contribution to psychological knowledge.</w:t>
      </w:r>
    </w:p>
    <w:sectPr w:rsidR="00C36C93" w:rsidRPr="003746A0" w:rsidSect="00037EE8">
      <w:headerReference w:type="default" r:id="rId10"/>
      <w:headerReference w:type="first" r:id="rId11"/>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43CB4" w14:textId="77777777" w:rsidR="00177130" w:rsidRDefault="00177130" w:rsidP="002B14FF">
      <w:pPr>
        <w:spacing w:after="0" w:line="240" w:lineRule="auto"/>
      </w:pPr>
      <w:r>
        <w:separator/>
      </w:r>
    </w:p>
  </w:endnote>
  <w:endnote w:type="continuationSeparator" w:id="0">
    <w:p w14:paraId="03B4DE38" w14:textId="77777777" w:rsidR="00177130" w:rsidRDefault="00177130" w:rsidP="002B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4528" w14:textId="77777777" w:rsidR="00177130" w:rsidRDefault="00177130" w:rsidP="002B14FF">
      <w:pPr>
        <w:spacing w:after="0" w:line="240" w:lineRule="auto"/>
      </w:pPr>
      <w:r>
        <w:separator/>
      </w:r>
    </w:p>
  </w:footnote>
  <w:footnote w:type="continuationSeparator" w:id="0">
    <w:p w14:paraId="056FDFAD" w14:textId="77777777" w:rsidR="00177130" w:rsidRDefault="00177130" w:rsidP="002B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29D0" w14:textId="07802223" w:rsidR="0097390B" w:rsidRPr="00132C9F" w:rsidRDefault="0097390B" w:rsidP="0097390B">
    <w:pPr>
      <w:pStyle w:val="Header"/>
      <w:rPr>
        <w:b/>
      </w:rPr>
    </w:pPr>
  </w:p>
  <w:p w14:paraId="5EDBF37F" w14:textId="77777777" w:rsidR="0097390B" w:rsidRDefault="0097390B" w:rsidP="0097390B">
    <w:pPr>
      <w:pStyle w:val="Header"/>
      <w:rPr>
        <w:b/>
      </w:rPr>
    </w:pPr>
  </w:p>
  <w:p w14:paraId="4C5FC059" w14:textId="77195E92" w:rsidR="002B14FF" w:rsidRPr="002B14FF" w:rsidRDefault="0097390B">
    <w:pPr>
      <w:pStyle w:val="Header"/>
      <w:rPr>
        <w:b/>
        <w:sz w:val="22"/>
      </w:rPr>
    </w:pPr>
    <w:r w:rsidRPr="002B14FF">
      <w:rPr>
        <w:b/>
        <w:noProof/>
        <w:sz w:val="22"/>
        <w:highlight w:val="yellow"/>
      </w:rPr>
      <w:drawing>
        <wp:anchor distT="0" distB="0" distL="114300" distR="114300" simplePos="0" relativeHeight="251659264" behindDoc="0" locked="0" layoutInCell="1" allowOverlap="1" wp14:anchorId="60BFFA35" wp14:editId="234DF20A">
          <wp:simplePos x="0" y="0"/>
          <wp:positionH relativeFrom="page">
            <wp:align>right</wp:align>
          </wp:positionH>
          <wp:positionV relativeFrom="paragraph">
            <wp:posOffset>11430</wp:posOffset>
          </wp:positionV>
          <wp:extent cx="2145030" cy="622300"/>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colour-logo.tif"/>
                  <pic:cNvPicPr/>
                </pic:nvPicPr>
                <pic:blipFill>
                  <a:blip r:embed="rId1"/>
                  <a:stretch>
                    <a:fillRect/>
                  </a:stretch>
                </pic:blipFill>
                <pic:spPr>
                  <a:xfrm>
                    <a:off x="0" y="0"/>
                    <a:ext cx="2145030" cy="622300"/>
                  </a:xfrm>
                  <a:prstGeom prst="rect">
                    <a:avLst/>
                  </a:prstGeom>
                </pic:spPr>
              </pic:pic>
            </a:graphicData>
          </a:graphic>
          <wp14:sizeRelH relativeFrom="margin">
            <wp14:pctWidth>0</wp14:pctWidth>
          </wp14:sizeRelH>
          <wp14:sizeRelV relativeFrom="margin">
            <wp14:pctHeight>0</wp14:pctHeight>
          </wp14:sizeRelV>
        </wp:anchor>
      </w:drawing>
    </w:r>
    <w:r w:rsidR="00E87ED5">
      <w:rPr>
        <w:b/>
        <w:sz w:val="22"/>
      </w:rPr>
      <w:t>Debrief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57DC" w14:textId="2AA7A2E9" w:rsidR="005A21CF" w:rsidRDefault="00081E0A" w:rsidP="00507786">
    <w:pPr>
      <w:pStyle w:val="Header"/>
      <w:rPr>
        <w:b/>
        <w:bCs/>
        <w:sz w:val="24"/>
      </w:rPr>
    </w:pPr>
    <w:r w:rsidRPr="008A4134">
      <w:rPr>
        <w:b/>
        <w:bCs/>
        <w:noProof/>
        <w:sz w:val="24"/>
        <w:highlight w:val="yellow"/>
      </w:rPr>
      <w:drawing>
        <wp:anchor distT="0" distB="0" distL="114300" distR="114300" simplePos="0" relativeHeight="251661312" behindDoc="0" locked="0" layoutInCell="1" allowOverlap="1" wp14:anchorId="1F0EFD08" wp14:editId="1D0DEA5C">
          <wp:simplePos x="0" y="0"/>
          <wp:positionH relativeFrom="column">
            <wp:posOffset>4485523</wp:posOffset>
          </wp:positionH>
          <wp:positionV relativeFrom="paragraph">
            <wp:posOffset>-6578</wp:posOffset>
          </wp:positionV>
          <wp:extent cx="2145600" cy="622800"/>
          <wp:effectExtent l="0" t="0" r="127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145600" cy="622800"/>
                  </a:xfrm>
                  <a:prstGeom prst="rect">
                    <a:avLst/>
                  </a:prstGeom>
                </pic:spPr>
              </pic:pic>
            </a:graphicData>
          </a:graphic>
          <wp14:sizeRelH relativeFrom="margin">
            <wp14:pctWidth>0</wp14:pctWidth>
          </wp14:sizeRelH>
          <wp14:sizeRelV relativeFrom="margin">
            <wp14:pctHeight>0</wp14:pctHeight>
          </wp14:sizeRelV>
        </wp:anchor>
      </w:drawing>
    </w:r>
  </w:p>
  <w:p w14:paraId="50CB4961" w14:textId="45BC5B87" w:rsidR="009C0727" w:rsidRPr="009C0727" w:rsidRDefault="009C0727" w:rsidP="005A21CF">
    <w:pPr>
      <w:tabs>
        <w:tab w:val="center" w:pos="4513"/>
        <w:tab w:val="right" w:pos="9026"/>
      </w:tabs>
      <w:spacing w:after="0" w:line="240" w:lineRule="auto"/>
      <w:rPr>
        <w:b/>
        <w:bCs/>
        <w:sz w:val="24"/>
      </w:rPr>
    </w:pPr>
  </w:p>
  <w:p w14:paraId="351D82D6" w14:textId="77777777" w:rsidR="009C0727" w:rsidRPr="00037EE8" w:rsidRDefault="009C0727" w:rsidP="009C0727">
    <w:pPr>
      <w:pStyle w:val="Header"/>
      <w:rPr>
        <w:b/>
        <w:sz w:val="22"/>
      </w:rPr>
    </w:pPr>
  </w:p>
  <w:p w14:paraId="1C365D48" w14:textId="121E1F00" w:rsidR="00037EE8" w:rsidRPr="00037EE8" w:rsidRDefault="00037EE8" w:rsidP="00037EE8">
    <w:pPr>
      <w:tabs>
        <w:tab w:val="center" w:pos="4513"/>
        <w:tab w:val="right" w:pos="9026"/>
      </w:tabs>
      <w:spacing w:after="0" w:line="240" w:lineRule="auto"/>
      <w:rPr>
        <w:b/>
        <w:sz w:val="22"/>
      </w:rPr>
    </w:pPr>
    <w:r>
      <w:rPr>
        <w:b/>
        <w:sz w:val="22"/>
      </w:rPr>
      <w:t>Debrief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06A3C"/>
    <w:multiLevelType w:val="hybridMultilevel"/>
    <w:tmpl w:val="4E489C6C"/>
    <w:lvl w:ilvl="0" w:tplc="23FE14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5B9708F"/>
    <w:multiLevelType w:val="hybridMultilevel"/>
    <w:tmpl w:val="F7562CD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744540"/>
    <w:multiLevelType w:val="hybridMultilevel"/>
    <w:tmpl w:val="01F43F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3675479">
    <w:abstractNumId w:val="1"/>
  </w:num>
  <w:num w:numId="2" w16cid:durableId="1036271847">
    <w:abstractNumId w:val="0"/>
  </w:num>
  <w:num w:numId="3" w16cid:durableId="1717773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FF"/>
    <w:rsid w:val="00010BE3"/>
    <w:rsid w:val="00011A1A"/>
    <w:rsid w:val="00032CD7"/>
    <w:rsid w:val="00037EE8"/>
    <w:rsid w:val="00041F0E"/>
    <w:rsid w:val="000460A8"/>
    <w:rsid w:val="00065C29"/>
    <w:rsid w:val="00071B1B"/>
    <w:rsid w:val="000734AC"/>
    <w:rsid w:val="00081E0A"/>
    <w:rsid w:val="00085801"/>
    <w:rsid w:val="000910D5"/>
    <w:rsid w:val="000A51BC"/>
    <w:rsid w:val="000A608B"/>
    <w:rsid w:val="000C69E9"/>
    <w:rsid w:val="000E7582"/>
    <w:rsid w:val="000F721B"/>
    <w:rsid w:val="00115536"/>
    <w:rsid w:val="0014155F"/>
    <w:rsid w:val="00143558"/>
    <w:rsid w:val="001460A3"/>
    <w:rsid w:val="00155A6A"/>
    <w:rsid w:val="0017414D"/>
    <w:rsid w:val="00177130"/>
    <w:rsid w:val="00195132"/>
    <w:rsid w:val="001A3F86"/>
    <w:rsid w:val="001A6A15"/>
    <w:rsid w:val="001B5F8B"/>
    <w:rsid w:val="001B73A0"/>
    <w:rsid w:val="001C6A69"/>
    <w:rsid w:val="001D284D"/>
    <w:rsid w:val="001E6CD9"/>
    <w:rsid w:val="002028E8"/>
    <w:rsid w:val="002176F0"/>
    <w:rsid w:val="00222D27"/>
    <w:rsid w:val="00237725"/>
    <w:rsid w:val="00245FDD"/>
    <w:rsid w:val="00287CE1"/>
    <w:rsid w:val="002954FB"/>
    <w:rsid w:val="002A316A"/>
    <w:rsid w:val="002B14FF"/>
    <w:rsid w:val="002C04EB"/>
    <w:rsid w:val="002C710A"/>
    <w:rsid w:val="002D06F9"/>
    <w:rsid w:val="002D144D"/>
    <w:rsid w:val="002E20BD"/>
    <w:rsid w:val="00304E9F"/>
    <w:rsid w:val="00305422"/>
    <w:rsid w:val="00315383"/>
    <w:rsid w:val="00327326"/>
    <w:rsid w:val="0033146C"/>
    <w:rsid w:val="00331A81"/>
    <w:rsid w:val="003444C9"/>
    <w:rsid w:val="003455C7"/>
    <w:rsid w:val="00354264"/>
    <w:rsid w:val="00366133"/>
    <w:rsid w:val="003746A0"/>
    <w:rsid w:val="003779CA"/>
    <w:rsid w:val="00380CA5"/>
    <w:rsid w:val="0038359F"/>
    <w:rsid w:val="00385840"/>
    <w:rsid w:val="003936A9"/>
    <w:rsid w:val="00394D38"/>
    <w:rsid w:val="0039581F"/>
    <w:rsid w:val="003971EA"/>
    <w:rsid w:val="003B30A8"/>
    <w:rsid w:val="003C27F9"/>
    <w:rsid w:val="003D099D"/>
    <w:rsid w:val="003D3506"/>
    <w:rsid w:val="003D4993"/>
    <w:rsid w:val="003E192E"/>
    <w:rsid w:val="00401ECD"/>
    <w:rsid w:val="004277E2"/>
    <w:rsid w:val="0045154D"/>
    <w:rsid w:val="00453004"/>
    <w:rsid w:val="00455E26"/>
    <w:rsid w:val="00471528"/>
    <w:rsid w:val="00472A69"/>
    <w:rsid w:val="00472BD9"/>
    <w:rsid w:val="00474773"/>
    <w:rsid w:val="004749CA"/>
    <w:rsid w:val="00475EB8"/>
    <w:rsid w:val="004813D3"/>
    <w:rsid w:val="00482AF2"/>
    <w:rsid w:val="0049300A"/>
    <w:rsid w:val="004974F2"/>
    <w:rsid w:val="00497A51"/>
    <w:rsid w:val="004A3840"/>
    <w:rsid w:val="004A4120"/>
    <w:rsid w:val="004A4A75"/>
    <w:rsid w:val="004D00D7"/>
    <w:rsid w:val="004D0A96"/>
    <w:rsid w:val="004D57D8"/>
    <w:rsid w:val="004D5D3E"/>
    <w:rsid w:val="004D6BA2"/>
    <w:rsid w:val="004D7773"/>
    <w:rsid w:val="004D7CE9"/>
    <w:rsid w:val="004F0955"/>
    <w:rsid w:val="004F118C"/>
    <w:rsid w:val="004F1B3F"/>
    <w:rsid w:val="00504F0F"/>
    <w:rsid w:val="005070D5"/>
    <w:rsid w:val="00507786"/>
    <w:rsid w:val="00512B8B"/>
    <w:rsid w:val="00514700"/>
    <w:rsid w:val="00523193"/>
    <w:rsid w:val="00523E75"/>
    <w:rsid w:val="0052433A"/>
    <w:rsid w:val="0053316E"/>
    <w:rsid w:val="005601BB"/>
    <w:rsid w:val="00574F74"/>
    <w:rsid w:val="005812BC"/>
    <w:rsid w:val="00594B91"/>
    <w:rsid w:val="005A11B0"/>
    <w:rsid w:val="005A21CF"/>
    <w:rsid w:val="005A6448"/>
    <w:rsid w:val="005C0F61"/>
    <w:rsid w:val="005C2282"/>
    <w:rsid w:val="005D4568"/>
    <w:rsid w:val="005D77CA"/>
    <w:rsid w:val="005F41D6"/>
    <w:rsid w:val="006125A5"/>
    <w:rsid w:val="0064035D"/>
    <w:rsid w:val="00640B5B"/>
    <w:rsid w:val="00652604"/>
    <w:rsid w:val="0065331A"/>
    <w:rsid w:val="0067302B"/>
    <w:rsid w:val="00677ED9"/>
    <w:rsid w:val="006842C5"/>
    <w:rsid w:val="00686BFD"/>
    <w:rsid w:val="006B21F2"/>
    <w:rsid w:val="006B3918"/>
    <w:rsid w:val="006C2A27"/>
    <w:rsid w:val="006C2DDA"/>
    <w:rsid w:val="006C5B7E"/>
    <w:rsid w:val="006D3709"/>
    <w:rsid w:val="006D4786"/>
    <w:rsid w:val="006D5292"/>
    <w:rsid w:val="00730CC1"/>
    <w:rsid w:val="007343D5"/>
    <w:rsid w:val="00737D08"/>
    <w:rsid w:val="0074056C"/>
    <w:rsid w:val="0075451D"/>
    <w:rsid w:val="00756E1B"/>
    <w:rsid w:val="00756EA7"/>
    <w:rsid w:val="00763F89"/>
    <w:rsid w:val="00765D2F"/>
    <w:rsid w:val="00797CDE"/>
    <w:rsid w:val="007A4514"/>
    <w:rsid w:val="007B1610"/>
    <w:rsid w:val="007B1A73"/>
    <w:rsid w:val="007B4B15"/>
    <w:rsid w:val="007D4C42"/>
    <w:rsid w:val="007E3532"/>
    <w:rsid w:val="007F483A"/>
    <w:rsid w:val="007F7875"/>
    <w:rsid w:val="00802B21"/>
    <w:rsid w:val="00806B49"/>
    <w:rsid w:val="00810F80"/>
    <w:rsid w:val="00813C7E"/>
    <w:rsid w:val="0081696F"/>
    <w:rsid w:val="00823D85"/>
    <w:rsid w:val="0082590E"/>
    <w:rsid w:val="00826F32"/>
    <w:rsid w:val="008457C7"/>
    <w:rsid w:val="008509DF"/>
    <w:rsid w:val="00855784"/>
    <w:rsid w:val="00861B43"/>
    <w:rsid w:val="0086227C"/>
    <w:rsid w:val="00867F26"/>
    <w:rsid w:val="00871AAF"/>
    <w:rsid w:val="00891EB2"/>
    <w:rsid w:val="00892797"/>
    <w:rsid w:val="0089336B"/>
    <w:rsid w:val="008A0C17"/>
    <w:rsid w:val="008A1E20"/>
    <w:rsid w:val="008B2CAD"/>
    <w:rsid w:val="008C1E52"/>
    <w:rsid w:val="008D271E"/>
    <w:rsid w:val="008D4AE3"/>
    <w:rsid w:val="008F3663"/>
    <w:rsid w:val="009203AB"/>
    <w:rsid w:val="009277ED"/>
    <w:rsid w:val="009411C3"/>
    <w:rsid w:val="00943B80"/>
    <w:rsid w:val="00944AEE"/>
    <w:rsid w:val="009463C1"/>
    <w:rsid w:val="0095117E"/>
    <w:rsid w:val="00954757"/>
    <w:rsid w:val="00970A7A"/>
    <w:rsid w:val="0097390B"/>
    <w:rsid w:val="0097647A"/>
    <w:rsid w:val="009821B2"/>
    <w:rsid w:val="00985BEF"/>
    <w:rsid w:val="0099305B"/>
    <w:rsid w:val="00995E75"/>
    <w:rsid w:val="009A2F44"/>
    <w:rsid w:val="009C0727"/>
    <w:rsid w:val="009D49FD"/>
    <w:rsid w:val="009E7FF6"/>
    <w:rsid w:val="00A136AB"/>
    <w:rsid w:val="00A3040C"/>
    <w:rsid w:val="00A50992"/>
    <w:rsid w:val="00A55F87"/>
    <w:rsid w:val="00A628CE"/>
    <w:rsid w:val="00A65A05"/>
    <w:rsid w:val="00A6638C"/>
    <w:rsid w:val="00A80941"/>
    <w:rsid w:val="00A907A5"/>
    <w:rsid w:val="00AC0BD3"/>
    <w:rsid w:val="00AC0CDD"/>
    <w:rsid w:val="00AC295E"/>
    <w:rsid w:val="00AD3E2F"/>
    <w:rsid w:val="00AD7288"/>
    <w:rsid w:val="00AE5C5B"/>
    <w:rsid w:val="00AF4E7E"/>
    <w:rsid w:val="00AF7C03"/>
    <w:rsid w:val="00B044D2"/>
    <w:rsid w:val="00B11BC8"/>
    <w:rsid w:val="00B1294D"/>
    <w:rsid w:val="00B2058F"/>
    <w:rsid w:val="00B22A58"/>
    <w:rsid w:val="00B34422"/>
    <w:rsid w:val="00B52CBC"/>
    <w:rsid w:val="00B63E4E"/>
    <w:rsid w:val="00B83CDE"/>
    <w:rsid w:val="00B908C5"/>
    <w:rsid w:val="00B95272"/>
    <w:rsid w:val="00BC62AE"/>
    <w:rsid w:val="00BC732C"/>
    <w:rsid w:val="00BD0B41"/>
    <w:rsid w:val="00C03EE4"/>
    <w:rsid w:val="00C36C93"/>
    <w:rsid w:val="00C40BB3"/>
    <w:rsid w:val="00C54FB9"/>
    <w:rsid w:val="00C91954"/>
    <w:rsid w:val="00CC0E22"/>
    <w:rsid w:val="00CC6CC3"/>
    <w:rsid w:val="00CC6EB2"/>
    <w:rsid w:val="00CD39D5"/>
    <w:rsid w:val="00CD523A"/>
    <w:rsid w:val="00CD69C7"/>
    <w:rsid w:val="00CF49E7"/>
    <w:rsid w:val="00D042B2"/>
    <w:rsid w:val="00D06C50"/>
    <w:rsid w:val="00D07838"/>
    <w:rsid w:val="00D21DB8"/>
    <w:rsid w:val="00D34EE8"/>
    <w:rsid w:val="00D53B56"/>
    <w:rsid w:val="00D54F4D"/>
    <w:rsid w:val="00D55C87"/>
    <w:rsid w:val="00D61493"/>
    <w:rsid w:val="00D619A9"/>
    <w:rsid w:val="00D738EF"/>
    <w:rsid w:val="00D74D03"/>
    <w:rsid w:val="00DA3E64"/>
    <w:rsid w:val="00DA4B99"/>
    <w:rsid w:val="00DC22EF"/>
    <w:rsid w:val="00DD0624"/>
    <w:rsid w:val="00DE7D23"/>
    <w:rsid w:val="00DF4AC3"/>
    <w:rsid w:val="00E03C3A"/>
    <w:rsid w:val="00E06509"/>
    <w:rsid w:val="00E11E83"/>
    <w:rsid w:val="00E12D61"/>
    <w:rsid w:val="00E40428"/>
    <w:rsid w:val="00E52B5A"/>
    <w:rsid w:val="00E564E4"/>
    <w:rsid w:val="00E62221"/>
    <w:rsid w:val="00E826A8"/>
    <w:rsid w:val="00E8680A"/>
    <w:rsid w:val="00E87ED5"/>
    <w:rsid w:val="00EA0B7E"/>
    <w:rsid w:val="00EA57F3"/>
    <w:rsid w:val="00EB0017"/>
    <w:rsid w:val="00EB00A9"/>
    <w:rsid w:val="00EB060F"/>
    <w:rsid w:val="00EB16D7"/>
    <w:rsid w:val="00ED3B5A"/>
    <w:rsid w:val="00ED4FAE"/>
    <w:rsid w:val="00EE75DB"/>
    <w:rsid w:val="00EF3310"/>
    <w:rsid w:val="00EF4BB7"/>
    <w:rsid w:val="00EF753C"/>
    <w:rsid w:val="00F03695"/>
    <w:rsid w:val="00F10111"/>
    <w:rsid w:val="00F301FB"/>
    <w:rsid w:val="00F331B0"/>
    <w:rsid w:val="00F36C06"/>
    <w:rsid w:val="00F425D7"/>
    <w:rsid w:val="00F46723"/>
    <w:rsid w:val="00F46BE7"/>
    <w:rsid w:val="00F479F9"/>
    <w:rsid w:val="00F57EFD"/>
    <w:rsid w:val="00F6486C"/>
    <w:rsid w:val="00F701D1"/>
    <w:rsid w:val="00F833D0"/>
    <w:rsid w:val="00FB66A1"/>
    <w:rsid w:val="00FC1902"/>
    <w:rsid w:val="00FD4AE9"/>
    <w:rsid w:val="00FD7833"/>
    <w:rsid w:val="00FE1BA5"/>
    <w:rsid w:val="00FE23F6"/>
    <w:rsid w:val="00FF2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20B1"/>
  <w14:defaultImageDpi w14:val="32767"/>
  <w15:chartTrackingRefBased/>
  <w15:docId w15:val="{7D125DB5-EC20-7844-8040-2318B861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14FF"/>
    <w:pPr>
      <w:spacing w:after="120" w:line="276" w:lineRule="auto"/>
      <w:jc w:val="both"/>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4FF"/>
    <w:rPr>
      <w:color w:val="0563C1" w:themeColor="hyperlink"/>
      <w:u w:val="single"/>
    </w:rPr>
  </w:style>
  <w:style w:type="paragraph" w:styleId="Header">
    <w:name w:val="header"/>
    <w:basedOn w:val="Normal"/>
    <w:link w:val="HeaderChar"/>
    <w:uiPriority w:val="99"/>
    <w:unhideWhenUsed/>
    <w:rsid w:val="002B1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FF"/>
    <w:rPr>
      <w:sz w:val="22"/>
    </w:rPr>
  </w:style>
  <w:style w:type="paragraph" w:styleId="Footer">
    <w:name w:val="footer"/>
    <w:basedOn w:val="Normal"/>
    <w:link w:val="FooterChar"/>
    <w:uiPriority w:val="99"/>
    <w:unhideWhenUsed/>
    <w:rsid w:val="002B1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FF"/>
    <w:rPr>
      <w:sz w:val="22"/>
    </w:rPr>
  </w:style>
  <w:style w:type="character" w:styleId="UnresolvedMention">
    <w:name w:val="Unresolved Mention"/>
    <w:basedOn w:val="DefaultParagraphFont"/>
    <w:uiPriority w:val="99"/>
    <w:rsid w:val="003936A9"/>
    <w:rPr>
      <w:color w:val="605E5C"/>
      <w:shd w:val="clear" w:color="auto" w:fill="E1DFDD"/>
    </w:rPr>
  </w:style>
  <w:style w:type="paragraph" w:styleId="ListParagraph">
    <w:name w:val="List Paragraph"/>
    <w:basedOn w:val="Normal"/>
    <w:uiPriority w:val="34"/>
    <w:qFormat/>
    <w:rsid w:val="00985BEF"/>
    <w:pPr>
      <w:ind w:left="720"/>
      <w:contextualSpacing/>
    </w:pPr>
  </w:style>
  <w:style w:type="character" w:styleId="FollowedHyperlink">
    <w:name w:val="FollowedHyperlink"/>
    <w:basedOn w:val="DefaultParagraphFont"/>
    <w:uiPriority w:val="99"/>
    <w:semiHidden/>
    <w:unhideWhenUsed/>
    <w:rsid w:val="003858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6713">
      <w:bodyDiv w:val="1"/>
      <w:marLeft w:val="0"/>
      <w:marRight w:val="0"/>
      <w:marTop w:val="0"/>
      <w:marBottom w:val="0"/>
      <w:divBdr>
        <w:top w:val="none" w:sz="0" w:space="0" w:color="auto"/>
        <w:left w:val="none" w:sz="0" w:space="0" w:color="auto"/>
        <w:bottom w:val="none" w:sz="0" w:space="0" w:color="auto"/>
        <w:right w:val="none" w:sz="0" w:space="0" w:color="auto"/>
      </w:divBdr>
    </w:div>
    <w:div w:id="1426195255">
      <w:bodyDiv w:val="1"/>
      <w:marLeft w:val="0"/>
      <w:marRight w:val="0"/>
      <w:marTop w:val="0"/>
      <w:marBottom w:val="0"/>
      <w:divBdr>
        <w:top w:val="none" w:sz="0" w:space="0" w:color="auto"/>
        <w:left w:val="none" w:sz="0" w:space="0" w:color="auto"/>
        <w:bottom w:val="none" w:sz="0" w:space="0" w:color="auto"/>
        <w:right w:val="none" w:sz="0" w:space="0" w:color="auto"/>
      </w:divBdr>
    </w:div>
    <w:div w:id="18856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s.uk/Service-Search/Counselling-NHS-(IAPT)-services/LocationSearch/39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stol.ac.uk/students/support/wellbeing/request-sup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hs.uk/service-search/mental-health/find-an-urgent-mental-health-help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Allen</dc:creator>
  <cp:keywords/>
  <dc:description/>
  <cp:lastModifiedBy>Nick Barton</cp:lastModifiedBy>
  <cp:revision>3</cp:revision>
  <cp:lastPrinted>2024-01-25T12:42:00Z</cp:lastPrinted>
  <dcterms:created xsi:type="dcterms:W3CDTF">2023-10-08T14:30:00Z</dcterms:created>
  <dcterms:modified xsi:type="dcterms:W3CDTF">2024-01-25T13:13:00Z</dcterms:modified>
</cp:coreProperties>
</file>