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B3E" w:rsidRDefault="00951B3E">
      <w:pPr>
        <w:pStyle w:val="normal0"/>
        <w:jc w:val="center"/>
        <w:rPr>
          <w:rFonts w:ascii="Times New Roman" w:hAnsi="Times New Roman" w:cs="Times New Roman"/>
          <w:b/>
          <w:bCs/>
          <w:sz w:val="36"/>
          <w:szCs w:val="36"/>
          <w:highlight w:val="white"/>
        </w:rPr>
      </w:pPr>
      <w:r>
        <w:rPr>
          <w:rFonts w:ascii="Times New Roman" w:hAnsi="Times New Roman" w:cs="Times New Roman"/>
          <w:b/>
          <w:bCs/>
          <w:sz w:val="36"/>
          <w:szCs w:val="36"/>
          <w:highlight w:val="white"/>
        </w:rPr>
        <w:t>CSE 141L Lab 2.  9-bit CPU:</w:t>
      </w:r>
    </w:p>
    <w:p w:rsidR="00951B3E" w:rsidRDefault="00951B3E">
      <w:pPr>
        <w:pStyle w:val="normal0"/>
        <w:spacing w:after="200"/>
        <w:jc w:val="center"/>
        <w:rPr>
          <w:rFonts w:ascii="Times New Roman" w:hAnsi="Times New Roman" w:cs="Times New Roman"/>
          <w:b/>
          <w:bCs/>
          <w:sz w:val="36"/>
          <w:szCs w:val="36"/>
          <w:highlight w:val="white"/>
        </w:rPr>
      </w:pPr>
      <w:r>
        <w:rPr>
          <w:rFonts w:ascii="Times New Roman" w:hAnsi="Times New Roman" w:cs="Times New Roman"/>
          <w:b/>
          <w:bCs/>
          <w:sz w:val="36"/>
          <w:szCs w:val="36"/>
          <w:highlight w:val="white"/>
        </w:rPr>
        <w:t xml:space="preserve">Register file, </w:t>
      </w:r>
      <w:smartTag w:uri="urn:schemas-microsoft-com:office:smarttags" w:element="stockticker">
        <w:r>
          <w:rPr>
            <w:rFonts w:ascii="Times New Roman" w:hAnsi="Times New Roman" w:cs="Times New Roman"/>
            <w:b/>
            <w:bCs/>
            <w:sz w:val="36"/>
            <w:szCs w:val="36"/>
            <w:highlight w:val="white"/>
          </w:rPr>
          <w:t>ALU</w:t>
        </w:r>
      </w:smartTag>
      <w:r>
        <w:rPr>
          <w:rFonts w:ascii="Times New Roman" w:hAnsi="Times New Roman" w:cs="Times New Roman"/>
          <w:b/>
          <w:bCs/>
          <w:sz w:val="36"/>
          <w:szCs w:val="36"/>
          <w:highlight w:val="white"/>
        </w:rPr>
        <w:t>, and fetch unit</w:t>
      </w:r>
    </w:p>
    <w:p w:rsidR="00951B3E" w:rsidRDefault="00951B3E">
      <w:pPr>
        <w:pStyle w:val="normal0"/>
        <w:jc w:val="center"/>
        <w:rPr>
          <w:rFonts w:ascii="Times New Roman" w:hAnsi="Times New Roman" w:cs="Times New Roman"/>
          <w:i/>
          <w:iCs/>
          <w:highlight w:val="white"/>
        </w:rPr>
      </w:pPr>
      <w:r>
        <w:rPr>
          <w:rFonts w:ascii="Times New Roman" w:hAnsi="Times New Roman" w:cs="Times New Roman"/>
          <w:i/>
          <w:iCs/>
          <w:highlight w:val="white"/>
        </w:rPr>
        <w:t xml:space="preserve">Due </w:t>
      </w:r>
      <w:smartTag w:uri="urn:schemas-microsoft-com:office:smarttags" w:element="time">
        <w:smartTagPr>
          <w:attr w:name="Hour" w:val="23"/>
          <w:attr w:name="Minute" w:val="59"/>
        </w:smartTagPr>
        <w:r>
          <w:rPr>
            <w:rFonts w:ascii="Times New Roman" w:hAnsi="Times New Roman" w:cs="Times New Roman"/>
            <w:i/>
            <w:iCs/>
            <w:highlight w:val="white"/>
          </w:rPr>
          <w:t>11:59pm</w:t>
        </w:r>
      </w:smartTag>
      <w:r>
        <w:rPr>
          <w:rFonts w:ascii="Times New Roman" w:hAnsi="Times New Roman" w:cs="Times New Roman"/>
          <w:i/>
          <w:iCs/>
          <w:highlight w:val="white"/>
        </w:rPr>
        <w:t xml:space="preserve"> Fri 5 May.</w:t>
      </w:r>
    </w:p>
    <w:p w:rsidR="00951B3E" w:rsidRDefault="00951B3E">
      <w:pPr>
        <w:pStyle w:val="normal0"/>
        <w:rPr>
          <w:rFonts w:ascii="Times New Roman" w:hAnsi="Times New Roman" w:cs="Times New Roman"/>
          <w:i/>
          <w:iCs/>
          <w:highlight w:val="white"/>
        </w:rPr>
      </w:pPr>
    </w:p>
    <w:p w:rsidR="00951B3E" w:rsidRDefault="00951B3E">
      <w:pPr>
        <w:pStyle w:val="normal0"/>
        <w:rPr>
          <w:rFonts w:ascii="Times New Roman" w:hAnsi="Times New Roman" w:cs="Times New Roman"/>
          <w:highlight w:val="white"/>
        </w:rPr>
      </w:pPr>
      <w:r>
        <w:rPr>
          <w:rFonts w:ascii="Times New Roman" w:hAnsi="Times New Roman" w:cs="Times New Roman"/>
          <w:highlight w:val="white"/>
        </w:rPr>
        <w:t xml:space="preserve">In this lab assignment, you will design the register file, </w:t>
      </w:r>
      <w:smartTag w:uri="urn:schemas-microsoft-com:office:smarttags" w:element="stockticker">
        <w:r>
          <w:rPr>
            <w:rFonts w:ascii="Times New Roman" w:hAnsi="Times New Roman" w:cs="Times New Roman"/>
            <w:highlight w:val="white"/>
          </w:rPr>
          <w:t>ALU</w:t>
        </w:r>
      </w:smartTag>
      <w:r>
        <w:rPr>
          <w:rFonts w:ascii="Times New Roman" w:hAnsi="Times New Roman" w:cs="Times New Roman"/>
          <w:highlight w:val="white"/>
        </w:rPr>
        <w:t xml:space="preserve"> (arithmetic logic unit), fetch unit (program counter and instruction memory), and data memory for your CPU. Other modules of the processor (e.g. instruction decoder) will be implemented later. For this and future designs, we want the </w:t>
      </w:r>
      <w:r>
        <w:rPr>
          <w:rFonts w:ascii="Times New Roman" w:hAnsi="Times New Roman" w:cs="Times New Roman"/>
          <w:i/>
          <w:iCs/>
          <w:highlight w:val="white"/>
        </w:rPr>
        <w:t>highest</w:t>
      </w:r>
      <w:r>
        <w:rPr>
          <w:rFonts w:ascii="Times New Roman" w:hAnsi="Times New Roman" w:cs="Times New Roman"/>
          <w:highlight w:val="white"/>
        </w:rPr>
        <w:t xml:space="preserve"> level of your design to be schematic (like the handout) </w:t>
      </w:r>
      <w:r w:rsidRPr="00DB6948">
        <w:rPr>
          <w:rFonts w:ascii="Times New Roman" w:hAnsi="Times New Roman" w:cs="Times New Roman"/>
          <w:i/>
          <w:iCs/>
          <w:highlight w:val="white"/>
        </w:rPr>
        <w:t>and</w:t>
      </w:r>
      <w:r>
        <w:rPr>
          <w:rFonts w:ascii="Times New Roman" w:hAnsi="Times New Roman" w:cs="Times New Roman"/>
          <w:highlight w:val="white"/>
        </w:rPr>
        <w:t xml:space="preserve"> [System]Verilog. Anything below that can be schematic and Verilog, or just Verilog. </w:t>
      </w:r>
    </w:p>
    <w:p w:rsidR="00951B3E" w:rsidRDefault="00951B3E">
      <w:pPr>
        <w:pStyle w:val="normal0"/>
        <w:rPr>
          <w:rFonts w:ascii="Times New Roman" w:hAnsi="Times New Roman" w:cs="Times New Roman"/>
          <w:highlight w:val="white"/>
        </w:rPr>
      </w:pPr>
    </w:p>
    <w:p w:rsidR="00951B3E" w:rsidRDefault="00951B3E">
      <w:pPr>
        <w:pStyle w:val="normal0"/>
        <w:rPr>
          <w:rFonts w:ascii="Times New Roman" w:hAnsi="Times New Roman" w:cs="Times New Roman"/>
          <w:highlight w:val="white"/>
        </w:rPr>
      </w:pPr>
      <w:r>
        <w:rPr>
          <w:rFonts w:ascii="Times New Roman" w:hAnsi="Times New Roman" w:cs="Times New Roman"/>
          <w:highlight w:val="white"/>
        </w:rPr>
        <w:t xml:space="preserve">Everyone will use the Altera Quartus II tools, so we can compare timing between groups. Configure it for the Cyclone IVE family, device </w:t>
      </w:r>
      <w:r>
        <w:rPr>
          <w:rFonts w:ascii="Times New Roman" w:hAnsi="Times New Roman" w:cs="Times New Roman"/>
          <w:b/>
          <w:bCs/>
          <w:sz w:val="18"/>
          <w:szCs w:val="18"/>
          <w:highlight w:val="white"/>
        </w:rPr>
        <w:t>EP4CE40F29C6</w:t>
      </w:r>
      <w:r>
        <w:rPr>
          <w:rFonts w:ascii="Times New Roman" w:hAnsi="Times New Roman" w:cs="Times New Roman"/>
          <w:highlight w:val="white"/>
        </w:rPr>
        <w:t>. Although we permit you to use regular "last century" Verilog, we strongly encourage the use of SystemVerilog. Many hardware designers find the combination of schematic and [System]Verilog helpful in visualizing how the design works. The Walkthrough posted on Piazza will take you through it – it’s easy.</w:t>
      </w:r>
    </w:p>
    <w:p w:rsidR="00951B3E" w:rsidRDefault="00951B3E">
      <w:pPr>
        <w:pStyle w:val="normal0"/>
        <w:rPr>
          <w:rFonts w:ascii="Times New Roman" w:hAnsi="Times New Roman" w:cs="Times New Roman"/>
          <w:highlight w:val="white"/>
        </w:rPr>
      </w:pPr>
    </w:p>
    <w:p w:rsidR="00951B3E" w:rsidRDefault="00951B3E">
      <w:pPr>
        <w:pStyle w:val="normal0"/>
        <w:rPr>
          <w:rFonts w:ascii="Times New Roman" w:hAnsi="Times New Roman" w:cs="Times New Roman"/>
          <w:highlight w:val="white"/>
        </w:rPr>
      </w:pPr>
      <w:r>
        <w:rPr>
          <w:rFonts w:ascii="Times New Roman" w:hAnsi="Times New Roman" w:cs="Times New Roman"/>
          <w:highlight w:val="white"/>
        </w:rPr>
        <w:t xml:space="preserve">You need not connect everything together yet; you will demonstrate the functionality of each component separately through schematic, Verilog, and timing printouts. For demonstration purposes in my example, I have connected the register file and </w:t>
      </w:r>
      <w:smartTag w:uri="urn:schemas-microsoft-com:office:smarttags" w:element="stockticker">
        <w:r>
          <w:rPr>
            <w:rFonts w:ascii="Times New Roman" w:hAnsi="Times New Roman" w:cs="Times New Roman"/>
            <w:highlight w:val="white"/>
          </w:rPr>
          <w:t>ALU</w:t>
        </w:r>
      </w:smartTag>
      <w:r>
        <w:rPr>
          <w:rFonts w:ascii="Times New Roman" w:hAnsi="Times New Roman" w:cs="Times New Roman"/>
          <w:highlight w:val="white"/>
        </w:rPr>
        <w:t xml:space="preserve"> – you may do the same if you’d like.</w:t>
      </w:r>
    </w:p>
    <w:p w:rsidR="00951B3E" w:rsidRDefault="00951B3E">
      <w:pPr>
        <w:pStyle w:val="normal0"/>
        <w:rPr>
          <w:rFonts w:ascii="Times New Roman" w:hAnsi="Times New Roman" w:cs="Times New Roman"/>
          <w:highlight w:val="white"/>
        </w:rPr>
      </w:pPr>
    </w:p>
    <w:p w:rsidR="00951B3E" w:rsidRDefault="00951B3E">
      <w:pPr>
        <w:pStyle w:val="normal0"/>
        <w:rPr>
          <w:rFonts w:ascii="Times New Roman" w:hAnsi="Times New Roman" w:cs="Times New Roman"/>
          <w:highlight w:val="white"/>
        </w:rPr>
      </w:pPr>
      <w:r>
        <w:rPr>
          <w:rFonts w:ascii="Times New Roman" w:hAnsi="Times New Roman" w:cs="Times New Roman"/>
          <w:highlight w:val="white"/>
        </w:rPr>
        <w:t xml:space="preserve">You will have an </w:t>
      </w:r>
      <w:smartTag w:uri="urn:schemas-microsoft-com:office:smarttags" w:element="stockticker">
        <w:r>
          <w:rPr>
            <w:rFonts w:ascii="Times New Roman" w:hAnsi="Times New Roman" w:cs="Times New Roman"/>
            <w:highlight w:val="white"/>
          </w:rPr>
          <w:t>ALU</w:t>
        </w:r>
      </w:smartTag>
      <w:r>
        <w:rPr>
          <w:rFonts w:ascii="Times New Roman" w:hAnsi="Times New Roman" w:cs="Times New Roman"/>
          <w:highlight w:val="white"/>
        </w:rPr>
        <w:t xml:space="preserve"> and register file, possibly something like the accompanying schematic. The one shown is simple and not necessarily reflective of what you will be designing. In this picture, the </w:t>
      </w:r>
      <w:smartTag w:uri="urn:schemas-microsoft-com:office:smarttags" w:element="stockticker">
        <w:r>
          <w:rPr>
            <w:rFonts w:ascii="Times New Roman" w:hAnsi="Times New Roman" w:cs="Times New Roman"/>
            <w:highlight w:val="white"/>
          </w:rPr>
          <w:t>ALU</w:t>
        </w:r>
      </w:smartTag>
      <w:r>
        <w:rPr>
          <w:rFonts w:ascii="Times New Roman" w:hAnsi="Times New Roman" w:cs="Times New Roman"/>
          <w:highlight w:val="white"/>
        </w:rPr>
        <w:t xml:space="preserve"> has two 8-bit inputs, an 8-bit output, some control bits. It also has a zero signal as an output. My register file has 8 registers (3-bit operand specifiers), can read 2 registers per cycle and write one. Registers are 8 bits wide.</w:t>
      </w:r>
    </w:p>
    <w:p w:rsidR="00951B3E" w:rsidRDefault="00951B3E">
      <w:pPr>
        <w:pStyle w:val="normal0"/>
        <w:rPr>
          <w:rFonts w:ascii="Times New Roman" w:hAnsi="Times New Roman" w:cs="Times New Roman"/>
          <w:highlight w:val="white"/>
        </w:rPr>
      </w:pPr>
    </w:p>
    <w:p w:rsidR="00951B3E" w:rsidRDefault="00951B3E">
      <w:pPr>
        <w:pStyle w:val="normal0"/>
        <w:rPr>
          <w:rFonts w:ascii="Times New Roman" w:hAnsi="Times New Roman" w:cs="Times New Roman"/>
          <w:highlight w:val="white"/>
        </w:rPr>
      </w:pPr>
      <w:r>
        <w:rPr>
          <w:rFonts w:ascii="Times New Roman" w:hAnsi="Times New Roman" w:cs="Times New Roman"/>
          <w:highlight w:val="white"/>
        </w:rPr>
        <w:t>The fetch unit is the logic responsible for fetching the current instruction from the instruction memory and determining the next out of the program counter (PC). It should look roughly like the following diagram:</w:t>
      </w:r>
    </w:p>
    <w:p w:rsidR="00951B3E" w:rsidRDefault="00951B3E">
      <w:pPr>
        <w:pStyle w:val="normal0"/>
        <w:rPr>
          <w:rFonts w:ascii="Times New Roman" w:hAnsi="Times New Roman" w:cs="Times New Roman"/>
          <w:highlight w:val="white"/>
        </w:rPr>
      </w:pPr>
    </w:p>
    <w:p w:rsidR="00951B3E" w:rsidRDefault="00951B3E">
      <w:pPr>
        <w:pStyle w:val="normal0"/>
        <w:rPr>
          <w:rFonts w:ascii="Times New Roman" w:hAnsi="Times New Roman" w:cs="Times New Roman"/>
          <w:highlight w:val="whit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1.png" o:spid="_x0000_i1025" type="#_x0000_t75" alt="Screenshot 2017-01-30 at 7.21.21 PM.png" style="width:466.5pt;height:172.5pt;visibility:visible">
            <v:imagedata r:id="rId4" o:title=""/>
          </v:shape>
        </w:pict>
      </w:r>
    </w:p>
    <w:p w:rsidR="00951B3E" w:rsidRDefault="00951B3E">
      <w:pPr>
        <w:pStyle w:val="normal0"/>
        <w:rPr>
          <w:rFonts w:ascii="Times New Roman" w:hAnsi="Times New Roman" w:cs="Times New Roman"/>
          <w:highlight w:val="white"/>
        </w:rPr>
      </w:pPr>
    </w:p>
    <w:p w:rsidR="00951B3E" w:rsidRDefault="00951B3E">
      <w:pPr>
        <w:pStyle w:val="normal0"/>
        <w:rPr>
          <w:rFonts w:ascii="Times New Roman" w:hAnsi="Times New Roman" w:cs="Times New Roman"/>
          <w:highlight w:val="white"/>
        </w:rPr>
      </w:pPr>
      <w:r>
        <w:rPr>
          <w:rFonts w:ascii="Times New Roman" w:hAnsi="Times New Roman" w:cs="Times New Roman"/>
          <w:highlight w:val="white"/>
        </w:rPr>
        <w:t xml:space="preserve">The </w:t>
      </w:r>
      <w:r>
        <w:rPr>
          <w:rFonts w:ascii="Times New Roman" w:hAnsi="Times New Roman" w:cs="Times New Roman"/>
          <w:i/>
          <w:iCs/>
          <w:highlight w:val="white"/>
        </w:rPr>
        <w:t>program counter</w:t>
      </w:r>
      <w:r>
        <w:rPr>
          <w:rFonts w:ascii="Times New Roman" w:hAnsi="Times New Roman" w:cs="Times New Roman"/>
          <w:highlight w:val="white"/>
        </w:rPr>
        <w:t xml:space="preserve"> is a state element (register) which outputs the address of the next instruction. </w:t>
      </w:r>
      <w:r>
        <w:rPr>
          <w:rFonts w:ascii="Times New Roman" w:hAnsi="Times New Roman" w:cs="Times New Roman"/>
          <w:i/>
          <w:iCs/>
          <w:highlight w:val="white"/>
        </w:rPr>
        <w:t>Instruction ROM</w:t>
      </w:r>
      <w:r>
        <w:rPr>
          <w:rFonts w:ascii="Times New Roman" w:hAnsi="Times New Roman" w:cs="Times New Roman"/>
          <w:highlight w:val="white"/>
        </w:rPr>
        <w:t xml:space="preserve"> is a read only memory block that holds your code. It doesn’t have to actually hold your code at this point, but it might as well – but it should hold something so we can see the effect of changing PCs. The </w:t>
      </w:r>
      <w:r>
        <w:rPr>
          <w:rFonts w:ascii="Times New Roman" w:hAnsi="Times New Roman" w:cs="Times New Roman"/>
          <w:i/>
          <w:iCs/>
          <w:highlight w:val="white"/>
        </w:rPr>
        <w:t>next PC logic</w:t>
      </w:r>
      <w:r>
        <w:rPr>
          <w:rFonts w:ascii="Times New Roman" w:hAnsi="Times New Roman" w:cs="Times New Roman"/>
          <w:highlight w:val="white"/>
        </w:rPr>
        <w:t xml:space="preserve"> takes as input the previous PC and several other signals and calculates the next PC value. The inputs to the next PC logic are: </w:t>
      </w:r>
    </w:p>
    <w:p w:rsidR="00951B3E" w:rsidRDefault="00951B3E">
      <w:pPr>
        <w:pStyle w:val="normal0"/>
        <w:rPr>
          <w:rFonts w:ascii="Times New Roman" w:hAnsi="Times New Roman" w:cs="Times New Roman"/>
          <w:highlight w:val="white"/>
        </w:rPr>
      </w:pPr>
      <w:r>
        <w:rPr>
          <w:rFonts w:ascii="Times New Roman" w:hAnsi="Times New Roman" w:cs="Times New Roman"/>
          <w:i/>
          <w:iCs/>
          <w:highlight w:val="white"/>
        </w:rPr>
        <w:t>start</w:t>
      </w:r>
      <w:r>
        <w:rPr>
          <w:rFonts w:ascii="Times New Roman" w:hAnsi="Times New Roman" w:cs="Times New Roman"/>
          <w:highlight w:val="white"/>
        </w:rPr>
        <w:t xml:space="preserve"> – when asserted during a clock edge, it sets the PC to the starting address of your program.  </w:t>
      </w:r>
      <w:r>
        <w:rPr>
          <w:rFonts w:ascii="Times New Roman" w:hAnsi="Times New Roman" w:cs="Times New Roman"/>
          <w:i/>
          <w:iCs/>
          <w:highlight w:val="white"/>
        </w:rPr>
        <w:t>start_address</w:t>
      </w:r>
      <w:r>
        <w:rPr>
          <w:rFonts w:ascii="Times New Roman" w:hAnsi="Times New Roman" w:cs="Times New Roman"/>
          <w:highlight w:val="white"/>
        </w:rPr>
        <w:t xml:space="preserve"> has the starting address of your program. </w:t>
      </w:r>
    </w:p>
    <w:p w:rsidR="00951B3E" w:rsidRDefault="00951B3E">
      <w:pPr>
        <w:pStyle w:val="normal0"/>
        <w:rPr>
          <w:rFonts w:ascii="Times New Roman" w:hAnsi="Times New Roman" w:cs="Times New Roman"/>
          <w:highlight w:val="white"/>
        </w:rPr>
      </w:pPr>
    </w:p>
    <w:p w:rsidR="00951B3E" w:rsidRDefault="00951B3E">
      <w:pPr>
        <w:pStyle w:val="normal0"/>
        <w:rPr>
          <w:rFonts w:ascii="Times New Roman" w:hAnsi="Times New Roman" w:cs="Times New Roman"/>
          <w:highlight w:val="white"/>
        </w:rPr>
      </w:pPr>
      <w:r>
        <w:rPr>
          <w:rFonts w:ascii="Times New Roman" w:hAnsi="Times New Roman" w:cs="Times New Roman"/>
          <w:i/>
          <w:iCs/>
          <w:highlight w:val="white"/>
        </w:rPr>
        <w:t>branch</w:t>
      </w:r>
      <w:r>
        <w:rPr>
          <w:rFonts w:ascii="Times New Roman" w:hAnsi="Times New Roman" w:cs="Times New Roman"/>
          <w:highlight w:val="white"/>
        </w:rPr>
        <w:t xml:space="preserve"> – when asserted it indicates that the prior instruction was a branch. </w:t>
      </w:r>
    </w:p>
    <w:p w:rsidR="00951B3E" w:rsidRDefault="00951B3E">
      <w:pPr>
        <w:pStyle w:val="normal0"/>
        <w:rPr>
          <w:rFonts w:ascii="Times New Roman" w:hAnsi="Times New Roman" w:cs="Times New Roman"/>
          <w:highlight w:val="white"/>
        </w:rPr>
      </w:pPr>
    </w:p>
    <w:p w:rsidR="00951B3E" w:rsidRDefault="00951B3E">
      <w:pPr>
        <w:pStyle w:val="normal0"/>
        <w:rPr>
          <w:rFonts w:ascii="Times New Roman" w:hAnsi="Times New Roman" w:cs="Times New Roman"/>
          <w:highlight w:val="white"/>
        </w:rPr>
      </w:pPr>
      <w:r>
        <w:rPr>
          <w:rFonts w:ascii="Times New Roman" w:hAnsi="Times New Roman" w:cs="Times New Roman"/>
          <w:i/>
          <w:iCs/>
          <w:highlight w:val="white"/>
        </w:rPr>
        <w:t>taken</w:t>
      </w:r>
      <w:r>
        <w:rPr>
          <w:rFonts w:ascii="Times New Roman" w:hAnsi="Times New Roman" w:cs="Times New Roman"/>
          <w:highlight w:val="white"/>
        </w:rPr>
        <w:t xml:space="preserve"> – when the instruction is a branch, this signal when asserted indicates the branch was resolved as taken. On non-branch instructions, the next PC should be PC+1 (regardless of the value of </w:t>
      </w:r>
      <w:r>
        <w:rPr>
          <w:rFonts w:ascii="Times New Roman" w:hAnsi="Times New Roman" w:cs="Times New Roman"/>
          <w:i/>
          <w:iCs/>
          <w:highlight w:val="white"/>
        </w:rPr>
        <w:t>taken</w:t>
      </w:r>
      <w:r>
        <w:rPr>
          <w:rFonts w:ascii="Times New Roman" w:hAnsi="Times New Roman" w:cs="Times New Roman"/>
          <w:highlight w:val="white"/>
        </w:rPr>
        <w:t xml:space="preserve">). For branch instructions, the new PC is either PC+1 (branch not taken) or </w:t>
      </w:r>
      <w:r>
        <w:rPr>
          <w:rFonts w:ascii="Times New Roman" w:hAnsi="Times New Roman" w:cs="Times New Roman"/>
          <w:i/>
          <w:iCs/>
          <w:highlight w:val="white"/>
        </w:rPr>
        <w:t>target</w:t>
      </w:r>
      <w:r>
        <w:rPr>
          <w:rFonts w:ascii="Times New Roman" w:hAnsi="Times New Roman" w:cs="Times New Roman"/>
          <w:highlight w:val="white"/>
        </w:rPr>
        <w:t xml:space="preserve"> (branch taken). If your branches are ALWAYS PC-relative, then you can redefine </w:t>
      </w:r>
      <w:r>
        <w:rPr>
          <w:rFonts w:ascii="Times New Roman" w:hAnsi="Times New Roman" w:cs="Times New Roman"/>
          <w:i/>
          <w:iCs/>
          <w:highlight w:val="white"/>
        </w:rPr>
        <w:t>target</w:t>
      </w:r>
      <w:r>
        <w:rPr>
          <w:rFonts w:ascii="Times New Roman" w:hAnsi="Times New Roman" w:cs="Times New Roman"/>
          <w:highlight w:val="white"/>
        </w:rPr>
        <w:t xml:space="preserve"> to be a signed distance rather than an absolute address if you want. Make sure you tell us this is what you’re doing. Otherwise, just do it as described here.</w:t>
      </w:r>
    </w:p>
    <w:p w:rsidR="00951B3E" w:rsidRDefault="00951B3E">
      <w:pPr>
        <w:pStyle w:val="normal0"/>
        <w:rPr>
          <w:rFonts w:ascii="Times New Roman" w:hAnsi="Times New Roman" w:cs="Times New Roman"/>
          <w:highlight w:val="white"/>
        </w:rPr>
      </w:pPr>
    </w:p>
    <w:p w:rsidR="00951B3E" w:rsidRDefault="00951B3E">
      <w:pPr>
        <w:pStyle w:val="normal0"/>
        <w:rPr>
          <w:rFonts w:ascii="Times New Roman" w:hAnsi="Times New Roman" w:cs="Times New Roman"/>
          <w:highlight w:val="white"/>
        </w:rPr>
      </w:pPr>
      <w:r>
        <w:rPr>
          <w:rFonts w:ascii="Times New Roman" w:hAnsi="Times New Roman" w:cs="Times New Roman"/>
          <w:highlight w:val="white"/>
        </w:rPr>
        <w:t xml:space="preserve">You will demonstrate each element of your design in two ways. </w:t>
      </w:r>
      <w:r>
        <w:rPr>
          <w:rFonts w:ascii="Times New Roman" w:hAnsi="Times New Roman" w:cs="Times New Roman"/>
          <w:b/>
          <w:bCs/>
          <w:highlight w:val="white"/>
        </w:rPr>
        <w:t>First</w:t>
      </w:r>
      <w:r>
        <w:rPr>
          <w:rFonts w:ascii="Times New Roman" w:hAnsi="Times New Roman" w:cs="Times New Roman"/>
          <w:highlight w:val="white"/>
        </w:rPr>
        <w:t xml:space="preserve">, with </w:t>
      </w:r>
      <w:r>
        <w:rPr>
          <w:rFonts w:ascii="Times New Roman" w:hAnsi="Times New Roman" w:cs="Times New Roman"/>
          <w:highlight w:val="white"/>
          <w:u w:val="single"/>
        </w:rPr>
        <w:t>schematics</w:t>
      </w:r>
      <w:r>
        <w:rPr>
          <w:rFonts w:ascii="Times New Roman" w:hAnsi="Times New Roman" w:cs="Times New Roman"/>
          <w:highlight w:val="white"/>
        </w:rPr>
        <w:t xml:space="preserve"> such as the one</w:t>
      </w:r>
    </w:p>
    <w:p w:rsidR="00951B3E" w:rsidRDefault="00951B3E">
      <w:pPr>
        <w:pStyle w:val="normal0"/>
        <w:rPr>
          <w:rFonts w:ascii="Times New Roman" w:hAnsi="Times New Roman" w:cs="Times New Roman"/>
          <w:highlight w:val="white"/>
        </w:rPr>
      </w:pPr>
      <w:r>
        <w:rPr>
          <w:rFonts w:ascii="Times New Roman" w:hAnsi="Times New Roman" w:cs="Times New Roman"/>
          <w:highlight w:val="white"/>
        </w:rPr>
        <w:t xml:space="preserve">shown, plus your Verilog code. Obviously, you must also show all relevant internal circuits. That will be further schematics and [System]Verilog code. </w:t>
      </w:r>
      <w:r>
        <w:rPr>
          <w:rFonts w:ascii="Times New Roman" w:hAnsi="Times New Roman" w:cs="Times New Roman"/>
          <w:b/>
          <w:bCs/>
          <w:highlight w:val="white"/>
        </w:rPr>
        <w:t>Second</w:t>
      </w:r>
      <w:r>
        <w:rPr>
          <w:rFonts w:ascii="Times New Roman" w:hAnsi="Times New Roman" w:cs="Times New Roman"/>
          <w:highlight w:val="white"/>
        </w:rPr>
        <w:t xml:space="preserve">, you must demonstrate correct operation of all </w:t>
      </w:r>
      <w:smartTag w:uri="urn:schemas-microsoft-com:office:smarttags" w:element="stockticker">
        <w:r>
          <w:rPr>
            <w:rFonts w:ascii="Times New Roman" w:hAnsi="Times New Roman" w:cs="Times New Roman"/>
            <w:highlight w:val="white"/>
          </w:rPr>
          <w:t>ALU</w:t>
        </w:r>
      </w:smartTag>
      <w:r>
        <w:rPr>
          <w:rFonts w:ascii="Times New Roman" w:hAnsi="Times New Roman" w:cs="Times New Roman"/>
          <w:highlight w:val="white"/>
        </w:rPr>
        <w:t xml:space="preserve"> operations, register file functionality, and fetch unit functions with </w:t>
      </w:r>
      <w:r>
        <w:rPr>
          <w:rFonts w:ascii="Times New Roman" w:hAnsi="Times New Roman" w:cs="Times New Roman"/>
          <w:highlight w:val="white"/>
          <w:u w:val="single"/>
        </w:rPr>
        <w:t>timing diagrams</w:t>
      </w:r>
      <w:r>
        <w:rPr>
          <w:rFonts w:ascii="Times New Roman" w:hAnsi="Times New Roman" w:cs="Times New Roman"/>
          <w:highlight w:val="white"/>
        </w:rPr>
        <w:t xml:space="preserve">. An example of a (partial) timing diagram is also included; yours will be longer. The timing diagrams, for example, should demonstrate all </w:t>
      </w:r>
      <w:smartTag w:uri="urn:schemas-microsoft-com:office:smarttags" w:element="stockticker">
        <w:r>
          <w:rPr>
            <w:rFonts w:ascii="Times New Roman" w:hAnsi="Times New Roman" w:cs="Times New Roman"/>
            <w:highlight w:val="white"/>
          </w:rPr>
          <w:t>ALU</w:t>
        </w:r>
      </w:smartTag>
      <w:r>
        <w:rPr>
          <w:rFonts w:ascii="Times New Roman" w:hAnsi="Times New Roman" w:cs="Times New Roman"/>
          <w:highlight w:val="white"/>
        </w:rPr>
        <w:t xml:space="preserve"> operations (this includes math to support load address computation, or any other computation required by your design), each with a couple of interesting inputs. Make sure any relevant corner/unusual cases are demonstrated. If you support instructions that do multiple computations at the same time, you need to demonstrate them happening at the same time unless you’ve already determined that they will happen in different pipeline stages. Note that you’re demonstrating </w:t>
      </w:r>
      <w:smartTag w:uri="urn:schemas-microsoft-com:office:smarttags" w:element="stockticker">
        <w:r>
          <w:rPr>
            <w:rFonts w:ascii="Times New Roman" w:hAnsi="Times New Roman" w:cs="Times New Roman"/>
            <w:b/>
            <w:bCs/>
            <w:highlight w:val="white"/>
          </w:rPr>
          <w:t>ALU</w:t>
        </w:r>
      </w:smartTag>
      <w:r>
        <w:rPr>
          <w:rFonts w:ascii="Times New Roman" w:hAnsi="Times New Roman" w:cs="Times New Roman"/>
          <w:b/>
          <w:bCs/>
          <w:highlight w:val="white"/>
        </w:rPr>
        <w:t xml:space="preserve"> operations</w:t>
      </w:r>
      <w:r>
        <w:rPr>
          <w:rFonts w:ascii="Times New Roman" w:hAnsi="Times New Roman" w:cs="Times New Roman"/>
          <w:highlight w:val="white"/>
        </w:rPr>
        <w:t xml:space="preserve">, not instructions. So, for example, instructions that do no computation (e.g., branch to address in register) need not be demonstrated. There will also be a timing diagram for the fetch unit, showing it doing everything interesting. The schematics and timing diagrams will be difficult for us to understand without a </w:t>
      </w:r>
      <w:r>
        <w:rPr>
          <w:rFonts w:ascii="Times New Roman" w:hAnsi="Times New Roman" w:cs="Times New Roman"/>
          <w:i/>
          <w:iCs/>
          <w:highlight w:val="white"/>
        </w:rPr>
        <w:t>great deal</w:t>
      </w:r>
      <w:r>
        <w:rPr>
          <w:rFonts w:ascii="Times New Roman" w:hAnsi="Times New Roman" w:cs="Times New Roman"/>
          <w:highlight w:val="white"/>
        </w:rPr>
        <w:t xml:space="preserve"> of annotation. Good organization of files and Verilog modules also helps.</w:t>
      </w:r>
    </w:p>
    <w:p w:rsidR="00951B3E" w:rsidRDefault="00951B3E">
      <w:pPr>
        <w:pStyle w:val="normal0"/>
      </w:pPr>
      <w:r>
        <w:br w:type="page"/>
      </w:r>
    </w:p>
    <w:p w:rsidR="00951B3E" w:rsidRDefault="00951B3E">
      <w:pPr>
        <w:pStyle w:val="normal0"/>
        <w:rPr>
          <w:rFonts w:ascii="Times New Roman" w:hAnsi="Times New Roman" w:cs="Times New Roman"/>
          <w:highlight w:val="white"/>
        </w:rPr>
      </w:pPr>
    </w:p>
    <w:p w:rsidR="00951B3E" w:rsidRDefault="00951B3E">
      <w:pPr>
        <w:pStyle w:val="normal0"/>
        <w:rPr>
          <w:rFonts w:ascii="Times New Roman" w:hAnsi="Times New Roman" w:cs="Times New Roman"/>
          <w:highlight w:val="white"/>
        </w:rPr>
      </w:pPr>
      <w:r>
        <w:rPr>
          <w:rFonts w:ascii="Times New Roman" w:hAnsi="Times New Roman" w:cs="Times New Roman"/>
          <w:highlight w:val="white"/>
        </w:rPr>
        <w:t>The lab report will contain the following:</w:t>
      </w:r>
    </w:p>
    <w:p w:rsidR="00951B3E" w:rsidRDefault="00951B3E">
      <w:pPr>
        <w:pStyle w:val="normal0"/>
        <w:rPr>
          <w:rFonts w:ascii="Times New Roman" w:hAnsi="Times New Roman" w:cs="Times New Roman"/>
          <w:highlight w:val="white"/>
        </w:rPr>
      </w:pPr>
    </w:p>
    <w:p w:rsidR="00951B3E" w:rsidRDefault="00951B3E">
      <w:pPr>
        <w:pStyle w:val="normal0"/>
        <w:rPr>
          <w:rFonts w:ascii="Times New Roman" w:hAnsi="Times New Roman" w:cs="Times New Roman"/>
          <w:highlight w:val="white"/>
        </w:rPr>
      </w:pPr>
      <w:r>
        <w:rPr>
          <w:rFonts w:ascii="Times New Roman" w:hAnsi="Times New Roman" w:cs="Times New Roman"/>
          <w:highlight w:val="white"/>
        </w:rPr>
        <w:t>1.  Introduction and general comments. Overview of report. (10 pts)</w:t>
      </w:r>
    </w:p>
    <w:p w:rsidR="00951B3E" w:rsidRDefault="00951B3E">
      <w:pPr>
        <w:pStyle w:val="normal0"/>
        <w:rPr>
          <w:rFonts w:ascii="Times New Roman" w:hAnsi="Times New Roman" w:cs="Times New Roman"/>
          <w:highlight w:val="white"/>
        </w:rPr>
      </w:pPr>
    </w:p>
    <w:p w:rsidR="00951B3E" w:rsidRDefault="00951B3E">
      <w:pPr>
        <w:pStyle w:val="normal0"/>
        <w:rPr>
          <w:rFonts w:ascii="Times New Roman" w:hAnsi="Times New Roman" w:cs="Times New Roman"/>
          <w:highlight w:val="white"/>
        </w:rPr>
      </w:pPr>
      <w:r>
        <w:rPr>
          <w:rFonts w:ascii="Times New Roman" w:hAnsi="Times New Roman" w:cs="Times New Roman"/>
          <w:highlight w:val="white"/>
        </w:rPr>
        <w:t xml:space="preserve">2.  Summarize your </w:t>
      </w:r>
      <w:smartTag w:uri="urn:schemas-microsoft-com:office:smarttags" w:element="stockticker">
        <w:r>
          <w:rPr>
            <w:rFonts w:ascii="Times New Roman" w:hAnsi="Times New Roman" w:cs="Times New Roman"/>
            <w:highlight w:val="white"/>
          </w:rPr>
          <w:t>ISA</w:t>
        </w:r>
      </w:smartTag>
      <w:r>
        <w:rPr>
          <w:rFonts w:ascii="Times New Roman" w:hAnsi="Times New Roman" w:cs="Times New Roman"/>
          <w:highlight w:val="white"/>
        </w:rPr>
        <w:t xml:space="preserve"> from Lab 1 (operations supported, with full detailed descriptions). (10 pts)</w:t>
      </w:r>
    </w:p>
    <w:p w:rsidR="00951B3E" w:rsidRDefault="00951B3E">
      <w:pPr>
        <w:pStyle w:val="normal0"/>
        <w:rPr>
          <w:rFonts w:ascii="Times New Roman" w:hAnsi="Times New Roman" w:cs="Times New Roman"/>
          <w:highlight w:val="white"/>
        </w:rPr>
      </w:pPr>
    </w:p>
    <w:p w:rsidR="00951B3E" w:rsidRDefault="00951B3E">
      <w:pPr>
        <w:pStyle w:val="normal0"/>
        <w:rPr>
          <w:rFonts w:ascii="Times New Roman" w:hAnsi="Times New Roman" w:cs="Times New Roman"/>
          <w:highlight w:val="white"/>
        </w:rPr>
      </w:pPr>
      <w:r>
        <w:rPr>
          <w:rFonts w:ascii="Times New Roman" w:hAnsi="Times New Roman" w:cs="Times New Roman"/>
          <w:highlight w:val="white"/>
        </w:rPr>
        <w:t xml:space="preserve">3.  A listing of </w:t>
      </w:r>
      <w:smartTag w:uri="urn:schemas-microsoft-com:office:smarttags" w:element="stockticker">
        <w:r>
          <w:rPr>
            <w:rFonts w:ascii="Times New Roman" w:hAnsi="Times New Roman" w:cs="Times New Roman"/>
            <w:highlight w:val="white"/>
          </w:rPr>
          <w:t>ALU</w:t>
        </w:r>
      </w:smartTag>
      <w:r>
        <w:rPr>
          <w:rFonts w:ascii="Times New Roman" w:hAnsi="Times New Roman" w:cs="Times New Roman"/>
          <w:highlight w:val="white"/>
        </w:rPr>
        <w:t xml:space="preserve"> operations you will be demonstrating, including the instructions they relate to. Also, a description of the required register file functionality. (20 pts)</w:t>
      </w:r>
    </w:p>
    <w:p w:rsidR="00951B3E" w:rsidRDefault="00951B3E">
      <w:pPr>
        <w:pStyle w:val="normal0"/>
        <w:rPr>
          <w:rFonts w:ascii="Times New Roman" w:hAnsi="Times New Roman" w:cs="Times New Roman"/>
          <w:highlight w:val="white"/>
        </w:rPr>
      </w:pPr>
    </w:p>
    <w:p w:rsidR="00951B3E" w:rsidRDefault="00951B3E">
      <w:pPr>
        <w:pStyle w:val="normal0"/>
        <w:rPr>
          <w:rFonts w:ascii="Times New Roman" w:hAnsi="Times New Roman" w:cs="Times New Roman"/>
          <w:highlight w:val="white"/>
        </w:rPr>
      </w:pPr>
      <w:r>
        <w:rPr>
          <w:rFonts w:ascii="Times New Roman" w:hAnsi="Times New Roman" w:cs="Times New Roman"/>
          <w:highlight w:val="white"/>
        </w:rPr>
        <w:t>4.  Full Verilog models, hierarchically organized.  (60 pts)</w:t>
      </w:r>
    </w:p>
    <w:p w:rsidR="00951B3E" w:rsidRDefault="00951B3E">
      <w:pPr>
        <w:pStyle w:val="normal0"/>
        <w:rPr>
          <w:rFonts w:ascii="Times New Roman" w:hAnsi="Times New Roman" w:cs="Times New Roman"/>
          <w:highlight w:val="white"/>
        </w:rPr>
      </w:pPr>
    </w:p>
    <w:p w:rsidR="00951B3E" w:rsidRDefault="00951B3E">
      <w:pPr>
        <w:pStyle w:val="normal0"/>
        <w:rPr>
          <w:rFonts w:ascii="Times New Roman" w:hAnsi="Times New Roman" w:cs="Times New Roman"/>
          <w:highlight w:val="white"/>
        </w:rPr>
      </w:pPr>
      <w:r>
        <w:rPr>
          <w:rFonts w:ascii="Times New Roman" w:hAnsi="Times New Roman" w:cs="Times New Roman"/>
          <w:highlight w:val="white"/>
        </w:rPr>
        <w:t>5.  Well-annotated timing diagrams. It should be clear everything works. If your presentation leaves doubt, we shall assume it doesn’t. (30 pts)</w:t>
      </w:r>
    </w:p>
    <w:p w:rsidR="00951B3E" w:rsidRDefault="00951B3E">
      <w:pPr>
        <w:pStyle w:val="normal0"/>
        <w:rPr>
          <w:rFonts w:ascii="Times New Roman" w:hAnsi="Times New Roman" w:cs="Times New Roman"/>
          <w:highlight w:val="white"/>
        </w:rPr>
      </w:pPr>
    </w:p>
    <w:p w:rsidR="00951B3E" w:rsidRDefault="00951B3E">
      <w:pPr>
        <w:pStyle w:val="normal0"/>
        <w:rPr>
          <w:rFonts w:ascii="Times New Roman" w:hAnsi="Times New Roman" w:cs="Times New Roman"/>
          <w:highlight w:val="white"/>
        </w:rPr>
      </w:pPr>
      <w:r>
        <w:rPr>
          <w:rFonts w:ascii="Times New Roman" w:hAnsi="Times New Roman" w:cs="Times New Roman"/>
          <w:highlight w:val="white"/>
        </w:rPr>
        <w:t>Answer the following questions:</w:t>
      </w:r>
    </w:p>
    <w:p w:rsidR="00951B3E" w:rsidRDefault="00951B3E">
      <w:pPr>
        <w:pStyle w:val="normal0"/>
        <w:rPr>
          <w:rFonts w:ascii="Times New Roman" w:hAnsi="Times New Roman" w:cs="Times New Roman"/>
          <w:highlight w:val="white"/>
        </w:rPr>
      </w:pPr>
    </w:p>
    <w:p w:rsidR="00951B3E" w:rsidRDefault="00951B3E">
      <w:pPr>
        <w:pStyle w:val="normal0"/>
        <w:rPr>
          <w:rFonts w:ascii="Times New Roman" w:hAnsi="Times New Roman" w:cs="Times New Roman"/>
          <w:highlight w:val="white"/>
        </w:rPr>
      </w:pPr>
      <w:r>
        <w:rPr>
          <w:rFonts w:ascii="Times New Roman" w:hAnsi="Times New Roman" w:cs="Times New Roman"/>
          <w:highlight w:val="white"/>
        </w:rPr>
        <w:t xml:space="preserve">6.  Will your </w:t>
      </w:r>
      <w:smartTag w:uri="urn:schemas-microsoft-com:office:smarttags" w:element="stockticker">
        <w:r>
          <w:rPr>
            <w:rFonts w:ascii="Times New Roman" w:hAnsi="Times New Roman" w:cs="Times New Roman"/>
            <w:highlight w:val="white"/>
          </w:rPr>
          <w:t>ALU</w:t>
        </w:r>
      </w:smartTag>
      <w:r>
        <w:rPr>
          <w:rFonts w:ascii="Times New Roman" w:hAnsi="Times New Roman" w:cs="Times New Roman"/>
          <w:highlight w:val="white"/>
        </w:rPr>
        <w:t xml:space="preserve"> be used for non-arithmetic instructions (e.g., address calculation, branches)?  If so, how does that complicate your design? (20 pts)</w:t>
      </w:r>
    </w:p>
    <w:p w:rsidR="00951B3E" w:rsidRDefault="00951B3E">
      <w:pPr>
        <w:pStyle w:val="normal0"/>
        <w:rPr>
          <w:rFonts w:ascii="Times New Roman" w:hAnsi="Times New Roman" w:cs="Times New Roman"/>
          <w:highlight w:val="white"/>
        </w:rPr>
      </w:pPr>
    </w:p>
    <w:p w:rsidR="00951B3E" w:rsidRDefault="00951B3E">
      <w:pPr>
        <w:pStyle w:val="normal0"/>
        <w:rPr>
          <w:rFonts w:ascii="Times New Roman" w:hAnsi="Times New Roman" w:cs="Times New Roman"/>
          <w:highlight w:val="white"/>
        </w:rPr>
      </w:pPr>
      <w:r>
        <w:rPr>
          <w:rFonts w:ascii="Times New Roman" w:hAnsi="Times New Roman" w:cs="Times New Roman"/>
          <w:highlight w:val="white"/>
        </w:rPr>
        <w:t xml:space="preserve">7.  Name one thing you could have done differently in your </w:t>
      </w:r>
      <w:smartTag w:uri="urn:schemas-microsoft-com:office:smarttags" w:element="stockticker">
        <w:r>
          <w:rPr>
            <w:rFonts w:ascii="Times New Roman" w:hAnsi="Times New Roman" w:cs="Times New Roman"/>
            <w:highlight w:val="white"/>
          </w:rPr>
          <w:t>ISA</w:t>
        </w:r>
      </w:smartTag>
      <w:r>
        <w:rPr>
          <w:rFonts w:ascii="Times New Roman" w:hAnsi="Times New Roman" w:cs="Times New Roman"/>
          <w:highlight w:val="white"/>
        </w:rPr>
        <w:t xml:space="preserve"> design to make your fetch unit design job easier. (20 pts)</w:t>
      </w:r>
    </w:p>
    <w:p w:rsidR="00951B3E" w:rsidRDefault="00951B3E">
      <w:pPr>
        <w:pStyle w:val="normal0"/>
        <w:rPr>
          <w:rFonts w:ascii="Times New Roman" w:hAnsi="Times New Roman" w:cs="Times New Roman"/>
          <w:highlight w:val="white"/>
        </w:rPr>
      </w:pPr>
    </w:p>
    <w:p w:rsidR="00951B3E" w:rsidRDefault="00951B3E">
      <w:pPr>
        <w:pStyle w:val="normal0"/>
        <w:rPr>
          <w:rFonts w:ascii="Times New Roman" w:hAnsi="Times New Roman" w:cs="Times New Roman"/>
          <w:highlight w:val="white"/>
        </w:rPr>
      </w:pPr>
      <w:r>
        <w:rPr>
          <w:rFonts w:ascii="Times New Roman" w:hAnsi="Times New Roman" w:cs="Times New Roman"/>
          <w:highlight w:val="white"/>
        </w:rPr>
        <w:t xml:space="preserve">8.  Name one thing you could have done differently in your </w:t>
      </w:r>
      <w:smartTag w:uri="urn:schemas-microsoft-com:office:smarttags" w:element="stockticker">
        <w:r>
          <w:rPr>
            <w:rFonts w:ascii="Times New Roman" w:hAnsi="Times New Roman" w:cs="Times New Roman"/>
            <w:highlight w:val="white"/>
          </w:rPr>
          <w:t>ISA</w:t>
        </w:r>
      </w:smartTag>
      <w:r>
        <w:rPr>
          <w:rFonts w:ascii="Times New Roman" w:hAnsi="Times New Roman" w:cs="Times New Roman"/>
          <w:highlight w:val="white"/>
        </w:rPr>
        <w:t xml:space="preserve"> design to make your </w:t>
      </w:r>
      <w:smartTag w:uri="urn:schemas-microsoft-com:office:smarttags" w:element="stockticker">
        <w:r>
          <w:rPr>
            <w:rFonts w:ascii="Times New Roman" w:hAnsi="Times New Roman" w:cs="Times New Roman"/>
            <w:highlight w:val="white"/>
          </w:rPr>
          <w:t>ALU</w:t>
        </w:r>
      </w:smartTag>
      <w:r>
        <w:rPr>
          <w:rFonts w:ascii="Times New Roman" w:hAnsi="Times New Roman" w:cs="Times New Roman"/>
          <w:highlight w:val="white"/>
        </w:rPr>
        <w:t xml:space="preserve"> design easier. (20 pts)</w:t>
      </w:r>
    </w:p>
    <w:p w:rsidR="00951B3E" w:rsidRDefault="00951B3E">
      <w:pPr>
        <w:pStyle w:val="normal0"/>
        <w:rPr>
          <w:rFonts w:ascii="Times New Roman" w:hAnsi="Times New Roman" w:cs="Times New Roman"/>
          <w:highlight w:val="white"/>
        </w:rPr>
      </w:pPr>
    </w:p>
    <w:p w:rsidR="00951B3E" w:rsidRDefault="00951B3E">
      <w:pPr>
        <w:pStyle w:val="normal0"/>
        <w:rPr>
          <w:rFonts w:ascii="Times New Roman" w:hAnsi="Times New Roman" w:cs="Times New Roman"/>
          <w:highlight w:val="white"/>
        </w:rPr>
      </w:pPr>
      <w:r>
        <w:rPr>
          <w:rFonts w:ascii="Times New Roman" w:hAnsi="Times New Roman" w:cs="Times New Roman"/>
          <w:highlight w:val="white"/>
        </w:rPr>
        <w:t xml:space="preserve">9.  Name one thing you could have done differently in your </w:t>
      </w:r>
      <w:smartTag w:uri="urn:schemas-microsoft-com:office:smarttags" w:element="stockticker">
        <w:r>
          <w:rPr>
            <w:rFonts w:ascii="Times New Roman" w:hAnsi="Times New Roman" w:cs="Times New Roman"/>
            <w:highlight w:val="white"/>
          </w:rPr>
          <w:t>ISA</w:t>
        </w:r>
      </w:smartTag>
      <w:r>
        <w:rPr>
          <w:rFonts w:ascii="Times New Roman" w:hAnsi="Times New Roman" w:cs="Times New Roman"/>
          <w:highlight w:val="white"/>
        </w:rPr>
        <w:t xml:space="preserve"> design to make your register file design easier.  (20 pts)</w:t>
      </w:r>
    </w:p>
    <w:p w:rsidR="00951B3E" w:rsidRDefault="00951B3E">
      <w:pPr>
        <w:pStyle w:val="normal0"/>
        <w:rPr>
          <w:rFonts w:ascii="Times New Roman" w:hAnsi="Times New Roman" w:cs="Times New Roman"/>
          <w:highlight w:val="white"/>
        </w:rPr>
      </w:pPr>
    </w:p>
    <w:p w:rsidR="00951B3E" w:rsidRDefault="00951B3E">
      <w:pPr>
        <w:pStyle w:val="normal0"/>
        <w:rPr>
          <w:rFonts w:ascii="Times New Roman" w:hAnsi="Times New Roman" w:cs="Times New Roman"/>
          <w:highlight w:val="white"/>
        </w:rPr>
      </w:pPr>
      <w:r>
        <w:rPr>
          <w:rFonts w:ascii="Times New Roman" w:hAnsi="Times New Roman" w:cs="Times New Roman"/>
          <w:highlight w:val="white"/>
        </w:rPr>
        <w:t xml:space="preserve">10.  What is your most complex instruction, from the standpoint of the </w:t>
      </w:r>
      <w:smartTag w:uri="urn:schemas-microsoft-com:office:smarttags" w:element="stockticker">
        <w:r>
          <w:rPr>
            <w:rFonts w:ascii="Times New Roman" w:hAnsi="Times New Roman" w:cs="Times New Roman"/>
            <w:highlight w:val="white"/>
          </w:rPr>
          <w:t>ALU</w:t>
        </w:r>
      </w:smartTag>
      <w:r>
        <w:rPr>
          <w:rFonts w:ascii="Times New Roman" w:hAnsi="Times New Roman" w:cs="Times New Roman"/>
          <w:highlight w:val="white"/>
        </w:rPr>
        <w:t>?  (20 pts)</w:t>
      </w:r>
    </w:p>
    <w:p w:rsidR="00951B3E" w:rsidRDefault="00951B3E">
      <w:pPr>
        <w:pStyle w:val="normal0"/>
        <w:rPr>
          <w:rFonts w:ascii="Times New Roman" w:hAnsi="Times New Roman" w:cs="Times New Roman"/>
          <w:highlight w:val="white"/>
        </w:rPr>
      </w:pPr>
    </w:p>
    <w:p w:rsidR="00951B3E" w:rsidRDefault="00951B3E">
      <w:pPr>
        <w:pStyle w:val="normal0"/>
        <w:rPr>
          <w:rFonts w:ascii="Times New Roman" w:hAnsi="Times New Roman" w:cs="Times New Roman"/>
        </w:rPr>
      </w:pPr>
      <w:r>
        <w:rPr>
          <w:rFonts w:ascii="Times New Roman" w:hAnsi="Times New Roman" w:cs="Times New Roman"/>
          <w:highlight w:val="white"/>
        </w:rPr>
        <w:t xml:space="preserve">11.  Now that your </w:t>
      </w:r>
      <w:smartTag w:uri="urn:schemas-microsoft-com:office:smarttags" w:element="stockticker">
        <w:r>
          <w:rPr>
            <w:rFonts w:ascii="Times New Roman" w:hAnsi="Times New Roman" w:cs="Times New Roman"/>
            <w:highlight w:val="white"/>
          </w:rPr>
          <w:t>ALU</w:t>
        </w:r>
      </w:smartTag>
      <w:r>
        <w:rPr>
          <w:rFonts w:ascii="Times New Roman" w:hAnsi="Times New Roman" w:cs="Times New Roman"/>
          <w:highlight w:val="white"/>
        </w:rPr>
        <w:t xml:space="preserve"> is designed, are there any instructions that would be particularly straightforward to add given the hardware that is already there?</w:t>
      </w:r>
      <w:r>
        <w:rPr>
          <w:rFonts w:ascii="Times New Roman" w:hAnsi="Times New Roman" w:cs="Times New Roman"/>
        </w:rPr>
        <w:t xml:space="preserve"> (20 pts)</w:t>
      </w:r>
    </w:p>
    <w:sectPr w:rsidR="00951B3E" w:rsidSect="00707D58">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07D58"/>
    <w:rsid w:val="00345844"/>
    <w:rsid w:val="003E3271"/>
    <w:rsid w:val="006B20B1"/>
    <w:rsid w:val="00707D58"/>
    <w:rsid w:val="007B171A"/>
    <w:rsid w:val="008D6052"/>
    <w:rsid w:val="00951B3E"/>
    <w:rsid w:val="00A43D12"/>
    <w:rsid w:val="00C35BE9"/>
    <w:rsid w:val="00C448D5"/>
    <w:rsid w:val="00D943E1"/>
    <w:rsid w:val="00DB6948"/>
    <w:rsid w:val="00DE0FC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time"/>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nhideWhenUsed="0"/>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D5"/>
    <w:pPr>
      <w:spacing w:line="276" w:lineRule="auto"/>
    </w:pPr>
    <w:rPr>
      <w:color w:val="000000"/>
    </w:rPr>
  </w:style>
  <w:style w:type="paragraph" w:styleId="Heading1">
    <w:name w:val="heading 1"/>
    <w:basedOn w:val="normal0"/>
    <w:next w:val="normal0"/>
    <w:link w:val="Heading1Char"/>
    <w:uiPriority w:val="99"/>
    <w:qFormat/>
    <w:rsid w:val="00707D58"/>
    <w:pPr>
      <w:keepNext/>
      <w:keepLines/>
      <w:spacing w:before="400" w:after="120"/>
      <w:contextualSpacing/>
      <w:outlineLvl w:val="0"/>
    </w:pPr>
    <w:rPr>
      <w:sz w:val="40"/>
      <w:szCs w:val="40"/>
    </w:rPr>
  </w:style>
  <w:style w:type="paragraph" w:styleId="Heading2">
    <w:name w:val="heading 2"/>
    <w:basedOn w:val="normal0"/>
    <w:next w:val="normal0"/>
    <w:link w:val="Heading2Char"/>
    <w:uiPriority w:val="99"/>
    <w:qFormat/>
    <w:rsid w:val="00707D58"/>
    <w:pPr>
      <w:keepNext/>
      <w:keepLines/>
      <w:spacing w:before="360" w:after="120"/>
      <w:contextualSpacing/>
      <w:outlineLvl w:val="1"/>
    </w:pPr>
    <w:rPr>
      <w:sz w:val="32"/>
      <w:szCs w:val="32"/>
    </w:rPr>
  </w:style>
  <w:style w:type="paragraph" w:styleId="Heading3">
    <w:name w:val="heading 3"/>
    <w:basedOn w:val="normal0"/>
    <w:next w:val="normal0"/>
    <w:link w:val="Heading3Char"/>
    <w:uiPriority w:val="99"/>
    <w:qFormat/>
    <w:rsid w:val="00707D58"/>
    <w:pPr>
      <w:keepNext/>
      <w:keepLines/>
      <w:spacing w:before="320" w:after="80"/>
      <w:contextualSpacing/>
      <w:outlineLvl w:val="2"/>
    </w:pPr>
    <w:rPr>
      <w:color w:val="434343"/>
      <w:sz w:val="28"/>
      <w:szCs w:val="28"/>
    </w:rPr>
  </w:style>
  <w:style w:type="paragraph" w:styleId="Heading4">
    <w:name w:val="heading 4"/>
    <w:basedOn w:val="normal0"/>
    <w:next w:val="normal0"/>
    <w:link w:val="Heading4Char"/>
    <w:uiPriority w:val="99"/>
    <w:qFormat/>
    <w:rsid w:val="00707D58"/>
    <w:pPr>
      <w:keepNext/>
      <w:keepLines/>
      <w:spacing w:before="280" w:after="80"/>
      <w:contextualSpacing/>
      <w:outlineLvl w:val="3"/>
    </w:pPr>
    <w:rPr>
      <w:color w:val="666666"/>
      <w:sz w:val="24"/>
      <w:szCs w:val="24"/>
    </w:rPr>
  </w:style>
  <w:style w:type="paragraph" w:styleId="Heading5">
    <w:name w:val="heading 5"/>
    <w:basedOn w:val="normal0"/>
    <w:next w:val="normal0"/>
    <w:link w:val="Heading5Char"/>
    <w:uiPriority w:val="99"/>
    <w:qFormat/>
    <w:rsid w:val="00707D58"/>
    <w:pPr>
      <w:keepNext/>
      <w:keepLines/>
      <w:spacing w:before="240" w:after="80"/>
      <w:contextualSpacing/>
      <w:outlineLvl w:val="4"/>
    </w:pPr>
    <w:rPr>
      <w:color w:val="666666"/>
    </w:rPr>
  </w:style>
  <w:style w:type="paragraph" w:styleId="Heading6">
    <w:name w:val="heading 6"/>
    <w:basedOn w:val="normal0"/>
    <w:next w:val="normal0"/>
    <w:link w:val="Heading6Char"/>
    <w:uiPriority w:val="99"/>
    <w:qFormat/>
    <w:rsid w:val="00707D58"/>
    <w:pPr>
      <w:keepNext/>
      <w:keepLines/>
      <w:spacing w:before="240" w:after="80"/>
      <w:contextualSpacing/>
      <w:outlineLvl w:val="5"/>
    </w:pPr>
    <w:rPr>
      <w:i/>
      <w:iCs/>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hAnsi="Cambria" w:cs="Cambria"/>
      <w:b/>
      <w:bCs/>
      <w:color w:val="000000"/>
      <w:kern w:val="32"/>
      <w:sz w:val="32"/>
      <w:szCs w:val="32"/>
    </w:rPr>
  </w:style>
  <w:style w:type="character" w:customStyle="1" w:styleId="Heading2Char">
    <w:name w:val="Heading 2 Char"/>
    <w:basedOn w:val="DefaultParagraphFont"/>
    <w:link w:val="Heading2"/>
    <w:uiPriority w:val="99"/>
    <w:semiHidden/>
    <w:rPr>
      <w:rFonts w:ascii="Cambria" w:hAnsi="Cambria" w:cs="Cambria"/>
      <w:b/>
      <w:bCs/>
      <w:i/>
      <w:iCs/>
      <w:color w:val="000000"/>
      <w:sz w:val="28"/>
      <w:szCs w:val="28"/>
    </w:rPr>
  </w:style>
  <w:style w:type="character" w:customStyle="1" w:styleId="Heading3Char">
    <w:name w:val="Heading 3 Char"/>
    <w:basedOn w:val="DefaultParagraphFont"/>
    <w:link w:val="Heading3"/>
    <w:uiPriority w:val="99"/>
    <w:semiHidden/>
    <w:rPr>
      <w:rFonts w:ascii="Cambria" w:hAnsi="Cambria" w:cs="Cambria"/>
      <w:b/>
      <w:bCs/>
      <w:color w:val="000000"/>
      <w:sz w:val="26"/>
      <w:szCs w:val="26"/>
    </w:rPr>
  </w:style>
  <w:style w:type="character" w:customStyle="1" w:styleId="Heading4Char">
    <w:name w:val="Heading 4 Char"/>
    <w:basedOn w:val="DefaultParagraphFont"/>
    <w:link w:val="Heading4"/>
    <w:uiPriority w:val="99"/>
    <w:semiHidden/>
    <w:rPr>
      <w:rFonts w:ascii="Calibri" w:hAnsi="Calibri" w:cs="Calibri"/>
      <w:b/>
      <w:bCs/>
      <w:color w:val="000000"/>
      <w:sz w:val="28"/>
      <w:szCs w:val="28"/>
    </w:rPr>
  </w:style>
  <w:style w:type="character" w:customStyle="1" w:styleId="Heading5Char">
    <w:name w:val="Heading 5 Char"/>
    <w:basedOn w:val="DefaultParagraphFont"/>
    <w:link w:val="Heading5"/>
    <w:uiPriority w:val="99"/>
    <w:semiHidden/>
    <w:rPr>
      <w:rFonts w:ascii="Calibri" w:hAnsi="Calibri" w:cs="Calibri"/>
      <w:b/>
      <w:bCs/>
      <w:i/>
      <w:iCs/>
      <w:color w:val="000000"/>
      <w:sz w:val="26"/>
      <w:szCs w:val="26"/>
    </w:rPr>
  </w:style>
  <w:style w:type="character" w:customStyle="1" w:styleId="Heading6Char">
    <w:name w:val="Heading 6 Char"/>
    <w:basedOn w:val="DefaultParagraphFont"/>
    <w:link w:val="Heading6"/>
    <w:uiPriority w:val="99"/>
    <w:semiHidden/>
    <w:rPr>
      <w:rFonts w:ascii="Calibri" w:hAnsi="Calibri" w:cs="Calibri"/>
      <w:b/>
      <w:bCs/>
      <w:color w:val="000000"/>
    </w:rPr>
  </w:style>
  <w:style w:type="paragraph" w:customStyle="1" w:styleId="normal0">
    <w:name w:val="normal"/>
    <w:uiPriority w:val="99"/>
    <w:rsid w:val="00707D58"/>
    <w:pPr>
      <w:spacing w:line="276" w:lineRule="auto"/>
    </w:pPr>
    <w:rPr>
      <w:color w:val="000000"/>
    </w:rPr>
  </w:style>
  <w:style w:type="paragraph" w:styleId="Title">
    <w:name w:val="Title"/>
    <w:basedOn w:val="normal0"/>
    <w:next w:val="normal0"/>
    <w:link w:val="TitleChar"/>
    <w:uiPriority w:val="99"/>
    <w:qFormat/>
    <w:rsid w:val="00707D58"/>
    <w:pPr>
      <w:keepNext/>
      <w:keepLines/>
      <w:spacing w:after="60"/>
      <w:contextualSpacing/>
    </w:pPr>
    <w:rPr>
      <w:sz w:val="52"/>
      <w:szCs w:val="52"/>
    </w:rPr>
  </w:style>
  <w:style w:type="character" w:customStyle="1" w:styleId="TitleChar">
    <w:name w:val="Title Char"/>
    <w:basedOn w:val="DefaultParagraphFont"/>
    <w:link w:val="Title"/>
    <w:uiPriority w:val="99"/>
    <w:rPr>
      <w:rFonts w:ascii="Cambria" w:hAnsi="Cambria" w:cs="Cambria"/>
      <w:b/>
      <w:bCs/>
      <w:color w:val="000000"/>
      <w:kern w:val="28"/>
      <w:sz w:val="32"/>
      <w:szCs w:val="32"/>
    </w:rPr>
  </w:style>
  <w:style w:type="paragraph" w:styleId="Subtitle">
    <w:name w:val="Subtitle"/>
    <w:basedOn w:val="normal0"/>
    <w:next w:val="normal0"/>
    <w:link w:val="SubtitleChar"/>
    <w:uiPriority w:val="99"/>
    <w:qFormat/>
    <w:rsid w:val="00707D58"/>
    <w:pPr>
      <w:keepNext/>
      <w:keepLines/>
      <w:spacing w:after="320"/>
      <w:contextualSpacing/>
    </w:pPr>
    <w:rPr>
      <w:color w:val="666666"/>
      <w:sz w:val="30"/>
      <w:szCs w:val="30"/>
    </w:rPr>
  </w:style>
  <w:style w:type="character" w:customStyle="1" w:styleId="SubtitleChar">
    <w:name w:val="Subtitle Char"/>
    <w:basedOn w:val="DefaultParagraphFont"/>
    <w:link w:val="Subtitle"/>
    <w:uiPriority w:val="99"/>
    <w:rPr>
      <w:rFonts w:ascii="Cambria"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152</TotalTime>
  <Pages>3</Pages>
  <Words>894</Words>
  <Characters>5097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141L Lab 2</dc:title>
  <dc:subject/>
  <dc:creator/>
  <cp:keywords/>
  <dc:description/>
  <cp:lastModifiedBy>JohnE</cp:lastModifiedBy>
  <cp:revision>5</cp:revision>
  <dcterms:created xsi:type="dcterms:W3CDTF">2017-03-24T17:41:00Z</dcterms:created>
  <dcterms:modified xsi:type="dcterms:W3CDTF">2017-03-25T15:09:00Z</dcterms:modified>
</cp:coreProperties>
</file>