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397AA" w14:textId="77777777" w:rsidR="00735041" w:rsidRPr="006F5F7A" w:rsidRDefault="00125ACB" w:rsidP="006F5F7A">
      <w:pPr>
        <w:jc w:val="right"/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6F5F7A">
        <w:rPr>
          <w:rFonts w:ascii="SimSun" w:eastAsia="SimSun" w:hAnsi="SimSun" w:cs="SimSun"/>
          <w:sz w:val="24"/>
          <w:szCs w:val="24"/>
        </w:rPr>
        <w:t>R05945039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6F5F7A">
        <w:rPr>
          <w:rFonts w:ascii="SimSun" w:eastAsia="SimSun" w:hAnsi="SimSun" w:cs="SimSun" w:hint="eastAsia"/>
          <w:sz w:val="24"/>
          <w:szCs w:val="24"/>
        </w:rPr>
        <w:t>生醫電資所碩一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6F5F7A">
        <w:rPr>
          <w:rFonts w:ascii="SimSun" w:eastAsia="SimSun" w:hAnsi="SimSun" w:cs="SimSun" w:hint="eastAsia"/>
          <w:sz w:val="24"/>
          <w:szCs w:val="24"/>
        </w:rPr>
        <w:t>張宇軒</w:t>
      </w:r>
    </w:p>
    <w:p w14:paraId="7B0E4E83" w14:textId="77777777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6FE3C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14:paraId="2EB42D5F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513D6CCD" w14:textId="77777777" w:rsidR="006F5F7A" w:rsidRPr="006F5F7A" w:rsidRDefault="006F5F7A" w:rsidP="00E52259">
      <w:pPr>
        <w:rPr>
          <w:rFonts w:ascii="SimSun" w:eastAsia="SimSun" w:hAnsi="SimSun" w:cs="SimSu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抓每九小時的data</w:t>
      </w:r>
      <w:r>
        <w:rPr>
          <w:rFonts w:ascii="SimSun" w:eastAsia="SimSun" w:hAnsi="SimSun" w:cs="SimSun" w:hint="eastAsia"/>
          <w:sz w:val="24"/>
          <w:szCs w:val="24"/>
        </w:rPr>
        <w:t>，</w:t>
      </w:r>
      <w:r>
        <w:rPr>
          <w:rFonts w:ascii="SimSun" w:eastAsia="SimSun" w:hAnsi="SimSun" w:cs="SimSun"/>
          <w:sz w:val="24"/>
          <w:szCs w:val="24"/>
        </w:rPr>
        <w:t>NR</w:t>
      </w:r>
      <w:r>
        <w:rPr>
          <w:rFonts w:ascii="SimSun" w:eastAsia="SimSun" w:hAnsi="SimSun" w:cs="SimSun" w:hint="eastAsia"/>
          <w:sz w:val="24"/>
          <w:szCs w:val="24"/>
        </w:rPr>
        <w:t>改成</w:t>
      </w:r>
      <w:r>
        <w:rPr>
          <w:rFonts w:ascii="SimSun" w:eastAsia="SimSun" w:hAnsi="SimSun" w:cs="SimSun"/>
          <w:sz w:val="24"/>
          <w:szCs w:val="24"/>
        </w:rPr>
        <w:t>0</w:t>
      </w:r>
      <w:r>
        <w:rPr>
          <w:rFonts w:ascii="SimSun" w:eastAsia="SimSun" w:hAnsi="SimSun" w:cs="SimSun" w:hint="eastAsia"/>
          <w:sz w:val="24"/>
          <w:szCs w:val="24"/>
        </w:rPr>
        <w:t>，轉成一個</w:t>
      </w:r>
      <w:r>
        <w:rPr>
          <w:rFonts w:ascii="SimSun" w:eastAsia="SimSun" w:hAnsi="SimSun" w:cs="SimSun"/>
          <w:sz w:val="24"/>
          <w:szCs w:val="24"/>
        </w:rPr>
        <w:t>(1,162</w:t>
      </w:r>
      <w:r>
        <w:rPr>
          <w:rFonts w:ascii="SimSun" w:eastAsia="SimSun" w:hAnsi="SimSun" w:cs="SimSun" w:hint="eastAsia"/>
          <w:sz w:val="24"/>
          <w:szCs w:val="24"/>
        </w:rPr>
        <w:t>)的矩陣，最後在前面加上一個</w:t>
      </w:r>
      <w:r>
        <w:rPr>
          <w:rFonts w:ascii="SimSun" w:eastAsia="SimSun" w:hAnsi="SimSun" w:cs="SimSun"/>
          <w:sz w:val="24"/>
          <w:szCs w:val="24"/>
        </w:rPr>
        <w:t>1</w:t>
      </w:r>
      <w:r>
        <w:rPr>
          <w:rFonts w:ascii="SimSun" w:eastAsia="SimSun" w:hAnsi="SimSun" w:cs="SimSun" w:hint="eastAsia"/>
          <w:sz w:val="24"/>
          <w:szCs w:val="24"/>
        </w:rPr>
        <w:t>作為</w:t>
      </w:r>
      <w:r>
        <w:rPr>
          <w:rFonts w:ascii="SimSun" w:eastAsia="SimSun" w:hAnsi="SimSun" w:cs="SimSun"/>
          <w:sz w:val="24"/>
          <w:szCs w:val="24"/>
        </w:rPr>
        <w:t>bias</w:t>
      </w:r>
      <w:r>
        <w:rPr>
          <w:rFonts w:ascii="SimSun" w:eastAsia="SimSun" w:hAnsi="SimSun" w:cs="SimSun" w:hint="eastAsia"/>
          <w:sz w:val="24"/>
          <w:szCs w:val="24"/>
        </w:rPr>
        <w:t>項，最終為一個</w:t>
      </w:r>
      <w:r>
        <w:rPr>
          <w:rFonts w:ascii="SimSun" w:eastAsia="SimSun" w:hAnsi="SimSun" w:cs="SimSun"/>
          <w:sz w:val="24"/>
          <w:szCs w:val="24"/>
        </w:rPr>
        <w:t>(1,163)</w:t>
      </w:r>
      <w:r>
        <w:rPr>
          <w:rFonts w:ascii="SimSun" w:eastAsia="SimSun" w:hAnsi="SimSun" w:cs="SimSun" w:hint="eastAsia"/>
          <w:sz w:val="24"/>
          <w:szCs w:val="24"/>
        </w:rPr>
        <w:t>的矩陣。</w:t>
      </w:r>
    </w:p>
    <w:p w14:paraId="3C83E5C4" w14:textId="77777777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25C42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14:paraId="7A6A1176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522CD2A1" w14:textId="4BB030D0" w:rsidR="00735041" w:rsidRDefault="002D08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4D8AAE" wp14:editId="7D9C8594">
            <wp:extent cx="5733415" cy="3931920"/>
            <wp:effectExtent l="0" t="0" r="698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3-23 下午3.02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2C9" w14:textId="77777777" w:rsidR="002D0842" w:rsidRDefault="002D08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F5B53" w14:textId="42FC9533" w:rsidR="002D0842" w:rsidRPr="00E52259" w:rsidRDefault="00E52259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只取一個月</w:t>
      </w:r>
      <w:r>
        <w:rPr>
          <w:rFonts w:ascii="SimSun" w:eastAsia="SimSun" w:hAnsi="SimSun" w:cs="SimSun" w:hint="eastAsia"/>
          <w:sz w:val="24"/>
          <w:szCs w:val="24"/>
        </w:rPr>
        <w:t>的資料取</w:t>
      </w:r>
      <w:r>
        <w:rPr>
          <w:rFonts w:ascii="SimSun" w:eastAsia="SimSun" w:hAnsi="SimSun" w:cs="SimSun"/>
          <w:sz w:val="24"/>
          <w:szCs w:val="24"/>
        </w:rPr>
        <w:t>feature</w:t>
      </w:r>
      <w:r>
        <w:rPr>
          <w:rFonts w:ascii="SimSun" w:eastAsia="SimSun" w:hAnsi="SimSun" w:cs="SimSun" w:hint="eastAsia"/>
          <w:sz w:val="24"/>
          <w:szCs w:val="24"/>
        </w:rPr>
        <w:t>時，</w:t>
      </w:r>
      <w:r>
        <w:rPr>
          <w:rFonts w:ascii="SimSun" w:eastAsia="SimSun" w:hAnsi="SimSun" w:cs="SimSun"/>
          <w:sz w:val="24"/>
          <w:szCs w:val="24"/>
        </w:rPr>
        <w:t>error</w:t>
      </w:r>
      <w:r>
        <w:rPr>
          <w:rFonts w:ascii="SimSun" w:eastAsia="SimSun" w:hAnsi="SimSun" w:cs="SimSun" w:hint="eastAsia"/>
          <w:sz w:val="24"/>
          <w:szCs w:val="24"/>
        </w:rPr>
        <w:t>最大，之後</w:t>
      </w:r>
      <w:r>
        <w:rPr>
          <w:rFonts w:ascii="SimSun" w:eastAsia="SimSun" w:hAnsi="SimSun" w:cs="SimSun"/>
          <w:sz w:val="24"/>
          <w:szCs w:val="24"/>
        </w:rPr>
        <w:t>error</w:t>
      </w:r>
      <w:r>
        <w:rPr>
          <w:rFonts w:ascii="SimSun" w:eastAsia="SimSun" w:hAnsi="SimSun" w:cs="SimSun" w:hint="eastAsia"/>
          <w:sz w:val="24"/>
          <w:szCs w:val="24"/>
        </w:rPr>
        <w:t>的值與資料的多寡沒有明顯關係，</w:t>
      </w:r>
      <w:r>
        <w:rPr>
          <w:rFonts w:ascii="SimSun" w:eastAsia="SimSun" w:hAnsi="SimSun" w:cs="SimSun"/>
          <w:sz w:val="24"/>
          <w:szCs w:val="24"/>
        </w:rPr>
        <w:t xml:space="preserve">learning rate </w:t>
      </w:r>
      <w:r>
        <w:rPr>
          <w:rFonts w:ascii="SimSun" w:eastAsia="SimSun" w:hAnsi="SimSun" w:cs="SimSun" w:hint="eastAsia"/>
          <w:sz w:val="24"/>
          <w:szCs w:val="24"/>
        </w:rPr>
        <w:t xml:space="preserve">與 </w:t>
      </w:r>
      <w:r>
        <w:rPr>
          <w:rFonts w:ascii="SimSun" w:eastAsia="SimSun" w:hAnsi="SimSun" w:cs="SimSun"/>
          <w:sz w:val="24"/>
          <w:szCs w:val="24"/>
        </w:rPr>
        <w:t>iteration</w:t>
      </w:r>
      <w:r>
        <w:rPr>
          <w:rFonts w:ascii="SimSun" w:eastAsia="SimSun" w:hAnsi="SimSun" w:cs="SimSun" w:hint="eastAsia"/>
          <w:sz w:val="24"/>
          <w:szCs w:val="24"/>
        </w:rPr>
        <w:t>次數都用一樣的數字。</w:t>
      </w:r>
    </w:p>
    <w:p w14:paraId="1C994095" w14:textId="77777777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F62A7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14:paraId="0688884C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FAAED07" w14:textId="7CC4BFE5" w:rsidR="002D3D0F" w:rsidRPr="002D3D0F" w:rsidRDefault="007C782D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在實驗中比較</w:t>
      </w:r>
      <w:r w:rsidR="002D3D0F">
        <w:rPr>
          <w:rFonts w:ascii="Times New Roman" w:eastAsia="Times New Roman" w:hAnsi="Times New Roman" w:cs="Times New Roman"/>
          <w:sz w:val="24"/>
          <w:szCs w:val="24"/>
        </w:rPr>
        <w:t xml:space="preserve">loss function = L =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3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D0F">
        <w:rPr>
          <w:rFonts w:ascii="MS Mincho" w:eastAsia="MS Mincho" w:hAnsi="MS Mincho" w:cs="MS Mincho"/>
          <w:sz w:val="24"/>
          <w:szCs w:val="24"/>
        </w:rPr>
        <w:t>及</w:t>
      </w:r>
      <w:r w:rsidR="002D3D0F">
        <w:rPr>
          <w:rFonts w:ascii="Times New Roman" w:eastAsia="Times New Roman" w:hAnsi="Times New Roman" w:cs="Times New Roman" w:hint="eastAsia"/>
          <w:sz w:val="24"/>
          <w:szCs w:val="24"/>
        </w:rPr>
        <w:t xml:space="preserve">  </w:t>
      </w:r>
      <w:r w:rsidR="002D3D0F">
        <w:rPr>
          <w:rFonts w:ascii="Times New Roman" w:eastAsia="Times New Roman" w:hAnsi="Times New Roman" w:cs="Times New Roman"/>
          <w:sz w:val="24"/>
          <w:szCs w:val="24"/>
        </w:rPr>
        <w:t>L</w:t>
      </w:r>
      <w:r w:rsidR="002D3D0F" w:rsidRPr="002D3D0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D3D0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3D0F">
        <w:rPr>
          <w:rFonts w:ascii="MS Mincho" w:eastAsia="MS Mincho" w:hAnsi="MS Mincho" w:cs="MS Mincho"/>
          <w:sz w:val="24"/>
          <w:szCs w:val="24"/>
        </w:rPr>
        <w:t>，</w:t>
      </w:r>
      <w:r w:rsidR="002D3D0F">
        <w:rPr>
          <w:rFonts w:ascii="Times New Roman" w:eastAsia="Times New Roman" w:hAnsi="Times New Roman" w:cs="Times New Roman"/>
          <w:sz w:val="24"/>
          <w:szCs w:val="24"/>
        </w:rPr>
        <w:t>L</w:t>
      </w:r>
      <w:r w:rsidR="002D3D0F" w:rsidRPr="002D3D0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D3D0F">
        <w:rPr>
          <w:rFonts w:ascii="Times New Roman" w:eastAsia="Times New Roman" w:hAnsi="Times New Roman" w:cs="Times New Roman" w:hint="eastAsia"/>
          <w:sz w:val="24"/>
          <w:szCs w:val="24"/>
          <w:vertAlign w:val="subscript"/>
        </w:rPr>
        <w:t xml:space="preserve"> </w:t>
      </w:r>
      <w:r w:rsidR="002D3D0F">
        <w:rPr>
          <w:rFonts w:ascii="SimSun" w:eastAsia="SimSun" w:hAnsi="SimSun" w:cs="SimSun" w:hint="eastAsia"/>
          <w:sz w:val="24"/>
          <w:szCs w:val="24"/>
        </w:rPr>
        <w:t>的</w:t>
      </w:r>
      <w:r w:rsidR="002D3D0F">
        <w:rPr>
          <w:rFonts w:ascii="SimSun" w:eastAsia="SimSun" w:hAnsi="SimSun" w:cs="SimSun"/>
          <w:sz w:val="24"/>
          <w:szCs w:val="24"/>
        </w:rPr>
        <w:t>RMSE</w:t>
      </w:r>
      <w:r w:rsidR="002D3D0F">
        <w:rPr>
          <w:rFonts w:ascii="SimSun" w:eastAsia="SimSun" w:hAnsi="SimSun" w:cs="SimSun" w:hint="eastAsia"/>
          <w:sz w:val="24"/>
          <w:szCs w:val="24"/>
        </w:rPr>
        <w:t>為</w:t>
      </w:r>
      <w:r w:rsidR="002D3D0F">
        <w:rPr>
          <w:rFonts w:ascii="SimSun" w:eastAsia="SimSun" w:hAnsi="SimSun" w:cs="SimSun"/>
          <w:sz w:val="24"/>
          <w:szCs w:val="24"/>
        </w:rPr>
        <w:t xml:space="preserve"> </w:t>
      </w:r>
      <w:r w:rsidR="002D3D0F" w:rsidRPr="002D3D0F">
        <w:rPr>
          <w:rFonts w:ascii="SimSun" w:eastAsia="SimSun" w:hAnsi="SimSun" w:cs="SimSun"/>
          <w:sz w:val="24"/>
          <w:szCs w:val="24"/>
        </w:rPr>
        <w:t>6.88156521329</w:t>
      </w:r>
      <w:r w:rsidR="002D3D0F">
        <w:rPr>
          <w:rFonts w:ascii="SimSun" w:eastAsia="SimSun" w:hAnsi="SimSun" w:cs="SimSun"/>
          <w:sz w:val="24"/>
          <w:szCs w:val="24"/>
        </w:rPr>
        <w:t xml:space="preserve"> </w:t>
      </w:r>
      <w:r w:rsidR="002D3D0F">
        <w:rPr>
          <w:rFonts w:ascii="SimSun" w:eastAsia="SimSun" w:hAnsi="SimSun" w:cs="SimSun" w:hint="eastAsia"/>
          <w:sz w:val="24"/>
          <w:szCs w:val="24"/>
        </w:rPr>
        <w:t>，</w:t>
      </w:r>
      <w:r w:rsidR="002D3D0F">
        <w:rPr>
          <w:rFonts w:ascii="SimSun" w:eastAsia="SimSun" w:hAnsi="SimSun" w:cs="SimSun"/>
          <w:sz w:val="24"/>
          <w:szCs w:val="24"/>
        </w:rPr>
        <w:t>L</w:t>
      </w:r>
      <w:r w:rsidR="002D3D0F">
        <w:rPr>
          <w:rFonts w:ascii="SimSun" w:eastAsia="SimSun" w:hAnsi="SimSun" w:cs="SimSun" w:hint="eastAsia"/>
          <w:sz w:val="24"/>
          <w:szCs w:val="24"/>
        </w:rPr>
        <w:t>的</w:t>
      </w:r>
      <w:r w:rsidR="002D3D0F">
        <w:rPr>
          <w:rFonts w:ascii="SimSun" w:eastAsia="SimSun" w:hAnsi="SimSun" w:cs="SimSun"/>
          <w:sz w:val="24"/>
          <w:szCs w:val="24"/>
        </w:rPr>
        <w:t>RMSE</w:t>
      </w:r>
      <w:r w:rsidR="002D3D0F">
        <w:rPr>
          <w:rFonts w:ascii="SimSun" w:eastAsia="SimSun" w:hAnsi="SimSun" w:cs="SimSun" w:hint="eastAsia"/>
          <w:sz w:val="24"/>
          <w:szCs w:val="24"/>
        </w:rPr>
        <w:t>為</w:t>
      </w:r>
      <w:r w:rsidR="002D3D0F" w:rsidRPr="002D3D0F">
        <w:rPr>
          <w:rFonts w:ascii="SimSun" w:eastAsia="SimSun" w:hAnsi="SimSun" w:cs="SimSun"/>
          <w:sz w:val="24"/>
          <w:szCs w:val="24"/>
        </w:rPr>
        <w:t>5.8035002089</w:t>
      </w:r>
      <w:r w:rsidR="002D3D0F">
        <w:rPr>
          <w:rFonts w:ascii="SimSun" w:eastAsia="SimSun" w:hAnsi="SimSun" w:cs="SimSun" w:hint="eastAsia"/>
          <w:sz w:val="24"/>
          <w:szCs w:val="24"/>
        </w:rPr>
        <w:t xml:space="preserve"> ，在這次的實驗中較高的複雜度沒有出現較好的結果</w:t>
      </w:r>
      <w:r w:rsidR="005A7AFE">
        <w:rPr>
          <w:rFonts w:ascii="SimSun" w:eastAsia="SimSun" w:hAnsi="SimSun" w:cs="SimSun" w:hint="eastAsia"/>
          <w:sz w:val="24"/>
          <w:szCs w:val="24"/>
        </w:rPr>
        <w:t>。</w:t>
      </w:r>
    </w:p>
    <w:p w14:paraId="068CD574" w14:textId="1B53F771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</w:t>
      </w:r>
      <w:bookmarkStart w:id="0" w:name="_GoBack"/>
      <w:bookmarkEnd w:id="0"/>
      <w:r>
        <w:rPr>
          <w:rFonts w:ascii="Gungsuh" w:eastAsia="Gungsuh" w:hAnsi="Gungsuh" w:cs="Gungsuh"/>
          <w:sz w:val="24"/>
          <w:szCs w:val="24"/>
        </w:rPr>
        <w:t>rization)對於PM2.5預測準確率的影響</w:t>
      </w:r>
    </w:p>
    <w:p w14:paraId="63E56CB9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7388EE23" w14:textId="77777777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4BB5C" w14:textId="77777777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4A200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，其標註(label)為一存量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14:paraId="09378ADB" w14:textId="77777777" w:rsidR="00735041" w:rsidRDefault="00125A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2D6B785" w14:textId="0C683CD1" w:rsidR="00735041" w:rsidRDefault="001E55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loss function =</w:t>
      </w:r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 L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   =</w:t>
      </w:r>
      <w:r w:rsidR="00280523">
        <w:rPr>
          <w:rFonts w:ascii="Times New Roman" w:eastAsia="Times New Roman" w:hAnsi="Times New Roman" w:cs="Times New Roman" w:hint="eastAsia"/>
          <w:sz w:val="24"/>
          <w:szCs w:val="24"/>
        </w:rPr>
        <w:t xml:space="preserve">  </w:t>
      </w:r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2w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</m:t>
                </m:r>
              </m:sup>
            </m:sSup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280523">
        <w:rPr>
          <w:rFonts w:ascii="Times New Roman" w:eastAsia="Times New Roman" w:hAnsi="Times New Roman" w:cs="Times New Roman"/>
          <w:sz w:val="24"/>
          <w:szCs w:val="24"/>
        </w:rPr>
        <w:t xml:space="preserve">  +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</w:p>
    <w:p w14:paraId="128E6722" w14:textId="77777777" w:rsidR="00280523" w:rsidRPr="00280523" w:rsidRDefault="00280523">
      <w:pPr>
        <w:rPr>
          <w:rFonts w:ascii="Times New Roman" w:eastAsia="Times New Roman" w:hAnsi="Cambria Math" w:cs="Cambria Math"/>
          <w:sz w:val="24"/>
          <w:szCs w:val="24"/>
        </w:rPr>
      </w:pPr>
    </w:p>
    <w:p w14:paraId="724B397D" w14:textId="39FD523C" w:rsidR="00735041" w:rsidRPr="00280523" w:rsidRDefault="00280523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Cambria Math" w:cs="Times New Roman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Cambria Math" w:cs="Times New Roman"/>
              </w:rPr>
              <m:t>w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0 - 2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+ 2w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4AE957E3" w14:textId="4F36BDE2" w:rsidR="00735041" w:rsidRDefault="007350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D7375" w14:textId="57BEFD0D" w:rsidR="00735041" w:rsidRDefault="002805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min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w)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Cambria Math" w:cs="Times New Roman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</w:rPr>
              <m:t>∂</m:t>
            </m:r>
            <m:r>
              <w:rPr>
                <w:rFonts w:ascii="Cambria Math" w:eastAsia="Times New Roman" w:hAnsi="Cambria Math" w:cs="Times New Roman"/>
              </w:rPr>
              <m:t>w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40A01128" w14:textId="77777777" w:rsidR="00280523" w:rsidRDefault="002805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0C7F3" w14:textId="7C5438C5" w:rsidR="00280523" w:rsidRDefault="002805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206C5553" w14:textId="77777777" w:rsidR="007C782D" w:rsidRDefault="007C78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221B2" w14:textId="742CF473" w:rsidR="007C782D" w:rsidRPr="007C782D" w:rsidRDefault="007C782D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Y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C782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7C78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782D">
        <w:rPr>
          <w:rFonts w:ascii="MS Mincho" w:eastAsia="MS Mincho" w:hAnsi="MS Mincho" w:cs="MS Mincho"/>
          <w:sz w:val="24"/>
          <w:szCs w:val="24"/>
        </w:rPr>
        <w:t>⋅</w:t>
      </w:r>
      <w:r w:rsidRPr="007C782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CAEB6A" w14:textId="77777777" w:rsidR="007C782D" w:rsidRPr="007C782D" w:rsidRDefault="007C78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61E92" w14:textId="26F010EF" w:rsidR="007C782D" w:rsidRDefault="007C78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7C782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7C78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782D">
        <w:rPr>
          <w:rFonts w:ascii="MS Mincho" w:eastAsia="MS Mincho" w:hAnsi="MS Mincho" w:cs="MS Mincho"/>
          <w:sz w:val="24"/>
          <w:szCs w:val="24"/>
        </w:rPr>
        <w:t>⋅</w:t>
      </w:r>
      <w:r w:rsidRPr="007C782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7C78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5041"/>
    <w:rsid w:val="000A3E71"/>
    <w:rsid w:val="000D2D36"/>
    <w:rsid w:val="00125ACB"/>
    <w:rsid w:val="001E55B9"/>
    <w:rsid w:val="00280523"/>
    <w:rsid w:val="002D0842"/>
    <w:rsid w:val="002D3D0F"/>
    <w:rsid w:val="005414F3"/>
    <w:rsid w:val="005A7AFE"/>
    <w:rsid w:val="00607762"/>
    <w:rsid w:val="006F5F7A"/>
    <w:rsid w:val="00735041"/>
    <w:rsid w:val="007C782D"/>
    <w:rsid w:val="008C42F3"/>
    <w:rsid w:val="009B5DDE"/>
    <w:rsid w:val="00CE0B2D"/>
    <w:rsid w:val="00E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BB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280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7</cp:revision>
  <dcterms:created xsi:type="dcterms:W3CDTF">2017-03-22T08:58:00Z</dcterms:created>
  <dcterms:modified xsi:type="dcterms:W3CDTF">2017-03-23T10:04:00Z</dcterms:modified>
</cp:coreProperties>
</file>