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wmf" ContentType="image/x-wmf"/>
  <Override PartName="/word/media/image1.wmf" ContentType="image/x-wmf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outlineLvl w:val="0"/>
        <w:rPr/>
      </w:pPr>
      <w:r>
        <w:rPr>
          <w:rFonts w:eastAsia="Times New Roman" w:cs="Times New Roman" w:ascii="Calibri" w:hAnsi="Calibri" w:asciiTheme="majorHAnsi" w:hAnsiTheme="majorHAnsi"/>
          <w:b/>
          <w:bCs/>
          <w:color w:val="222222"/>
          <w:sz w:val="36"/>
          <w:szCs w:val="36"/>
          <w:shd w:fill="FFFFFF" w:val="clear"/>
        </w:rPr>
        <w:t>Confident Spatial Analysis</w:t>
      </w:r>
    </w:p>
    <w:p>
      <w:pPr>
        <w:pStyle w:val="Normal"/>
        <w:numPr>
          <w:ilvl w:val="0"/>
          <w:numId w:val="0"/>
        </w:numPr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Theme="majorHAnsi" w:hAnsiTheme="majorHAnsi" w:ascii="Calibri" w:hAnsi="Calibri"/>
          <w:b/>
          <w:sz w:val="28"/>
        </w:rPr>
      </w:r>
    </w:p>
    <w:p>
      <w:pPr>
        <w:pStyle w:val="Normal"/>
        <w:numPr>
          <w:ilvl w:val="0"/>
          <w:numId w:val="0"/>
        </w:numPr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="Calibri" w:hAnsi="Calibri" w:asciiTheme="majorHAnsi" w:hAnsiTheme="majorHAnsi"/>
          <w:b/>
          <w:sz w:val="28"/>
        </w:rPr>
        <w:t>Learning Outcomes</w:t>
      </w:r>
    </w:p>
    <w:p>
      <w:pPr>
        <w:pStyle w:val="ListParagraph"/>
        <w:numPr>
          <w:ilvl w:val="0"/>
          <w:numId w:val="4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Know how to perform a range of spatial analysis in RStudio and GeoDa</w:t>
      </w:r>
    </w:p>
    <w:p>
      <w:pPr>
        <w:pStyle w:val="ListParagraph"/>
        <w:numPr>
          <w:ilvl w:val="0"/>
          <w:numId w:val="4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Develop your confidence in using RStudio for data handling, scripts and custom functions</w:t>
      </w:r>
    </w:p>
    <w:p>
      <w:pPr>
        <w:pStyle w:val="Normal"/>
        <w:numPr>
          <w:ilvl w:val="0"/>
          <w:numId w:val="0"/>
        </w:numPr>
        <w:spacing w:before="120" w:after="0"/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="Calibri" w:hAnsi="Calibri" w:asciiTheme="majorHAnsi" w:hAnsiTheme="majorHAnsi"/>
          <w:b/>
          <w:sz w:val="28"/>
        </w:rPr>
        <w:t>Contact</w:t>
      </w:r>
    </w:p>
    <w:p>
      <w:pPr>
        <w:pStyle w:val="Normal"/>
        <w:numPr>
          <w:ilvl w:val="0"/>
          <w:numId w:val="0"/>
        </w:numPr>
        <w:outlineLvl w:val="0"/>
        <w:rPr/>
      </w:pPr>
      <w:r>
        <w:rPr>
          <w:rFonts w:ascii="Calibri" w:hAnsi="Calibri" w:asciiTheme="majorHAnsi" w:hAnsiTheme="majorHAnsi"/>
        </w:rPr>
        <w:t xml:space="preserve">Dr Nick Bearman, </w:t>
      </w:r>
      <w:hyperlink r:id="rId2">
        <w:r>
          <w:rPr>
            <w:rStyle w:val="InternetLink"/>
            <w:rFonts w:ascii="Calibri" w:hAnsi="Calibri" w:asciiTheme="majorHAnsi" w:hAnsiTheme="majorHAnsi"/>
          </w:rPr>
          <w:t>nick@clearmapping.co.uk</w:t>
        </w:r>
      </w:hyperlink>
      <w:r>
        <w:rPr>
          <w:rFonts w:ascii="Calibri" w:hAnsi="Calibri" w:asciiTheme="majorHAnsi" w:hAnsiTheme="majorHAnsi"/>
        </w:rPr>
        <w:t>, 07717745715</w:t>
      </w:r>
    </w:p>
    <w:p>
      <w:pPr>
        <w:pStyle w:val="Normal"/>
        <w:numPr>
          <w:ilvl w:val="0"/>
          <w:numId w:val="0"/>
        </w:numPr>
        <w:spacing w:before="120" w:after="0"/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="Calibri" w:hAnsi="Calibri" w:asciiTheme="majorHAnsi" w:hAnsiTheme="majorHAnsi"/>
          <w:b/>
          <w:sz w:val="28"/>
        </w:rPr>
        <w:t>Location</w:t>
      </w:r>
    </w:p>
    <w:p>
      <w:pPr>
        <w:pStyle w:val="Normal"/>
        <w:rPr/>
      </w:pPr>
      <w:r>
        <w:rPr>
          <w:rFonts w:ascii="Calibri" w:hAnsi="Calibri" w:asciiTheme="majorHAnsi" w:hAnsiTheme="majorHAnsi"/>
        </w:rPr>
        <w:t>Training Room 1 (IT Lab, #116) &amp; Staff Room (refreshments), Sydney Jones Library, University of Liverpool.</w:t>
      </w:r>
    </w:p>
    <w:p>
      <w:pPr>
        <w:pStyle w:val="Normal"/>
        <w:numPr>
          <w:ilvl w:val="0"/>
          <w:numId w:val="0"/>
        </w:numPr>
        <w:spacing w:before="120" w:after="0"/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="Calibri" w:hAnsi="Calibri" w:asciiTheme="majorHAnsi" w:hAnsiTheme="majorHAnsi"/>
          <w:b/>
          <w:sz w:val="28"/>
        </w:rPr>
        <w:t>Outline of the day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9:30am – 9:45am – Registration &amp; Refreshments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9:45am – 10:05am – Spatial data and Exploratory Data Analysis in R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10:05am – 10:45am – Practical 1 RStudio and Map Making recap 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10:45am - 11:15am – Spatial Analysis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11:15am - 12:30pm – Practical 2 Performing Spatial Analysis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12:30pm – 1:30pm – Lunch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1:30pm – 1:45pm – Spatial Decision Making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1:45pm - 3:00pm – Practical 3 Buffers and Intersections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3:00pm - 3:15pm – Tea/Coffee</w:t>
      </w:r>
    </w:p>
    <w:p>
      <w:pPr>
        <w:pStyle w:val="ListParagraph"/>
        <w:numPr>
          <w:ilvl w:val="0"/>
          <w:numId w:val="3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3:15pm - 4pm/4:30pm – Practical 4 Regression</w:t>
      </w:r>
    </w:p>
    <w:p>
      <w:pPr>
        <w:pStyle w:val="Normal"/>
        <w:numPr>
          <w:ilvl w:val="0"/>
          <w:numId w:val="0"/>
        </w:numPr>
        <w:spacing w:before="120" w:after="0"/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="Calibri" w:hAnsi="Calibri" w:asciiTheme="majorHAnsi" w:hAnsiTheme="majorHAnsi"/>
          <w:b/>
          <w:sz w:val="28"/>
        </w:rPr>
        <w:t>Useful Websites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Calibri" w:hAnsi="Calibri" w:asciiTheme="majorHAnsi" w:hAnsiTheme="majorHAnsi"/>
        </w:rPr>
        <w:t xml:space="preserve">Electronic versions of all resources: </w:t>
      </w:r>
      <w:hyperlink r:id="rId3">
        <w:r>
          <w:rPr>
            <w:rStyle w:val="InternetLink"/>
            <w:rFonts w:ascii="Calibri" w:hAnsi="Calibri" w:asciiTheme="majorHAnsi" w:hAnsiTheme="majorHAnsi"/>
          </w:rPr>
          <w:t>https://github.com/nickbearman/intro-r-spatial-analysis</w:t>
        </w:r>
      </w:hyperlink>
      <w:r>
        <w:rPr>
          <w:rFonts w:ascii="Calibri" w:hAnsi="Calibri" w:asciiTheme="majorHAnsi" w:hAnsiTheme="majorHAnsi"/>
        </w:rPr>
        <w:t xml:space="preserve"> 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Calibri" w:hAnsi="Calibri" w:asciiTheme="majorHAnsi" w:hAnsiTheme="majorHAnsi"/>
          <w:lang w:val="en-US"/>
        </w:rPr>
        <w:t xml:space="preserve">Course survey: </w:t>
      </w:r>
      <w:hyperlink r:id="rId4">
        <w:r>
          <w:rPr>
            <w:rStyle w:val="InternetLink"/>
            <w:rFonts w:ascii="Calibri" w:hAnsi="Calibri" w:asciiTheme="majorHAnsi" w:hAnsiTheme="majorHAnsi"/>
            <w:lang w:val="en-US"/>
          </w:rPr>
          <w:t>bit.ly</w:t>
        </w:r>
      </w:hyperlink>
      <w:hyperlink r:id="rId5">
        <w:r>
          <w:rPr>
            <w:rStyle w:val="InternetLink"/>
            <w:rFonts w:ascii="Calibri" w:hAnsi="Calibri" w:asciiTheme="majorHAnsi" w:hAnsiTheme="majorHAnsi"/>
            <w:lang w:val="en-US"/>
          </w:rPr>
          <w:t>/</w:t>
        </w:r>
      </w:hyperlink>
      <w:hyperlink r:id="rId6">
        <w:r>
          <w:rPr>
            <w:rStyle w:val="InternetLink"/>
            <w:rFonts w:ascii="Calibri" w:hAnsi="Calibri" w:asciiTheme="majorHAnsi" w:hAnsiTheme="majorHAnsi"/>
            <w:lang w:val="en-US"/>
          </w:rPr>
          <w:t>1QmrFoB</w:t>
        </w:r>
      </w:hyperlink>
      <w:r>
        <w:rPr>
          <w:rFonts w:ascii="Calibri" w:hAnsi="Calibri" w:asciiTheme="majorHAnsi" w:hAnsiTheme="majorHAnsi"/>
          <w:lang w:val="en-US"/>
        </w:rPr>
        <w:t xml:space="preserve"> or</w:t>
      </w:r>
    </w:p>
    <w:p>
      <w:pPr>
        <w:pStyle w:val="ListParagraph"/>
        <w:numPr>
          <w:ilvl w:val="0"/>
          <w:numId w:val="1"/>
        </w:numPr>
        <w:rPr/>
      </w:pPr>
      <w:hyperlink r:id="rId7">
        <w:r>
          <w:rPr>
            <w:rStyle w:val="InternetLink"/>
            <w:rFonts w:ascii="Calibri" w:hAnsi="Calibri" w:asciiTheme="majorHAnsi" w:hAnsiTheme="majorHAnsi"/>
            <w:lang w:val="en-US"/>
          </w:rPr>
          <w:t>https://oxford.onlinesurveys.ac.uk/intermediate-r-for-spatial-analysis-4th-march-</w:t>
        </w:r>
      </w:hyperlink>
      <w:hyperlink r:id="rId8">
        <w:r>
          <w:rPr>
            <w:rStyle w:val="InternetLink"/>
            <w:rFonts w:ascii="Calibri" w:hAnsi="Calibri" w:asciiTheme="majorHAnsi" w:hAnsiTheme="majorHAnsi"/>
            <w:lang w:val="en-US"/>
          </w:rPr>
          <w:t>2016</w:t>
        </w:r>
      </w:hyperlink>
    </w:p>
    <w:p>
      <w:pPr>
        <w:pStyle w:val="ListParagraph"/>
        <w:numPr>
          <w:ilvl w:val="0"/>
          <w:numId w:val="1"/>
        </w:numPr>
        <w:rPr>
          <w:rFonts w:ascii="Calibri" w:hAnsi="Calibri" w:asciiTheme="majorHAnsi" w:hAnsiTheme="majorHAnsi"/>
          <w:lang w:val="en-US"/>
        </w:rPr>
      </w:pPr>
      <w:r>
        <w:rPr>
          <w:rFonts w:ascii="Calibri" w:hAnsi="Calibri" w:asciiTheme="majorHAnsi" w:hAnsiTheme="majorHAnsi"/>
        </w:rPr>
        <w:t xml:space="preserve"> </w:t>
      </w:r>
      <w:r>
        <w:rPr>
          <w:rFonts w:ascii="Calibri" w:hAnsi="Calibri" w:asciiTheme="majorHAnsi" w:hAnsiTheme="majorHAnsi"/>
        </w:rPr>
        <w:t xml:space="preserve">Data: 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Calibri" w:hAnsi="Calibri" w:asciiTheme="majorHAnsi" w:hAnsiTheme="majorHAnsi"/>
        </w:rPr>
        <w:t>Global Administrative Areas (</w:t>
      </w:r>
      <w:hyperlink r:id="rId9">
        <w:r>
          <w:rPr>
            <w:rStyle w:val="InternetLink"/>
            <w:rFonts w:ascii="Calibri" w:hAnsi="Calibri" w:asciiTheme="majorHAnsi" w:hAnsiTheme="majorHAnsi"/>
          </w:rPr>
          <w:t>www.gadm.org</w:t>
        </w:r>
      </w:hyperlink>
      <w:r>
        <w:rPr>
          <w:rFonts w:ascii="Calibri" w:hAnsi="Calibri" w:asciiTheme="majorHAnsi" w:hAnsiTheme="majorHAnsi"/>
        </w:rPr>
        <w:t>)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Calibri" w:hAnsi="Calibri" w:asciiTheme="majorHAnsi" w:hAnsiTheme="majorHAnsi"/>
        </w:rPr>
        <w:t>OS Open Data (</w:t>
      </w:r>
      <w:hyperlink r:id="rId10">
        <w:r>
          <w:rPr>
            <w:rStyle w:val="InternetLink"/>
            <w:rFonts w:ascii="Calibri" w:hAnsi="Calibri" w:asciiTheme="majorHAnsi" w:hAnsiTheme="majorHAnsi"/>
          </w:rPr>
          <w:t>https://www.ordnancesurvey.co.uk/opendatadownload/products.html</w:t>
        </w:r>
      </w:hyperlink>
      <w:r>
        <w:rPr>
          <w:rFonts w:ascii="Calibri" w:hAnsi="Calibri" w:asciiTheme="majorHAnsi" w:hAnsiTheme="majorHAnsi"/>
        </w:rPr>
        <w:t>)</w:t>
      </w:r>
    </w:p>
    <w:p>
      <w:pPr>
        <w:pStyle w:val="ListParagraph"/>
        <w:numPr>
          <w:ilvl w:val="1"/>
          <w:numId w:val="1"/>
        </w:numPr>
        <w:rPr/>
      </w:pPr>
      <w:r>
        <w:rPr>
          <w:rFonts w:ascii="Calibri" w:hAnsi="Calibri" w:asciiTheme="majorHAnsi" w:hAnsiTheme="majorHAnsi"/>
        </w:rPr>
        <w:t>Free GIS Data, Robert Wilson (</w:t>
      </w:r>
      <w:hyperlink r:id="rId11">
        <w:r>
          <w:rPr>
            <w:rStyle w:val="InternetLink"/>
            <w:rFonts w:ascii="Calibri" w:hAnsi="Calibri" w:asciiTheme="majorHAnsi" w:hAnsiTheme="majorHAnsi"/>
          </w:rPr>
          <w:t>http://freegisdata.rtwilson.com/</w:t>
        </w:r>
      </w:hyperlink>
      <w:r>
        <w:rPr>
          <w:rFonts w:ascii="Calibri" w:hAnsi="Calibri" w:asciiTheme="majorHAnsi" w:hAnsiTheme="majorHAnsi"/>
        </w:rPr>
        <w:t xml:space="preserve">)  </w:t>
      </w:r>
    </w:p>
    <w:p>
      <w:pPr>
        <w:pStyle w:val="Normal"/>
        <w:numPr>
          <w:ilvl w:val="0"/>
          <w:numId w:val="0"/>
        </w:numPr>
        <w:spacing w:before="120" w:after="0"/>
        <w:outlineLvl w:val="0"/>
        <w:rPr>
          <w:rFonts w:ascii="Calibri" w:hAnsi="Calibri" w:asciiTheme="majorHAnsi" w:hAnsiTheme="majorHAnsi"/>
          <w:b/>
          <w:b/>
          <w:sz w:val="28"/>
        </w:rPr>
      </w:pPr>
      <w:r>
        <w:rPr>
          <w:rFonts w:ascii="Calibri" w:hAnsi="Calibri" w:asciiTheme="majorHAnsi" w:hAnsiTheme="majorHAnsi"/>
          <w:b/>
          <w:sz w:val="28"/>
        </w:rPr>
        <w:t>Useful Points</w:t>
      </w:r>
    </w:p>
    <w:p>
      <w:pPr>
        <w:pStyle w:val="ListParagraph"/>
        <w:numPr>
          <w:ilvl w:val="0"/>
          <w:numId w:val="2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Remember that while an electronic version of the notes is available, typing out the R code is a useful exercise for you. </w:t>
      </w:r>
    </w:p>
    <w:p>
      <w:pPr>
        <w:pStyle w:val="ListParagraph"/>
        <w:numPr>
          <w:ilvl w:val="0"/>
          <w:numId w:val="2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>Remember that a green post it means you are progressing well, a red post it means you need help (particularly useful if I am busy with someone else, so can’t come to you straight away).</w:t>
      </w:r>
    </w:p>
    <w:p>
      <w:pPr>
        <w:pStyle w:val="ListParagraph"/>
        <w:numPr>
          <w:ilvl w:val="0"/>
          <w:numId w:val="2"/>
        </w:numPr>
        <w:rPr>
          <w:rFonts w:ascii="Calibri" w:hAnsi="Calibri" w:asciiTheme="majorHAnsi" w:hAnsiTheme="majorHAnsi"/>
        </w:rPr>
      </w:pPr>
      <w:r>
        <w:rPr>
          <w:rFonts w:ascii="Calibri" w:hAnsi="Calibri" w:asciiTheme="majorHAnsi" w:hAnsiTheme="majorHAnsi"/>
        </w:rPr>
        <w:t xml:space="preserve">If you have time, you can complete the optional exercises, but if you don’t have time you don’t need to. </w:t>
      </w:r>
    </w:p>
    <w:p>
      <w:pPr>
        <w:pStyle w:val="Normal"/>
        <w:rPr>
          <w:rFonts w:ascii="Calibri" w:hAnsi="Calibri" w:asciiTheme="majorHAnsi" w:hAnsiTheme="majorHAnsi"/>
        </w:rPr>
      </w:pPr>
      <w:r>
        <w:rPr>
          <w:rFonts w:asciiTheme="majorHAnsi" w:hAnsiTheme="majorHAnsi" w:ascii="Calibri" w:hAnsi="Calibri"/>
        </w:rPr>
      </w:r>
    </w:p>
    <w:p>
      <w:pPr>
        <w:pStyle w:val="Normal"/>
        <w:rPr/>
      </w:pPr>
      <w:r>
        <w:rPr/>
        <w:drawing>
          <wp:anchor behindDoc="0" distT="0" distB="7620" distL="114300" distR="114300" simplePos="0" locked="0" layoutInCell="1" allowOverlap="1" relativeHeight="2">
            <wp:simplePos x="0" y="0"/>
            <wp:positionH relativeFrom="column">
              <wp:posOffset>3886200</wp:posOffset>
            </wp:positionH>
            <wp:positionV relativeFrom="paragraph">
              <wp:posOffset>74295</wp:posOffset>
            </wp:positionV>
            <wp:extent cx="2084705" cy="62674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8890" distL="114300" distR="114300" simplePos="0" locked="0" layoutInCell="1" allowOverlap="1" relativeHeight="3">
            <wp:simplePos x="0" y="0"/>
            <wp:positionH relativeFrom="column">
              <wp:posOffset>457200</wp:posOffset>
            </wp:positionH>
            <wp:positionV relativeFrom="paragraph">
              <wp:posOffset>106680</wp:posOffset>
            </wp:positionV>
            <wp:extent cx="2057400" cy="473710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4"/>
      <w:type w:val="nextPage"/>
      <w:pgSz w:w="11906" w:h="16838"/>
      <w:pgMar w:left="567" w:right="567" w:header="708" w:top="765" w:footer="0" w:bottom="56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701" w:type="dxa"/>
      <w:jc w:val="left"/>
      <w:tblInd w:w="0" w:type="dxa"/>
      <w:tblBorders>
        <w:top w:val="single" w:sz="8" w:space="0" w:color="808080"/>
        <w:bottom w:val="single" w:sz="8" w:space="0" w:color="808080"/>
        <w:insideH w:val="single" w:sz="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000" w:noVBand="0" w:noHBand="0" w:lastColumn="0" w:firstColumn="0" w:lastRow="0" w:firstRow="0"/>
    </w:tblPr>
    <w:tblGrid>
      <w:gridCol w:w="10701"/>
    </w:tblGrid>
    <w:tr>
      <w:trPr>
        <w:trHeight w:val="15" w:hRule="atLeast"/>
      </w:trPr>
      <w:tc>
        <w:tcPr>
          <w:tcW w:w="10701" w:type="dxa"/>
          <w:tcBorders>
            <w:top w:val="single" w:sz="8" w:space="0" w:color="808080"/>
            <w:bottom w:val="single" w:sz="8" w:space="0" w:color="808080"/>
            <w:insideH w:val="single" w:sz="8" w:space="0" w:color="808080"/>
          </w:tcBorders>
          <w:shd w:color="auto" w:fill="auto" w:val="clear"/>
        </w:tcPr>
        <w:p>
          <w:pPr>
            <w:pStyle w:val="Header"/>
            <w:snapToGrid w:val="false"/>
            <w:jc w:val="right"/>
            <w:rPr>
              <w:rFonts w:ascii="Cambria" w:hAnsi="Cambria"/>
              <w:bCs/>
              <w:sz w:val="32"/>
              <w:szCs w:val="32"/>
            </w:rPr>
          </w:pPr>
          <w:r>
            <w:rPr>
              <w:sz w:val="32"/>
              <w:szCs w:val="32"/>
            </w:rPr>
            <w:t>Useful Information and Links – Fri 4</w:t>
          </w:r>
          <w:r>
            <w:rPr>
              <w:sz w:val="32"/>
              <w:szCs w:val="32"/>
              <w:vertAlign w:val="superscript"/>
            </w:rPr>
            <w:t>th</w:t>
          </w:r>
          <w:r>
            <w:rPr>
              <w:sz w:val="32"/>
              <w:szCs w:val="32"/>
            </w:rPr>
            <w:t xml:space="preserve"> March 2016</w:t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2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Hyperlink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00000A"/>
      <w:sz w:val="24"/>
      <w:szCs w:val="24"/>
      <w:lang w:val="en-GB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styleId="Appleconvertedspace" w:customStyle="1">
    <w:name w:val="apple-converted-space"/>
    <w:basedOn w:val="DefaultParagraphFont"/>
    <w:qFormat/>
    <w:rsid w:val="00362131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b30199"/>
    <w:rPr>
      <w:lang w:val="en-GB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b30199"/>
    <w:rPr>
      <w:lang w:val="en-GB"/>
    </w:rPr>
  </w:style>
  <w:style w:type="character" w:styleId="InternetLink">
    <w:name w:val="Internet Link"/>
    <w:rsid w:val="00b301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77053"/>
    <w:rPr>
      <w:color w:val="800080" w:themeColor="followed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2591"/>
    <w:rPr>
      <w:rFonts w:ascii="Lucida Grande" w:hAnsi="Lucida Grande" w:cs="Lucida Grande"/>
      <w:sz w:val="18"/>
      <w:szCs w:val="18"/>
      <w:lang w:val="en-GB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ascii="Calibri" w:hAnsi="Calibri"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ascii="Calibri" w:hAnsi="Calibri"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ascii="Calibri" w:hAnsi="Calibri"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ascii="Calibri" w:hAnsi="Calibri"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ascii="Calibri" w:hAnsi="Calibri"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ascii="Calibri" w:hAnsi="Calibri"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ascii="Calibri" w:hAnsi="Calibri"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ascii="Calibri" w:hAnsi="Calibri"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imSun" w:cs="Lucida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 w:leader="none"/>
        <w:tab w:val="right" w:pos="8640" w:leader="none"/>
      </w:tabs>
    </w:pPr>
    <w:rPr/>
  </w:style>
  <w:style w:type="paragraph" w:styleId="ListParagraph">
    <w:name w:val="List Paragraph"/>
    <w:basedOn w:val="Normal"/>
    <w:uiPriority w:val="34"/>
    <w:qFormat/>
    <w:rsid w:val="00b30199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b30199"/>
    <w:pPr>
      <w:spacing w:beforeAutospacing="1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2591"/>
    <w:pPr/>
    <w:rPr>
      <w:rFonts w:ascii="Lucida Grande" w:hAnsi="Lucida Grande" w:cs="Lucida Grande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n.bearman@liverpool.ac.uk" TargetMode="External"/><Relationship Id="rId3" Type="http://schemas.openxmlformats.org/officeDocument/2006/relationships/hyperlink" Target="https://github.com/nickbearman/intro-r-spatial-analysis" TargetMode="External"/><Relationship Id="rId4" Type="http://schemas.openxmlformats.org/officeDocument/2006/relationships/hyperlink" Target="http://bit.ly/1QmrFoB" TargetMode="External"/><Relationship Id="rId5" Type="http://schemas.openxmlformats.org/officeDocument/2006/relationships/hyperlink" Target="http://bit.ly/1QmrFoB" TargetMode="External"/><Relationship Id="rId6" Type="http://schemas.openxmlformats.org/officeDocument/2006/relationships/hyperlink" Target="http://bit.ly/1QmrFoB" TargetMode="External"/><Relationship Id="rId7" Type="http://schemas.openxmlformats.org/officeDocument/2006/relationships/hyperlink" Target="https://oxford.onlinesurveys.ac.uk/intermediate-r-for-spatial-analysis-4th-march-2016" TargetMode="External"/><Relationship Id="rId8" Type="http://schemas.openxmlformats.org/officeDocument/2006/relationships/hyperlink" Target="https://oxford.onlinesurveys.ac.uk/intermediate-r-for-spatial-analysis-4th-march-2016" TargetMode="External"/><Relationship Id="rId9" Type="http://schemas.openxmlformats.org/officeDocument/2006/relationships/hyperlink" Target="http://www.gadm.org/" TargetMode="External"/><Relationship Id="rId10" Type="http://schemas.openxmlformats.org/officeDocument/2006/relationships/hyperlink" Target="https://www.ordnancesurvey.co.uk/opendatadownload/products.html" TargetMode="External"/><Relationship Id="rId11" Type="http://schemas.openxmlformats.org/officeDocument/2006/relationships/hyperlink" Target="http://freegisdata.rtwilson.com/" TargetMode="External"/><Relationship Id="rId12" Type="http://schemas.openxmlformats.org/officeDocument/2006/relationships/image" Target="media/image1.wmf"/><Relationship Id="rId13" Type="http://schemas.openxmlformats.org/officeDocument/2006/relationships/image" Target="media/image2.wmf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Application>LibreOffice/5.2.2.2$MacOSX_X86_64 LibreOffice_project/8f96e87c890bf8fa77463cd4b640a2312823f3ad</Application>
  <Pages>1</Pages>
  <Words>258</Words>
  <Characters>1535</Characters>
  <CharactersWithSpaces>1763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2014-11-13T12:11:00Z</dcterms:created>
  <dc:creator>Nick Bearman</dc:creator>
  <dc:description/>
  <dc:language>en-GB</dc:language>
  <cp:lastModifiedBy/>
  <cp:lastPrinted>2016-11-09T09:01:59Z</cp:lastPrinted>
  <dcterms:modified xsi:type="dcterms:W3CDTF">2016-11-09T09:02:08Z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