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4A3B" w:rsidRPr="00B94A3B" w:rsidRDefault="00B94A3B" w:rsidP="00B94A3B">
      <w:pPr>
        <w:pStyle w:val="Body"/>
        <w:rPr>
          <w:rFonts w:ascii="Times New Roman" w:hAnsi="Times New Roman"/>
          <w:color w:val="0000FF"/>
          <w:sz w:val="24"/>
          <w:szCs w:val="24"/>
        </w:rPr>
      </w:pPr>
      <w:r>
        <w:rPr>
          <w:rFonts w:ascii="Times New Roman" w:hAnsi="Times New Roman"/>
          <w:color w:val="0000FF"/>
          <w:sz w:val="24"/>
          <w:szCs w:val="24"/>
        </w:rPr>
        <w:t xml:space="preserve">Check out this article? </w:t>
      </w:r>
      <w:r w:rsidRPr="00B94A3B">
        <w:rPr>
          <w:rFonts w:ascii="Times New Roman" w:hAnsi="Times New Roman"/>
          <w:color w:val="0000FF"/>
          <w:sz w:val="24"/>
          <w:szCs w:val="24"/>
        </w:rPr>
        <w:t>https://www.tandfonline.com/doi/abs/10.1080/19406940.2014.885910</w:t>
      </w:r>
    </w:p>
    <w:p w:rsidR="00DA02EA" w:rsidRDefault="00694505">
      <w:pPr>
        <w:pStyle w:val="Body"/>
        <w:jc w:val="center"/>
        <w:rPr>
          <w:rFonts w:ascii="Times New Roman" w:eastAsia="Times New Roman" w:hAnsi="Times New Roman" w:cs="Times New Roman"/>
          <w:sz w:val="24"/>
          <w:szCs w:val="24"/>
        </w:rPr>
      </w:pPr>
      <w:r>
        <w:rPr>
          <w:rFonts w:ascii="Times New Roman" w:hAnsi="Times New Roman"/>
          <w:sz w:val="24"/>
          <w:szCs w:val="24"/>
        </w:rPr>
        <w:t>Exploratory Data Analysis Report</w:t>
      </w:r>
    </w:p>
    <w:p w:rsidR="00DA02EA" w:rsidRPr="000F59DB" w:rsidRDefault="00694505">
      <w:pPr>
        <w:pStyle w:val="Body"/>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ab/>
        <w:t xml:space="preserve">Athletes will dedicate several years of training into their performance at the Olympics. The goal is to push the limits of the human body in athletic excellence. We will be focusing on track events that involve strictly </w:t>
      </w:r>
      <w:r>
        <w:rPr>
          <w:rFonts w:ascii="Times New Roman" w:eastAsia="Times New Roman" w:hAnsi="Times New Roman" w:cs="Times New Roman"/>
          <w:sz w:val="24"/>
          <w:szCs w:val="24"/>
        </w:rPr>
        <w:t>running, excluding the marathon. Some of these races are finished in under 11 seconds and others last over half an hour. How can we best predict an Olympic track athlete</w:t>
      </w:r>
      <w:r>
        <w:rPr>
          <w:rFonts w:ascii="Times New Roman" w:hAnsi="Times New Roman"/>
          <w:sz w:val="24"/>
          <w:szCs w:val="24"/>
        </w:rPr>
        <w:t>’</w:t>
      </w:r>
      <w:r>
        <w:rPr>
          <w:rFonts w:ascii="Times New Roman" w:hAnsi="Times New Roman"/>
          <w:sz w:val="24"/>
          <w:szCs w:val="24"/>
        </w:rPr>
        <w:t>s finishing time in these races? What is the relationship between an athlete</w:t>
      </w:r>
      <w:r>
        <w:rPr>
          <w:rFonts w:ascii="Times New Roman" w:hAnsi="Times New Roman"/>
          <w:sz w:val="24"/>
          <w:szCs w:val="24"/>
        </w:rPr>
        <w:t>’</w:t>
      </w:r>
      <w:r>
        <w:rPr>
          <w:rFonts w:ascii="Times New Roman" w:hAnsi="Times New Roman"/>
          <w:sz w:val="24"/>
          <w:szCs w:val="24"/>
        </w:rPr>
        <w:t>s finishi</w:t>
      </w:r>
      <w:r>
        <w:rPr>
          <w:rFonts w:ascii="Times New Roman" w:hAnsi="Times New Roman"/>
          <w:sz w:val="24"/>
          <w:szCs w:val="24"/>
        </w:rPr>
        <w:t>ng time, adjusted for distance, at the Olympics and their sex, age, weight, height, year of competition, and the athlete</w:t>
      </w:r>
      <w:r>
        <w:rPr>
          <w:rFonts w:ascii="Times New Roman" w:hAnsi="Times New Roman"/>
          <w:sz w:val="24"/>
          <w:szCs w:val="24"/>
        </w:rPr>
        <w:t>’</w:t>
      </w:r>
      <w:r>
        <w:rPr>
          <w:rFonts w:ascii="Times New Roman" w:hAnsi="Times New Roman"/>
          <w:sz w:val="24"/>
          <w:szCs w:val="24"/>
        </w:rPr>
        <w:t>s nationality, their country</w:t>
      </w:r>
      <w:r>
        <w:rPr>
          <w:rFonts w:ascii="Times New Roman" w:hAnsi="Times New Roman"/>
          <w:sz w:val="24"/>
          <w:szCs w:val="24"/>
        </w:rPr>
        <w:t>’</w:t>
      </w:r>
      <w:r>
        <w:rPr>
          <w:rFonts w:ascii="Times New Roman" w:hAnsi="Times New Roman"/>
          <w:sz w:val="24"/>
          <w:szCs w:val="24"/>
        </w:rPr>
        <w:t>s total GDP, and population? Our goal is to model an athlete</w:t>
      </w:r>
      <w:r>
        <w:rPr>
          <w:rFonts w:ascii="Times New Roman" w:hAnsi="Times New Roman"/>
          <w:sz w:val="24"/>
          <w:szCs w:val="24"/>
        </w:rPr>
        <w:t>’</w:t>
      </w:r>
      <w:r>
        <w:rPr>
          <w:rFonts w:ascii="Times New Roman" w:hAnsi="Times New Roman"/>
          <w:sz w:val="24"/>
          <w:szCs w:val="24"/>
        </w:rPr>
        <w:t>s race time with athlete-level characteristic</w:t>
      </w:r>
      <w:r>
        <w:rPr>
          <w:rFonts w:ascii="Times New Roman" w:hAnsi="Times New Roman"/>
          <w:sz w:val="24"/>
          <w:szCs w:val="24"/>
        </w:rPr>
        <w:t>s and their team</w:t>
      </w:r>
      <w:r>
        <w:rPr>
          <w:rFonts w:ascii="Times New Roman" w:hAnsi="Times New Roman"/>
          <w:sz w:val="24"/>
          <w:szCs w:val="24"/>
        </w:rPr>
        <w:t>’</w:t>
      </w:r>
      <w:r>
        <w:rPr>
          <w:rFonts w:ascii="Times New Roman" w:hAnsi="Times New Roman"/>
          <w:sz w:val="24"/>
          <w:szCs w:val="24"/>
        </w:rPr>
        <w:t>s country-level characteristics.</w:t>
      </w:r>
      <w:r w:rsidR="000F59DB">
        <w:rPr>
          <w:rFonts w:ascii="Times New Roman" w:hAnsi="Times New Roman"/>
          <w:color w:val="0000FF"/>
          <w:sz w:val="24"/>
          <w:szCs w:val="24"/>
        </w:rPr>
        <w:t xml:space="preserve"> Source of data? which Olympics?</w:t>
      </w:r>
    </w:p>
    <w:p w:rsidR="00DA02EA" w:rsidRDefault="00694505">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investigating relationships between these variables, we kept in mind that we were headed toward a hierarchical model and so, in an organizational strategy, we analyzed the variables by their levels. </w:t>
      </w:r>
      <w:r>
        <w:rPr>
          <w:rFonts w:ascii="Times New Roman" w:eastAsia="Times New Roman" w:hAnsi="Times New Roman" w:cs="Times New Roman"/>
          <w:sz w:val="24"/>
          <w:szCs w:val="24"/>
        </w:rPr>
        <w:t xml:space="preserve"> First, we will explore variables at level 1, which is an athlete</w:t>
      </w:r>
      <w:r>
        <w:rPr>
          <w:rFonts w:ascii="Times New Roman" w:hAnsi="Times New Roman"/>
          <w:sz w:val="24"/>
          <w:szCs w:val="24"/>
        </w:rPr>
        <w:t>’</w:t>
      </w:r>
      <w:r>
        <w:rPr>
          <w:rFonts w:ascii="Times New Roman" w:hAnsi="Times New Roman"/>
          <w:sz w:val="24"/>
          <w:szCs w:val="24"/>
        </w:rPr>
        <w:t xml:space="preserve">s race, then level 2, the country the athlete is from, with cross-level relationships throughout. </w:t>
      </w:r>
    </w:p>
    <w:p w:rsidR="00B94A3B" w:rsidRPr="00B94A3B" w:rsidRDefault="00B94A3B">
      <w:pPr>
        <w:pStyle w:val="Body"/>
        <w:ind w:firstLine="720"/>
        <w:rPr>
          <w:rFonts w:ascii="Times New Roman" w:hAnsi="Times New Roman"/>
          <w:color w:val="0000FF"/>
          <w:sz w:val="24"/>
          <w:szCs w:val="24"/>
        </w:rPr>
      </w:pPr>
      <w:r>
        <w:rPr>
          <w:rFonts w:ascii="Times New Roman" w:hAnsi="Times New Roman"/>
          <w:color w:val="0000FF"/>
          <w:sz w:val="24"/>
          <w:szCs w:val="24"/>
        </w:rPr>
        <w:t>You are going to account for the race when you adjust the performances, so then I would say you are done with that.  So then the level 1 units are the individual athletes.  You could come back to race as a level 1 variable (but wouldn’t call it a unit)?</w:t>
      </w:r>
      <w:r w:rsidR="000F59DB">
        <w:rPr>
          <w:rFonts w:ascii="Times New Roman" w:hAnsi="Times New Roman"/>
          <w:color w:val="0000FF"/>
          <w:sz w:val="24"/>
          <w:szCs w:val="24"/>
        </w:rPr>
        <w:t xml:space="preserve">  &lt;After I read more, so I think you have Level 1 = athlete, Level 2 = event (fixed) and Level 3 = country (random)? </w:t>
      </w:r>
      <w:r w:rsidR="00E11DBD">
        <w:rPr>
          <w:rFonts w:ascii="Times New Roman" w:hAnsi="Times New Roman"/>
          <w:color w:val="0000FF"/>
          <w:sz w:val="24"/>
          <w:szCs w:val="24"/>
        </w:rPr>
        <w:t>In that case, I would probably still treat event as a level 1 variable have a two level model</w:t>
      </w:r>
      <w:bookmarkStart w:id="0" w:name="_GoBack"/>
      <w:bookmarkEnd w:id="0"/>
      <w:r w:rsidR="000F59DB">
        <w:rPr>
          <w:rFonts w:ascii="Times New Roman" w:hAnsi="Times New Roman"/>
          <w:color w:val="0000FF"/>
          <w:sz w:val="24"/>
          <w:szCs w:val="24"/>
        </w:rPr>
        <w:t xml:space="preserve"> </w:t>
      </w:r>
      <w:r w:rsidR="00E11DBD">
        <w:rPr>
          <w:rFonts w:ascii="Times New Roman" w:hAnsi="Times New Roman"/>
          <w:color w:val="0000FF"/>
          <w:sz w:val="24"/>
          <w:szCs w:val="24"/>
        </w:rPr>
        <w:t xml:space="preserve"> </w:t>
      </w:r>
      <w:r w:rsidR="000F59DB">
        <w:rPr>
          <w:rFonts w:ascii="Times New Roman" w:hAnsi="Times New Roman"/>
          <w:color w:val="0000FF"/>
          <w:sz w:val="24"/>
          <w:szCs w:val="24"/>
        </w:rPr>
        <w:t>&gt;</w:t>
      </w:r>
    </w:p>
    <w:p w:rsidR="00DA02EA" w:rsidRDefault="00694505">
      <w:pPr>
        <w:pStyle w:val="Body"/>
        <w:ind w:firstLine="720"/>
        <w:rPr>
          <w:rFonts w:ascii="Times New Roman" w:eastAsia="Times New Roman" w:hAnsi="Times New Roman" w:cs="Times New Roman"/>
          <w:sz w:val="24"/>
          <w:szCs w:val="24"/>
        </w:rPr>
      </w:pPr>
      <w:r w:rsidRPr="00B94A3B">
        <w:rPr>
          <w:rFonts w:ascii="Times New Roman" w:hAnsi="Times New Roman"/>
          <w:strike/>
          <w:sz w:val="24"/>
          <w:szCs w:val="24"/>
        </w:rPr>
        <w:t>A level 1 unit is athlete</w:t>
      </w:r>
      <w:r w:rsidRPr="00B94A3B">
        <w:rPr>
          <w:rFonts w:ascii="Times New Roman" w:hAnsi="Times New Roman"/>
          <w:strike/>
          <w:sz w:val="24"/>
          <w:szCs w:val="24"/>
        </w:rPr>
        <w:t>’</w:t>
      </w:r>
      <w:r w:rsidRPr="00B94A3B">
        <w:rPr>
          <w:rFonts w:ascii="Times New Roman" w:hAnsi="Times New Roman"/>
          <w:strike/>
          <w:sz w:val="24"/>
          <w:szCs w:val="24"/>
        </w:rPr>
        <w:t xml:space="preserve">s race that is defined by the athlete, </w:t>
      </w:r>
      <w:r>
        <w:rPr>
          <w:rFonts w:ascii="Times New Roman" w:hAnsi="Times New Roman"/>
          <w:sz w:val="24"/>
          <w:szCs w:val="24"/>
        </w:rPr>
        <w:t xml:space="preserve">with characteristics such </w:t>
      </w:r>
      <w:r>
        <w:rPr>
          <w:rFonts w:ascii="Times New Roman" w:hAnsi="Times New Roman"/>
          <w:sz w:val="24"/>
          <w:szCs w:val="24"/>
        </w:rPr>
        <w:t xml:space="preserve">as age, height, weight, and sex, and defined by the race, with characteristics such a distance and </w:t>
      </w:r>
      <w:r>
        <w:rPr>
          <w:rFonts w:ascii="Times New Roman" w:hAnsi="Times New Roman"/>
          <w:sz w:val="24"/>
          <w:szCs w:val="24"/>
        </w:rPr>
        <w:lastRenderedPageBreak/>
        <w:t xml:space="preserve">year. </w:t>
      </w:r>
      <w:r w:rsidR="00B94A3B">
        <w:rPr>
          <w:rFonts w:ascii="Times New Roman" w:hAnsi="Times New Roman"/>
          <w:color w:val="0000FF"/>
          <w:sz w:val="24"/>
          <w:szCs w:val="24"/>
        </w:rPr>
        <w:t xml:space="preserve">This should be fine, but do you have any athletes with more than one year?  Then year would be a level and fixed? </w:t>
      </w:r>
      <w:r>
        <w:rPr>
          <w:rFonts w:ascii="Times New Roman" w:hAnsi="Times New Roman"/>
          <w:sz w:val="24"/>
          <w:szCs w:val="24"/>
        </w:rPr>
        <w:t xml:space="preserve">Looking at the correlation plot in </w:t>
      </w:r>
      <w:r>
        <w:rPr>
          <w:rFonts w:ascii="Times New Roman" w:hAnsi="Times New Roman"/>
          <w:i/>
          <w:iCs/>
          <w:sz w:val="24"/>
          <w:szCs w:val="24"/>
          <w:lang w:val="it-IT"/>
        </w:rPr>
        <w:t>Figure 1</w:t>
      </w:r>
      <w:r>
        <w:rPr>
          <w:rFonts w:ascii="Times New Roman" w:hAnsi="Times New Roman"/>
          <w:sz w:val="24"/>
          <w:szCs w:val="24"/>
        </w:rPr>
        <w:t xml:space="preserve"> </w:t>
      </w:r>
      <w:r w:rsidR="00B94A3B">
        <w:rPr>
          <w:color w:val="0000FF"/>
        </w:rPr>
        <w:t xml:space="preserve">in your final report I have a strong preference for the output to be integrated into the discussion </w:t>
      </w:r>
      <w:r>
        <w:rPr>
          <w:rFonts w:ascii="Times New Roman" w:hAnsi="Times New Roman"/>
          <w:sz w:val="24"/>
          <w:szCs w:val="24"/>
        </w:rPr>
        <w:t xml:space="preserve">and corresponding table of values of level one variables and the response in </w:t>
      </w:r>
      <w:r>
        <w:rPr>
          <w:rFonts w:ascii="Times New Roman" w:hAnsi="Times New Roman"/>
          <w:i/>
          <w:iCs/>
          <w:sz w:val="24"/>
          <w:szCs w:val="24"/>
          <w:lang w:val="fr-FR"/>
        </w:rPr>
        <w:t>Table 1</w:t>
      </w:r>
      <w:r>
        <w:rPr>
          <w:rFonts w:ascii="Times New Roman" w:hAnsi="Times New Roman"/>
          <w:sz w:val="24"/>
          <w:szCs w:val="24"/>
        </w:rPr>
        <w:t>, there are some obviou</w:t>
      </w:r>
      <w:r>
        <w:rPr>
          <w:rFonts w:ascii="Times New Roman" w:hAnsi="Times New Roman"/>
          <w:sz w:val="24"/>
          <w:szCs w:val="24"/>
        </w:rPr>
        <w:t>s pairs of variables with strong relationships. Height and weight are highly positively correlated (0.824). Distance of the race and the finishing time are nearly perfectly correlated (0.998). Then, there are some more interesting, albeit weaker, relations</w:t>
      </w:r>
      <w:r>
        <w:rPr>
          <w:rFonts w:ascii="Times New Roman" w:hAnsi="Times New Roman"/>
          <w:sz w:val="24"/>
          <w:szCs w:val="24"/>
        </w:rPr>
        <w:t>hips. Both weight (-0.41) and height (-0.34) are negatively correlated with finishing time.</w:t>
      </w:r>
      <w:r w:rsidR="00B94A3B" w:rsidRPr="00B94A3B">
        <w:rPr>
          <w:color w:val="0000FF"/>
        </w:rPr>
        <w:t xml:space="preserve"> </w:t>
      </w:r>
      <w:r w:rsidR="00B94A3B">
        <w:rPr>
          <w:color w:val="0000FF"/>
        </w:rPr>
        <w:t>Has finishing time been adjusted for length yet?</w:t>
      </w:r>
      <w:r>
        <w:rPr>
          <w:rFonts w:ascii="Times New Roman" w:hAnsi="Times New Roman"/>
          <w:sz w:val="24"/>
          <w:szCs w:val="24"/>
        </w:rPr>
        <w:t xml:space="preserve"> Athletes that are taller or weigh more, presumably weight due to muscle, tend to have faster times.  However, when we look at graphs of time versus height and time </w:t>
      </w:r>
      <w:r>
        <w:rPr>
          <w:rFonts w:ascii="Times New Roman" w:hAnsi="Times New Roman"/>
          <w:sz w:val="24"/>
          <w:szCs w:val="24"/>
        </w:rPr>
        <w:t xml:space="preserve">versus weight grouped by distance, we can see there are different slopes depending on the distance of the race seen in </w:t>
      </w:r>
      <w:r>
        <w:rPr>
          <w:rFonts w:ascii="Times New Roman" w:hAnsi="Times New Roman"/>
          <w:i/>
          <w:iCs/>
          <w:sz w:val="24"/>
          <w:szCs w:val="24"/>
          <w:lang w:val="it-IT"/>
        </w:rPr>
        <w:t xml:space="preserve">Figure 5 </w:t>
      </w:r>
      <w:r>
        <w:rPr>
          <w:rFonts w:ascii="Times New Roman" w:hAnsi="Times New Roman"/>
          <w:sz w:val="24"/>
          <w:szCs w:val="24"/>
        </w:rPr>
        <w:t xml:space="preserve">and </w:t>
      </w:r>
      <w:r>
        <w:rPr>
          <w:rFonts w:ascii="Times New Roman" w:hAnsi="Times New Roman"/>
          <w:i/>
          <w:iCs/>
          <w:sz w:val="24"/>
          <w:szCs w:val="24"/>
          <w:lang w:val="it-IT"/>
        </w:rPr>
        <w:t>Figure 6</w:t>
      </w:r>
      <w:r>
        <w:rPr>
          <w:rFonts w:ascii="Times New Roman" w:hAnsi="Times New Roman"/>
          <w:sz w:val="24"/>
          <w:szCs w:val="24"/>
        </w:rPr>
        <w:t xml:space="preserve">. The </w:t>
      </w:r>
      <w:r w:rsidR="00B94A3B">
        <w:rPr>
          <w:color w:val="0000FF"/>
        </w:rPr>
        <w:t>“</w:t>
      </w:r>
      <w:r>
        <w:rPr>
          <w:rFonts w:ascii="Times New Roman" w:hAnsi="Times New Roman"/>
          <w:sz w:val="24"/>
          <w:szCs w:val="24"/>
        </w:rPr>
        <w:t>effect</w:t>
      </w:r>
      <w:r w:rsidR="00B94A3B">
        <w:rPr>
          <w:color w:val="0000FF"/>
        </w:rPr>
        <w:t>”</w:t>
      </w:r>
      <w:r>
        <w:rPr>
          <w:rFonts w:ascii="Times New Roman" w:hAnsi="Times New Roman"/>
          <w:sz w:val="24"/>
          <w:szCs w:val="24"/>
        </w:rPr>
        <w:t xml:space="preserve"> of weight seems to matter less as the distance increases, while the </w:t>
      </w:r>
      <w:r w:rsidR="00B94A3B">
        <w:rPr>
          <w:color w:val="0000FF"/>
        </w:rPr>
        <w:t>“</w:t>
      </w:r>
      <w:r>
        <w:rPr>
          <w:rFonts w:ascii="Times New Roman" w:hAnsi="Times New Roman"/>
          <w:sz w:val="24"/>
          <w:szCs w:val="24"/>
        </w:rPr>
        <w:t>effect</w:t>
      </w:r>
      <w:r w:rsidR="00B94A3B">
        <w:rPr>
          <w:color w:val="0000FF"/>
        </w:rPr>
        <w:t>”</w:t>
      </w:r>
      <w:r>
        <w:rPr>
          <w:rFonts w:ascii="Times New Roman" w:hAnsi="Times New Roman"/>
          <w:sz w:val="24"/>
          <w:szCs w:val="24"/>
        </w:rPr>
        <w:t xml:space="preserve"> of height peaks at the middl</w:t>
      </w:r>
      <w:r>
        <w:rPr>
          <w:rFonts w:ascii="Times New Roman" w:hAnsi="Times New Roman"/>
          <w:sz w:val="24"/>
          <w:szCs w:val="24"/>
        </w:rPr>
        <w:t xml:space="preserve">e tier distance and matters less on especially short races or especially long races. Now, age is positively correlated with finishing, meaning the older an athlete the slower the time tends to result. Yet, when this is broken down by distance in </w:t>
      </w:r>
      <w:r>
        <w:rPr>
          <w:rFonts w:ascii="Times New Roman" w:hAnsi="Times New Roman"/>
          <w:i/>
          <w:iCs/>
          <w:sz w:val="24"/>
          <w:szCs w:val="24"/>
          <w:lang w:val="it-IT"/>
        </w:rPr>
        <w:t>Figure 7</w:t>
      </w:r>
      <w:r>
        <w:rPr>
          <w:rFonts w:ascii="Times New Roman" w:hAnsi="Times New Roman"/>
          <w:sz w:val="24"/>
          <w:szCs w:val="24"/>
        </w:rPr>
        <w:t xml:space="preserve">, </w:t>
      </w:r>
      <w:r>
        <w:rPr>
          <w:rFonts w:ascii="Times New Roman" w:hAnsi="Times New Roman"/>
          <w:sz w:val="24"/>
          <w:szCs w:val="24"/>
        </w:rPr>
        <w:t>there are positive slope for 800-meter races or longer and negative slopes for 400-meter races and shorter. Seemingly, older athletes perform better in longer distance races. Another nuance to age is that there is a positive correlation between year and ag</w:t>
      </w:r>
      <w:r>
        <w:rPr>
          <w:rFonts w:ascii="Times New Roman" w:hAnsi="Times New Roman"/>
          <w:sz w:val="24"/>
          <w:szCs w:val="24"/>
        </w:rPr>
        <w:t>e (0.1943), suggesting that athletes are competing longer into their careers</w:t>
      </w:r>
      <w:r w:rsidR="00B94A3B">
        <w:rPr>
          <w:color w:val="0000FF"/>
        </w:rPr>
        <w:t xml:space="preserve"> say more about this interpretation?</w:t>
      </w:r>
      <w:r>
        <w:rPr>
          <w:rFonts w:ascii="Times New Roman" w:hAnsi="Times New Roman"/>
          <w:sz w:val="24"/>
          <w:szCs w:val="24"/>
        </w:rPr>
        <w:t xml:space="preserve">. Remarkably in </w:t>
      </w:r>
      <w:r>
        <w:rPr>
          <w:rFonts w:ascii="Times New Roman" w:hAnsi="Times New Roman"/>
          <w:i/>
          <w:iCs/>
          <w:sz w:val="24"/>
          <w:szCs w:val="24"/>
          <w:lang w:val="it-IT"/>
        </w:rPr>
        <w:t xml:space="preserve">Figure 12 </w:t>
      </w:r>
      <w:r>
        <w:rPr>
          <w:rFonts w:ascii="Times New Roman" w:hAnsi="Times New Roman"/>
          <w:sz w:val="24"/>
          <w:szCs w:val="24"/>
        </w:rPr>
        <w:t>year and finishing time has a very low (positive) correlation, but the plots of time versus year grouped by distance does show a downward trend in every d</w:t>
      </w:r>
      <w:r>
        <w:rPr>
          <w:rFonts w:ascii="Times New Roman" w:hAnsi="Times New Roman"/>
          <w:sz w:val="24"/>
          <w:szCs w:val="24"/>
        </w:rPr>
        <w:t xml:space="preserve">istance and </w:t>
      </w:r>
      <w:r>
        <w:rPr>
          <w:rFonts w:ascii="Times New Roman" w:hAnsi="Times New Roman"/>
          <w:i/>
          <w:iCs/>
          <w:sz w:val="24"/>
          <w:szCs w:val="24"/>
          <w:lang w:val="fr-FR"/>
        </w:rPr>
        <w:t xml:space="preserve">Table 4 </w:t>
      </w:r>
      <w:r>
        <w:rPr>
          <w:rFonts w:ascii="Times New Roman" w:hAnsi="Times New Roman"/>
          <w:sz w:val="24"/>
          <w:szCs w:val="24"/>
        </w:rPr>
        <w:t>shows the coefficient for year in the regression line predicting time (seconds) from year and adjusting for distance is very statistically significant (t-value = -5.5).</w:t>
      </w:r>
    </w:p>
    <w:p w:rsidR="00DA02EA" w:rsidRDefault="00694505">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On average, males tend to have lower finishing times than females.</w:t>
      </w:r>
      <w:r>
        <w:rPr>
          <w:rFonts w:ascii="Times New Roman" w:eastAsia="Times New Roman" w:hAnsi="Times New Roman" w:cs="Times New Roman"/>
          <w:sz w:val="24"/>
          <w:szCs w:val="24"/>
        </w:rPr>
        <w:t xml:space="preserve"> Maybe a less</w:t>
      </w:r>
      <w:r>
        <w:rPr>
          <w:rFonts w:ascii="Times New Roman" w:hAnsi="Times New Roman"/>
          <w:sz w:val="24"/>
          <w:szCs w:val="24"/>
        </w:rPr>
        <w:t xml:space="preserve">er known difference between males and female athletes, across Olympic history there have been almost triple the amount of male medaling athletes compared to female (413 males; 172 females) seen in </w:t>
      </w:r>
      <w:r>
        <w:rPr>
          <w:rFonts w:ascii="Times New Roman" w:hAnsi="Times New Roman"/>
          <w:i/>
          <w:iCs/>
          <w:sz w:val="24"/>
          <w:szCs w:val="24"/>
          <w:lang w:val="it-IT"/>
        </w:rPr>
        <w:t>Figure 4</w:t>
      </w:r>
      <w:r>
        <w:rPr>
          <w:rFonts w:ascii="Times New Roman" w:hAnsi="Times New Roman"/>
          <w:sz w:val="24"/>
          <w:szCs w:val="24"/>
        </w:rPr>
        <w:t xml:space="preserve">. Also as </w:t>
      </w:r>
      <w:r>
        <w:rPr>
          <w:rFonts w:ascii="Times New Roman" w:hAnsi="Times New Roman"/>
          <w:i/>
          <w:iCs/>
          <w:sz w:val="24"/>
          <w:szCs w:val="24"/>
          <w:lang w:val="it-IT"/>
        </w:rPr>
        <w:t xml:space="preserve">Figure 3 </w:t>
      </w:r>
      <w:r>
        <w:rPr>
          <w:rFonts w:ascii="Times New Roman" w:hAnsi="Times New Roman"/>
          <w:sz w:val="24"/>
          <w:szCs w:val="24"/>
        </w:rPr>
        <w:t>displays, there are</w:t>
      </w:r>
      <w:r>
        <w:rPr>
          <w:rFonts w:ascii="Times New Roman" w:hAnsi="Times New Roman"/>
          <w:sz w:val="24"/>
          <w:szCs w:val="24"/>
        </w:rPr>
        <w:t xml:space="preserve"> less competitors overall as the distance increases and males</w:t>
      </w:r>
      <w:r>
        <w:rPr>
          <w:rFonts w:ascii="Times New Roman" w:hAnsi="Times New Roman"/>
          <w:sz w:val="24"/>
          <w:szCs w:val="24"/>
        </w:rPr>
        <w:t xml:space="preserve">’ </w:t>
      </w:r>
      <w:r>
        <w:rPr>
          <w:rFonts w:ascii="Times New Roman" w:hAnsi="Times New Roman"/>
          <w:sz w:val="24"/>
          <w:szCs w:val="24"/>
        </w:rPr>
        <w:t>finishing times appear to vary more as distance increases while females</w:t>
      </w:r>
      <w:r>
        <w:rPr>
          <w:rFonts w:ascii="Times New Roman" w:hAnsi="Times New Roman"/>
          <w:sz w:val="24"/>
          <w:szCs w:val="24"/>
        </w:rPr>
        <w:t xml:space="preserve">’ </w:t>
      </w:r>
      <w:r>
        <w:rPr>
          <w:rFonts w:ascii="Times New Roman" w:hAnsi="Times New Roman"/>
          <w:sz w:val="24"/>
          <w:szCs w:val="24"/>
        </w:rPr>
        <w:t>finishing times variation seems to stay about the same. In short, at level 1 there seems to be graphical and numerical i</w:t>
      </w:r>
      <w:r>
        <w:rPr>
          <w:rFonts w:ascii="Times New Roman" w:hAnsi="Times New Roman"/>
          <w:sz w:val="24"/>
          <w:szCs w:val="24"/>
        </w:rPr>
        <w:t>ndicators to include interaction with age and distance, weight and distance, height and distance, age and year, and sex and distance.</w:t>
      </w:r>
    </w:p>
    <w:p w:rsidR="00DA02EA" w:rsidRDefault="00694505">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our coming model we will nest athletes within country. From </w:t>
      </w:r>
      <w:r>
        <w:rPr>
          <w:rFonts w:ascii="Times New Roman" w:hAnsi="Times New Roman"/>
          <w:i/>
          <w:iCs/>
          <w:sz w:val="24"/>
          <w:szCs w:val="24"/>
          <w:lang w:val="fr-FR"/>
        </w:rPr>
        <w:t xml:space="preserve">Table </w:t>
      </w:r>
      <w:r>
        <w:rPr>
          <w:rFonts w:ascii="Times New Roman" w:hAnsi="Times New Roman"/>
          <w:sz w:val="24"/>
          <w:szCs w:val="24"/>
        </w:rPr>
        <w:t>2, there are 45 countries with athletes that medaled</w:t>
      </w:r>
      <w:r>
        <w:rPr>
          <w:rFonts w:ascii="Times New Roman" w:hAnsi="Times New Roman"/>
          <w:sz w:val="24"/>
          <w:szCs w:val="24"/>
        </w:rPr>
        <w:t xml:space="preserve"> in Olympic track history with the events we have included. The USA has 3.3 times more medals than the next country, Great Britain, with 177 compared to 54. In fact, the USA makes up 30.26% of observations in this data set. Over half (22/45) of countries i</w:t>
      </w:r>
      <w:r>
        <w:rPr>
          <w:rFonts w:ascii="Times New Roman" w:hAnsi="Times New Roman"/>
          <w:sz w:val="24"/>
          <w:szCs w:val="24"/>
        </w:rPr>
        <w:t xml:space="preserve">ncluded have less than 5 medals. There are very large differences in country variation in finishing times seen in </w:t>
      </w:r>
      <w:r>
        <w:rPr>
          <w:rFonts w:ascii="Times New Roman" w:hAnsi="Times New Roman"/>
          <w:i/>
          <w:iCs/>
          <w:sz w:val="24"/>
          <w:szCs w:val="24"/>
          <w:lang w:val="it-IT"/>
        </w:rPr>
        <w:t>Figure 10</w:t>
      </w:r>
      <w:r>
        <w:rPr>
          <w:rFonts w:ascii="Times New Roman" w:hAnsi="Times New Roman"/>
          <w:sz w:val="24"/>
          <w:szCs w:val="24"/>
        </w:rPr>
        <w:t xml:space="preserve">. Overall, the variances of finishing times grouped by distance are approximately equal using </w:t>
      </w:r>
      <w:r>
        <w:rPr>
          <w:rFonts w:ascii="Times New Roman" w:hAnsi="Times New Roman"/>
          <w:i/>
          <w:iCs/>
          <w:sz w:val="24"/>
          <w:szCs w:val="24"/>
          <w:lang w:val="it-IT"/>
        </w:rPr>
        <w:t xml:space="preserve">Figure 8. </w:t>
      </w:r>
      <w:r>
        <w:rPr>
          <w:rFonts w:ascii="Times New Roman" w:hAnsi="Times New Roman"/>
          <w:sz w:val="24"/>
          <w:szCs w:val="24"/>
        </w:rPr>
        <w:t xml:space="preserve"> Country level characteristic</w:t>
      </w:r>
      <w:r>
        <w:rPr>
          <w:rFonts w:ascii="Times New Roman" w:hAnsi="Times New Roman"/>
          <w:sz w:val="24"/>
          <w:szCs w:val="24"/>
        </w:rPr>
        <w:t xml:space="preserve">s include GDP total and population. The correlation plot and correlation coefficients are in </w:t>
      </w:r>
      <w:r>
        <w:rPr>
          <w:rFonts w:ascii="Times New Roman" w:hAnsi="Times New Roman"/>
          <w:i/>
          <w:iCs/>
          <w:sz w:val="24"/>
          <w:szCs w:val="24"/>
          <w:lang w:val="it-IT"/>
        </w:rPr>
        <w:t xml:space="preserve">Figure 9 </w:t>
      </w:r>
      <w:r>
        <w:rPr>
          <w:rFonts w:ascii="Times New Roman" w:hAnsi="Times New Roman"/>
          <w:sz w:val="24"/>
          <w:szCs w:val="24"/>
        </w:rPr>
        <w:t>and</w:t>
      </w:r>
      <w:r>
        <w:rPr>
          <w:rFonts w:ascii="Times New Roman" w:hAnsi="Times New Roman"/>
          <w:i/>
          <w:iCs/>
          <w:sz w:val="24"/>
          <w:szCs w:val="24"/>
        </w:rPr>
        <w:t xml:space="preserve"> Table 3.</w:t>
      </w:r>
      <w:r>
        <w:rPr>
          <w:rFonts w:ascii="Times New Roman" w:hAnsi="Times New Roman"/>
          <w:sz w:val="24"/>
          <w:szCs w:val="24"/>
        </w:rPr>
        <w:t xml:space="preserve">  The obvious relationship is that GDP and population are positively correlated (0.654). We also thought population and finishing time would be negatively correlated because then there are larger pools of athletes to choose from. However, population and fi</w:t>
      </w:r>
      <w:r>
        <w:rPr>
          <w:rFonts w:ascii="Times New Roman" w:hAnsi="Times New Roman"/>
          <w:sz w:val="24"/>
          <w:szCs w:val="24"/>
        </w:rPr>
        <w:t>nishing time are only loosely negatively correlated (-0.069). When looking at log(population) versus finishing time this number moves to -0.137. When the 4 Chinese athletes are removed, this correlation becomes even stronger (-0.240), but, even though Chin</w:t>
      </w:r>
      <w:r>
        <w:rPr>
          <w:rFonts w:ascii="Times New Roman" w:hAnsi="Times New Roman"/>
          <w:sz w:val="24"/>
          <w:szCs w:val="24"/>
        </w:rPr>
        <w:t xml:space="preserve">a has a population over 1 billion people, there is no sound reason to remove these athletes. </w:t>
      </w:r>
      <w:r w:rsidR="00B94A3B">
        <w:rPr>
          <w:color w:val="0000FF"/>
        </w:rPr>
        <w:t xml:space="preserve">Though have been some suspicions about china? </w:t>
      </w:r>
      <w:r>
        <w:rPr>
          <w:rFonts w:ascii="Times New Roman" w:hAnsi="Times New Roman"/>
          <w:sz w:val="24"/>
          <w:szCs w:val="24"/>
        </w:rPr>
        <w:t xml:space="preserve">As </w:t>
      </w:r>
      <w:r>
        <w:rPr>
          <w:rFonts w:ascii="Times New Roman" w:hAnsi="Times New Roman"/>
          <w:sz w:val="24"/>
          <w:szCs w:val="24"/>
        </w:rPr>
        <w:lastRenderedPageBreak/>
        <w:t>suspected, GDP and finishing time are negatively correlated (-0.205). We originally thought wealthier countries might have athletes with faster times because th</w:t>
      </w:r>
      <w:r>
        <w:rPr>
          <w:rFonts w:ascii="Times New Roman" w:hAnsi="Times New Roman"/>
          <w:sz w:val="24"/>
          <w:szCs w:val="24"/>
        </w:rPr>
        <w:t xml:space="preserve">ose countries can send more athletes to the Olympics and give them better training. </w:t>
      </w:r>
    </w:p>
    <w:p w:rsidR="00DA02EA" w:rsidRDefault="00694505">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Looking ahead, we plan to fit a hierarchical linear model that considers country as a random effect and distance as a fixed effect as our null model. </w:t>
      </w:r>
      <w:r w:rsidR="00B94A3B">
        <w:rPr>
          <w:color w:val="0000FF"/>
        </w:rPr>
        <w:t xml:space="preserve">see note above </w:t>
      </w:r>
      <w:r>
        <w:rPr>
          <w:rFonts w:ascii="Times New Roman" w:eastAsia="Times New Roman" w:hAnsi="Times New Roman" w:cs="Times New Roman"/>
          <w:sz w:val="24"/>
          <w:szCs w:val="24"/>
        </w:rPr>
        <w:t xml:space="preserve">From there, we will </w:t>
      </w:r>
      <w:r>
        <w:rPr>
          <w:rFonts w:ascii="Times New Roman" w:eastAsia="Times New Roman" w:hAnsi="Times New Roman" w:cs="Times New Roman"/>
          <w:sz w:val="24"/>
          <w:szCs w:val="24"/>
        </w:rPr>
        <w:t>continue to add fixed effects, the interactions mentioned above, and then fit models with random slopes. Our goal remains the same: to best model the finish times of Olympic track athletes with athlete race level information and country level information.</w:t>
      </w:r>
    </w:p>
    <w:p w:rsidR="00DA02EA" w:rsidRDefault="00694505">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A02EA" w:rsidRDefault="00DA02EA">
      <w:pPr>
        <w:pStyle w:val="Body"/>
        <w:rPr>
          <w:rFonts w:ascii="Times New Roman" w:eastAsia="Times New Roman" w:hAnsi="Times New Roman" w:cs="Times New Roman"/>
          <w:sz w:val="24"/>
          <w:szCs w:val="24"/>
        </w:rPr>
      </w:pPr>
    </w:p>
    <w:p w:rsidR="00DA02EA" w:rsidRDefault="00694505">
      <w:pPr>
        <w:pStyle w:val="Body"/>
        <w:jc w:val="center"/>
        <w:rPr>
          <w:rFonts w:ascii="Times New Roman" w:eastAsia="Times New Roman" w:hAnsi="Times New Roman" w:cs="Times New Roman"/>
          <w:sz w:val="24"/>
          <w:szCs w:val="24"/>
        </w:rPr>
      </w:pPr>
      <w:r>
        <w:rPr>
          <w:rFonts w:ascii="Times New Roman" w:hAnsi="Times New Roman"/>
          <w:sz w:val="24"/>
          <w:szCs w:val="24"/>
          <w:lang w:val="da-DK"/>
        </w:rPr>
        <w:t>Appendix</w:t>
      </w:r>
    </w:p>
    <w:p w:rsidR="00DA02EA" w:rsidRDefault="00694505">
      <w:pPr>
        <w:pStyle w:val="Body"/>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extent cx="3221356" cy="323745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rcRect l="22929" r="15666"/>
                    <a:stretch>
                      <a:fillRect/>
                    </a:stretch>
                  </pic:blipFill>
                  <pic:spPr>
                    <a:xfrm>
                      <a:off x="0" y="0"/>
                      <a:ext cx="3221356" cy="3237454"/>
                    </a:xfrm>
                    <a:prstGeom prst="rect">
                      <a:avLst/>
                    </a:prstGeom>
                    <a:ln w="12700" cap="flat">
                      <a:noFill/>
                      <a:miter lim="400000"/>
                    </a:ln>
                    <a:effectLst/>
                  </pic:spPr>
                </pic:pic>
              </a:graphicData>
            </a:graphic>
          </wp:inline>
        </w:drawing>
      </w:r>
    </w:p>
    <w:p w:rsidR="00DA02EA" w:rsidRDefault="00694505">
      <w:pPr>
        <w:pStyle w:val="Body"/>
        <w:jc w:val="center"/>
        <w:rPr>
          <w:rFonts w:ascii="Times New Roman" w:eastAsia="Times New Roman" w:hAnsi="Times New Roman" w:cs="Times New Roman"/>
          <w:i/>
          <w:iCs/>
          <w:sz w:val="24"/>
          <w:szCs w:val="24"/>
        </w:rPr>
      </w:pPr>
      <w:r>
        <w:rPr>
          <w:rFonts w:ascii="Times New Roman" w:hAnsi="Times New Roman"/>
          <w:i/>
          <w:iCs/>
          <w:sz w:val="24"/>
          <w:szCs w:val="24"/>
        </w:rPr>
        <w:t>Figure 1: Correlation plot of level 1 quantitative variables and response</w:t>
      </w:r>
    </w:p>
    <w:tbl>
      <w:tblPr>
        <w:tblW w:w="618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88"/>
        <w:gridCol w:w="582"/>
        <w:gridCol w:w="850"/>
        <w:gridCol w:w="882"/>
        <w:gridCol w:w="1088"/>
        <w:gridCol w:w="842"/>
        <w:gridCol w:w="850"/>
      </w:tblGrid>
      <w:tr w:rsidR="00DA02EA">
        <w:trPr>
          <w:trHeight w:val="300"/>
        </w:trPr>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age</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height</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weight</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timeSecs</w:t>
            </w:r>
          </w:p>
        </w:tc>
        <w:tc>
          <w:tcPr>
            <w:tcW w:w="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year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dist</w:t>
            </w:r>
          </w:p>
        </w:tc>
      </w:tr>
      <w:tr w:rsidR="00DA02EA">
        <w:trPr>
          <w:trHeight w:val="300"/>
        </w:trPr>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age</w:t>
            </w:r>
          </w:p>
        </w:tc>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-0.090</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-0.114</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0.238</w:t>
            </w:r>
          </w:p>
        </w:tc>
        <w:tc>
          <w:tcPr>
            <w:tcW w:w="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0.194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0.238</w:t>
            </w:r>
          </w:p>
        </w:tc>
      </w:tr>
      <w:tr w:rsidR="00DA02EA">
        <w:trPr>
          <w:trHeight w:val="300"/>
        </w:trPr>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height</w:t>
            </w:r>
          </w:p>
        </w:tc>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1</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0.824</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-0.337</w:t>
            </w:r>
          </w:p>
        </w:tc>
        <w:tc>
          <w:tcPr>
            <w:tcW w:w="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-0.153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-0.327</w:t>
            </w:r>
          </w:p>
        </w:tc>
      </w:tr>
      <w:tr w:rsidR="00DA02EA">
        <w:trPr>
          <w:trHeight w:val="300"/>
        </w:trPr>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weight</w:t>
            </w:r>
          </w:p>
        </w:tc>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1</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-0.414</w:t>
            </w:r>
          </w:p>
        </w:tc>
        <w:tc>
          <w:tcPr>
            <w:tcW w:w="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-0.187</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-0.411</w:t>
            </w:r>
          </w:p>
        </w:tc>
      </w:tr>
      <w:tr w:rsidR="00DA02EA">
        <w:trPr>
          <w:trHeight w:val="300"/>
        </w:trPr>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timeSecs</w:t>
            </w:r>
          </w:p>
        </w:tc>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1</w:t>
            </w:r>
          </w:p>
        </w:tc>
        <w:tc>
          <w:tcPr>
            <w:tcW w:w="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0.055</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0.998</w:t>
            </w:r>
          </w:p>
        </w:tc>
      </w:tr>
      <w:tr w:rsidR="00DA02EA">
        <w:trPr>
          <w:trHeight w:val="300"/>
        </w:trPr>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year</w:t>
            </w:r>
          </w:p>
        </w:tc>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0.070</w:t>
            </w:r>
          </w:p>
        </w:tc>
      </w:tr>
      <w:tr w:rsidR="00DA02EA">
        <w:trPr>
          <w:trHeight w:val="300"/>
        </w:trPr>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dist</w:t>
            </w:r>
          </w:p>
        </w:tc>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pacing w:after="0" w:line="240" w:lineRule="auto"/>
            </w:pPr>
            <w:r>
              <w:rPr>
                <w:rFonts w:ascii="Times New Roman" w:hAnsi="Times New Roman"/>
                <w:sz w:val="24"/>
                <w:szCs w:val="24"/>
              </w:rPr>
              <w:t>1</w:t>
            </w:r>
          </w:p>
        </w:tc>
      </w:tr>
    </w:tbl>
    <w:p w:rsidR="00DA02EA" w:rsidRDefault="00694505">
      <w:pPr>
        <w:pStyle w:val="Body"/>
        <w:tabs>
          <w:tab w:val="left" w:pos="4187"/>
        </w:tabs>
        <w:jc w:val="center"/>
        <w:rPr>
          <w:rFonts w:ascii="Times New Roman" w:hAnsi="Times New Roman"/>
          <w:i/>
          <w:iCs/>
          <w:sz w:val="24"/>
          <w:szCs w:val="24"/>
        </w:rPr>
      </w:pPr>
      <w:r>
        <w:rPr>
          <w:rFonts w:ascii="Times New Roman" w:hAnsi="Times New Roman"/>
          <w:i/>
          <w:iCs/>
          <w:sz w:val="24"/>
          <w:szCs w:val="24"/>
        </w:rPr>
        <w:t>Table 1: Correlation Coefficients of level 1 quantitative variables and response</w:t>
      </w:r>
    </w:p>
    <w:p w:rsidR="000F59DB" w:rsidRDefault="000F59DB">
      <w:pPr>
        <w:pStyle w:val="Body"/>
        <w:tabs>
          <w:tab w:val="left" w:pos="4187"/>
        </w:tabs>
        <w:jc w:val="center"/>
        <w:rPr>
          <w:rFonts w:ascii="Times New Roman" w:hAnsi="Times New Roman"/>
          <w:i/>
          <w:iCs/>
          <w:sz w:val="24"/>
          <w:szCs w:val="24"/>
        </w:rPr>
      </w:pPr>
    </w:p>
    <w:p w:rsidR="000F59DB" w:rsidRDefault="000F59DB">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noProof/>
        </w:rPr>
        <w:drawing>
          <wp:inline distT="0" distB="0" distL="0" distR="0">
            <wp:extent cx="4445228" cy="274334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4445228" cy="2743342"/>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Figure 2: Barplot of Athlete Counts by Distance and Segmented by Sex</w:t>
      </w:r>
    </w:p>
    <w:p w:rsidR="00DA02EA" w:rsidRDefault="00DA02EA">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noProof/>
        </w:rPr>
        <w:lastRenderedPageBreak/>
        <w:drawing>
          <wp:inline distT="0" distB="0" distL="0" distR="0">
            <wp:extent cx="4923694" cy="303862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4923694" cy="3038622"/>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 xml:space="preserve">Figure 3: Boxplots of Finishing Time (seconds) by Sex </w:t>
      </w:r>
      <w:r>
        <w:rPr>
          <w:rFonts w:ascii="Times New Roman" w:hAnsi="Times New Roman"/>
          <w:i/>
          <w:iCs/>
          <w:sz w:val="24"/>
          <w:szCs w:val="24"/>
        </w:rPr>
        <w:t>(Male: right, Female: left) grouped by Race Distance</w:t>
      </w:r>
    </w:p>
    <w:p w:rsidR="00DA02EA" w:rsidRDefault="00DA02EA">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noProof/>
        </w:rPr>
        <w:drawing>
          <wp:inline distT="0" distB="0" distL="0" distR="0">
            <wp:extent cx="4445228" cy="274334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9">
                      <a:extLst/>
                    </a:blip>
                    <a:stretch>
                      <a:fillRect/>
                    </a:stretch>
                  </pic:blipFill>
                  <pic:spPr>
                    <a:xfrm>
                      <a:off x="0" y="0"/>
                      <a:ext cx="4445228" cy="2743342"/>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Figure 4: Barplot of Medaled Olympic Athletes by Sex</w:t>
      </w:r>
    </w:p>
    <w:p w:rsidR="00DA02EA" w:rsidRDefault="00DA02EA">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noProof/>
        </w:rPr>
        <w:lastRenderedPageBreak/>
        <w:drawing>
          <wp:inline distT="0" distB="0" distL="0" distR="0">
            <wp:extent cx="4912296" cy="303158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0">
                      <a:extLst/>
                    </a:blip>
                    <a:stretch>
                      <a:fillRect/>
                    </a:stretch>
                  </pic:blipFill>
                  <pic:spPr>
                    <a:xfrm>
                      <a:off x="0" y="0"/>
                      <a:ext cx="4912296" cy="3031588"/>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Figure 5: Scatterplot of Finishing Time (seconds) vs. Height grouped by Race Distance</w:t>
      </w:r>
    </w:p>
    <w:p w:rsidR="00DA02EA" w:rsidRDefault="00DA02EA">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noProof/>
        </w:rPr>
        <w:drawing>
          <wp:inline distT="0" distB="0" distL="0" distR="0">
            <wp:extent cx="4969282" cy="306675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1">
                      <a:extLst/>
                    </a:blip>
                    <a:stretch>
                      <a:fillRect/>
                    </a:stretch>
                  </pic:blipFill>
                  <pic:spPr>
                    <a:xfrm>
                      <a:off x="0" y="0"/>
                      <a:ext cx="4969282" cy="3066757"/>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Figure 6: Scatterplot of Finishing Time (seconds) vs. W</w:t>
      </w:r>
      <w:r>
        <w:rPr>
          <w:rFonts w:ascii="Times New Roman" w:hAnsi="Times New Roman"/>
          <w:i/>
          <w:iCs/>
          <w:sz w:val="24"/>
          <w:szCs w:val="24"/>
        </w:rPr>
        <w:t>eight grouped by Race Distance</w:t>
      </w:r>
    </w:p>
    <w:p w:rsidR="00DA02EA" w:rsidRDefault="00DA02EA">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noProof/>
        </w:rPr>
        <w:lastRenderedPageBreak/>
        <w:drawing>
          <wp:inline distT="0" distB="0" distL="0" distR="0">
            <wp:extent cx="4980680" cy="3073792"/>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2">
                      <a:extLst/>
                    </a:blip>
                    <a:stretch>
                      <a:fillRect/>
                    </a:stretch>
                  </pic:blipFill>
                  <pic:spPr>
                    <a:xfrm>
                      <a:off x="0" y="0"/>
                      <a:ext cx="4980680" cy="3073792"/>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Figure 7: Scatterplot of Finishing Time (seconds) vs. Age grouped by Race Distance</w:t>
      </w:r>
    </w:p>
    <w:p w:rsidR="00DA02EA" w:rsidRDefault="00DA02EA">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noProof/>
        </w:rPr>
        <w:drawing>
          <wp:inline distT="0" distB="0" distL="0" distR="0">
            <wp:extent cx="4923693" cy="3038622"/>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3">
                      <a:extLst/>
                    </a:blip>
                    <a:stretch>
                      <a:fillRect/>
                    </a:stretch>
                  </pic:blipFill>
                  <pic:spPr>
                    <a:xfrm>
                      <a:off x="0" y="0"/>
                      <a:ext cx="4923693" cy="3038622"/>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Figure 8: Boxplots of (Distance Group Scaled) Time by Distance</w:t>
      </w:r>
    </w:p>
    <w:tbl>
      <w:tblPr>
        <w:tblW w:w="1352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083"/>
        <w:gridCol w:w="222"/>
        <w:gridCol w:w="222"/>
        <w:gridCol w:w="221"/>
        <w:gridCol w:w="221"/>
        <w:gridCol w:w="222"/>
        <w:gridCol w:w="222"/>
        <w:gridCol w:w="221"/>
        <w:gridCol w:w="221"/>
        <w:gridCol w:w="222"/>
        <w:gridCol w:w="225"/>
        <w:gridCol w:w="222"/>
      </w:tblGrid>
      <w:tr w:rsidR="00DA02EA">
        <w:trPr>
          <w:trHeight w:val="730"/>
          <w:jc w:val="center"/>
        </w:trPr>
        <w:tc>
          <w:tcPr>
            <w:tcW w:w="13524" w:type="dxa"/>
            <w:gridSpan w:val="12"/>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694505">
            <w:pPr>
              <w:pStyle w:val="Body"/>
            </w:pPr>
            <w:r>
              <w:rPr>
                <w:rFonts w:ascii="Lucida Console" w:eastAsia="Lucida Console" w:hAnsi="Lucida Console" w:cs="Lucida Console"/>
                <w:b/>
                <w:bCs/>
                <w:sz w:val="20"/>
                <w:szCs w:val="20"/>
              </w:rPr>
              <w:lastRenderedPageBreak/>
              <w:t>BAR BDI BLR BRA BRN CIV COL DOM ERI LUX MEX QAT UGA AUT HUN IRL MOZ NOR P</w:t>
            </w:r>
            <w:r>
              <w:rPr>
                <w:rFonts w:ascii="Lucida Console" w:eastAsia="Lucida Console" w:hAnsi="Lucida Console" w:cs="Lucida Console"/>
                <w:b/>
                <w:bCs/>
                <w:sz w:val="20"/>
                <w:szCs w:val="20"/>
              </w:rPr>
              <w:t xml:space="preserve">AN TUR UKR ESP CHN NAM </w:t>
            </w:r>
          </w:p>
        </w:tc>
      </w:tr>
      <w:tr w:rsidR="00DA02EA">
        <w:trPr>
          <w:trHeight w:val="250"/>
          <w:jc w:val="center"/>
        </w:trPr>
        <w:tc>
          <w:tcPr>
            <w:tcW w:w="13524" w:type="dxa"/>
            <w:gridSpan w:val="12"/>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694505">
            <w:pPr>
              <w:pStyle w:val="Body"/>
              <w:spacing w:after="0" w:line="240" w:lineRule="auto"/>
            </w:pPr>
            <w:r>
              <w:rPr>
                <w:rFonts w:ascii="Lucida Console" w:eastAsia="Lucida Console" w:hAnsi="Lucida Console" w:cs="Lucida Console"/>
                <w:b/>
                <w:bCs/>
                <w:sz w:val="20"/>
                <w:szCs w:val="20"/>
              </w:rPr>
              <w:t xml:space="preserve">  1   1   1   1   1   1   1   1   1   1   1   1   1   2   2   2   2   2   2   2   2   3   4   4 </w:t>
            </w:r>
          </w:p>
        </w:tc>
      </w:tr>
      <w:tr w:rsidR="00DA02EA">
        <w:trPr>
          <w:trHeight w:val="490"/>
          <w:jc w:val="center"/>
        </w:trPr>
        <w:tc>
          <w:tcPr>
            <w:tcW w:w="13302" w:type="dxa"/>
            <w:gridSpan w:val="11"/>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694505">
            <w:pPr>
              <w:pStyle w:val="Body"/>
              <w:spacing w:after="0" w:line="240" w:lineRule="auto"/>
            </w:pPr>
            <w:r>
              <w:rPr>
                <w:rFonts w:ascii="Lucida Console" w:eastAsia="Lucida Console" w:hAnsi="Lucida Console" w:cs="Lucida Console"/>
                <w:b/>
                <w:bCs/>
                <w:sz w:val="20"/>
                <w:szCs w:val="20"/>
              </w:rPr>
              <w:t xml:space="preserve">TUN BEL POR CUB RUS TTO ROU POL SWE CAN ITA MAR NZL FRA AUS FIN ETH KEN JAM GBR USA </w:t>
            </w:r>
          </w:p>
        </w:tc>
        <w:tc>
          <w:tcPr>
            <w:tcW w:w="221"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r>
      <w:tr w:rsidR="00DA02EA">
        <w:trPr>
          <w:trHeight w:val="250"/>
          <w:jc w:val="center"/>
        </w:trPr>
        <w:tc>
          <w:tcPr>
            <w:tcW w:w="1108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694505">
            <w:pPr>
              <w:pStyle w:val="Body"/>
              <w:spacing w:after="0" w:line="240" w:lineRule="auto"/>
            </w:pPr>
            <w:r>
              <w:rPr>
                <w:rFonts w:ascii="Lucida Console" w:eastAsia="Lucida Console" w:hAnsi="Lucida Console" w:cs="Lucida Console"/>
                <w:b/>
                <w:bCs/>
                <w:sz w:val="20"/>
                <w:szCs w:val="20"/>
              </w:rPr>
              <w:t xml:space="preserve">  4   5   6   7   7   9  10  11  11  12  12  12  12  16  29  33  34  39  45  54 177</w:t>
            </w:r>
          </w:p>
        </w:tc>
        <w:tc>
          <w:tcPr>
            <w:tcW w:w="222"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2"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1"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1"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2"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2"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1"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1"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2"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2"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c>
          <w:tcPr>
            <w:tcW w:w="221"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DA02EA" w:rsidRDefault="00DA02EA"/>
        </w:tc>
      </w:tr>
    </w:tbl>
    <w:p w:rsidR="00DA02EA" w:rsidRDefault="00DA02EA">
      <w:pPr>
        <w:pStyle w:val="Body"/>
        <w:tabs>
          <w:tab w:val="left" w:pos="4187"/>
        </w:tabs>
        <w:spacing w:line="240" w:lineRule="auto"/>
        <w:jc w:val="center"/>
        <w:rPr>
          <w:rFonts w:ascii="Times New Roman" w:eastAsia="Times New Roman" w:hAnsi="Times New Roman" w:cs="Times New Roman"/>
          <w:i/>
          <w:iCs/>
          <w:sz w:val="24"/>
          <w:szCs w:val="24"/>
        </w:rPr>
      </w:pPr>
    </w:p>
    <w:p w:rsidR="00DA02EA" w:rsidRDefault="00DA02EA">
      <w:pPr>
        <w:pStyle w:val="Body"/>
        <w:tabs>
          <w:tab w:val="left" w:pos="4187"/>
        </w:tabs>
        <w:jc w:val="center"/>
      </w:pP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Table 2: Medaled Athletes by Country</w:t>
      </w:r>
    </w:p>
    <w:p w:rsidR="00DA02EA" w:rsidRDefault="00DA02EA">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pPr>
      <w:r>
        <w:rPr>
          <w:noProof/>
        </w:rPr>
        <w:drawing>
          <wp:inline distT="0" distB="0" distL="0" distR="0">
            <wp:extent cx="4957884" cy="305972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4">
                      <a:extLst/>
                    </a:blip>
                    <a:stretch>
                      <a:fillRect/>
                    </a:stretch>
                  </pic:blipFill>
                  <pic:spPr>
                    <a:xfrm>
                      <a:off x="0" y="0"/>
                      <a:ext cx="4957884" cy="3059723"/>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 xml:space="preserve"> Figure 9: Correlation Plot of Level 2 Quantitative Variables and Response</w:t>
      </w:r>
    </w:p>
    <w:tbl>
      <w:tblPr>
        <w:tblW w:w="42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83"/>
        <w:gridCol w:w="960"/>
        <w:gridCol w:w="1116"/>
        <w:gridCol w:w="1083"/>
      </w:tblGrid>
      <w:tr w:rsidR="00DA02EA">
        <w:trPr>
          <w:trHeight w:val="300"/>
          <w:jc w:val="center"/>
        </w:trPr>
        <w:tc>
          <w:tcPr>
            <w:tcW w:w="1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gdp</w:t>
            </w:r>
          </w:p>
        </w:tc>
        <w:tc>
          <w:tcPr>
            <w:tcW w:w="1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pop</w:t>
            </w:r>
          </w:p>
        </w:tc>
        <w:tc>
          <w:tcPr>
            <w:tcW w:w="1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timeSecs</w:t>
            </w:r>
          </w:p>
        </w:tc>
      </w:tr>
      <w:tr w:rsidR="00DA02EA">
        <w:trPr>
          <w:trHeight w:val="300"/>
          <w:jc w:val="center"/>
        </w:trPr>
        <w:tc>
          <w:tcPr>
            <w:tcW w:w="1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gdp</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1</w:t>
            </w:r>
          </w:p>
        </w:tc>
        <w:tc>
          <w:tcPr>
            <w:tcW w:w="1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0.653682</w:t>
            </w:r>
          </w:p>
        </w:tc>
        <w:tc>
          <w:tcPr>
            <w:tcW w:w="1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-0.2048</w:t>
            </w:r>
          </w:p>
        </w:tc>
      </w:tr>
      <w:tr w:rsidR="00DA02EA">
        <w:trPr>
          <w:trHeight w:val="300"/>
          <w:jc w:val="center"/>
        </w:trPr>
        <w:tc>
          <w:tcPr>
            <w:tcW w:w="1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pop</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1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-0.06902</w:t>
            </w:r>
          </w:p>
        </w:tc>
      </w:tr>
      <w:tr w:rsidR="00DA02EA">
        <w:trPr>
          <w:trHeight w:val="300"/>
          <w:jc w:val="center"/>
        </w:trPr>
        <w:tc>
          <w:tcPr>
            <w:tcW w:w="1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timeSecs</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1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c>
          <w:tcPr>
            <w:tcW w:w="1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tabs>
                <w:tab w:val="left" w:pos="4187"/>
              </w:tabs>
              <w:spacing w:after="0" w:line="240" w:lineRule="auto"/>
              <w:jc w:val="center"/>
            </w:pPr>
            <w:r>
              <w:rPr>
                <w:rFonts w:ascii="Times New Roman" w:hAnsi="Times New Roman"/>
                <w:sz w:val="24"/>
                <w:szCs w:val="24"/>
              </w:rPr>
              <w:t>1</w:t>
            </w:r>
          </w:p>
        </w:tc>
      </w:tr>
    </w:tbl>
    <w:p w:rsidR="00DA02EA" w:rsidRDefault="00DA02EA">
      <w:pPr>
        <w:pStyle w:val="Body"/>
        <w:widowControl w:val="0"/>
        <w:tabs>
          <w:tab w:val="left" w:pos="4187"/>
        </w:tabs>
        <w:spacing w:line="240" w:lineRule="auto"/>
        <w:ind w:left="3064" w:hanging="3064"/>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Table 3: Correlation Coefficients of Level 2 Quantitative Variables and Response</w:t>
      </w:r>
    </w:p>
    <w:p w:rsidR="00DA02EA" w:rsidRDefault="00DA02EA">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noProof/>
        </w:rPr>
        <w:drawing>
          <wp:inline distT="0" distB="0" distL="0" distR="0">
            <wp:extent cx="4656016" cy="287342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5">
                      <a:extLst/>
                    </a:blip>
                    <a:stretch>
                      <a:fillRect/>
                    </a:stretch>
                  </pic:blipFill>
                  <pic:spPr>
                    <a:xfrm>
                      <a:off x="0" y="0"/>
                      <a:ext cx="4656016" cy="2873427"/>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Figure 10: Barplot of Standard Deviation of Finishing Times by Country</w:t>
      </w:r>
    </w:p>
    <w:p w:rsidR="00DA02EA" w:rsidRDefault="00DA02EA">
      <w:pPr>
        <w:pStyle w:val="Body"/>
        <w:tabs>
          <w:tab w:val="left" w:pos="4187"/>
        </w:tabs>
        <w:jc w:val="center"/>
        <w:rPr>
          <w:rFonts w:ascii="Times New Roman" w:eastAsia="Times New Roman" w:hAnsi="Times New Roman" w:cs="Times New Roman"/>
          <w:i/>
          <w:iCs/>
          <w:sz w:val="24"/>
          <w:szCs w:val="24"/>
        </w:rPr>
      </w:pPr>
    </w:p>
    <w:p w:rsidR="00DA02EA" w:rsidRDefault="00694505">
      <w:pPr>
        <w:pStyle w:val="Body"/>
        <w:tabs>
          <w:tab w:val="left" w:pos="4187"/>
        </w:tabs>
        <w:jc w:val="center"/>
        <w:rPr>
          <w:rFonts w:ascii="Times New Roman" w:eastAsia="Times New Roman" w:hAnsi="Times New Roman" w:cs="Times New Roman"/>
          <w:i/>
          <w:iCs/>
          <w:sz w:val="24"/>
          <w:szCs w:val="24"/>
        </w:rPr>
      </w:pPr>
      <w:r>
        <w:rPr>
          <w:noProof/>
        </w:rPr>
        <w:lastRenderedPageBreak/>
        <w:drawing>
          <wp:inline distT="0" distB="0" distL="0" distR="0">
            <wp:extent cx="5071860" cy="3130062"/>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6">
                      <a:extLst/>
                    </a:blip>
                    <a:stretch>
                      <a:fillRect/>
                    </a:stretch>
                  </pic:blipFill>
                  <pic:spPr>
                    <a:xfrm>
                      <a:off x="0" y="0"/>
                      <a:ext cx="5071860" cy="3130062"/>
                    </a:xfrm>
                    <a:prstGeom prst="rect">
                      <a:avLst/>
                    </a:prstGeom>
                    <a:ln w="12700" cap="flat">
                      <a:noFill/>
                      <a:miter lim="400000"/>
                    </a:ln>
                    <a:effectLst/>
                  </pic:spPr>
                </pic:pic>
              </a:graphicData>
            </a:graphic>
          </wp:inline>
        </w:drawing>
      </w:r>
    </w:p>
    <w:p w:rsidR="00DA02EA" w:rsidRDefault="00694505">
      <w:pPr>
        <w:pStyle w:val="Body"/>
        <w:jc w:val="center"/>
        <w:rPr>
          <w:rFonts w:ascii="Times New Roman" w:eastAsia="Times New Roman" w:hAnsi="Times New Roman" w:cs="Times New Roman"/>
          <w:i/>
          <w:iCs/>
          <w:sz w:val="24"/>
          <w:szCs w:val="24"/>
        </w:rPr>
      </w:pPr>
      <w:r>
        <w:rPr>
          <w:rFonts w:ascii="Times New Roman" w:hAnsi="Times New Roman"/>
          <w:i/>
          <w:iCs/>
          <w:sz w:val="24"/>
          <w:szCs w:val="24"/>
        </w:rPr>
        <w:t xml:space="preserve">Figure 11: Scatterplot of GDP versus Finishing Time grouped by </w:t>
      </w:r>
      <w:r>
        <w:rPr>
          <w:rFonts w:ascii="Times New Roman" w:hAnsi="Times New Roman"/>
          <w:i/>
          <w:iCs/>
          <w:sz w:val="24"/>
          <w:szCs w:val="24"/>
        </w:rPr>
        <w:t>Event Distance</w:t>
      </w:r>
    </w:p>
    <w:p w:rsidR="00DA02EA" w:rsidRDefault="00DA02EA">
      <w:pPr>
        <w:pStyle w:val="Body"/>
        <w:jc w:val="center"/>
        <w:rPr>
          <w:rFonts w:ascii="Times New Roman" w:eastAsia="Times New Roman" w:hAnsi="Times New Roman" w:cs="Times New Roman"/>
          <w:i/>
          <w:iCs/>
          <w:sz w:val="24"/>
          <w:szCs w:val="24"/>
        </w:rPr>
      </w:pPr>
    </w:p>
    <w:p w:rsidR="00DA02EA" w:rsidRDefault="00694505">
      <w:pPr>
        <w:pStyle w:val="Body"/>
        <w:jc w:val="center"/>
        <w:rPr>
          <w:rFonts w:ascii="Times New Roman" w:eastAsia="Times New Roman" w:hAnsi="Times New Roman" w:cs="Times New Roman"/>
          <w:i/>
          <w:iCs/>
          <w:sz w:val="24"/>
          <w:szCs w:val="24"/>
        </w:rPr>
      </w:pPr>
      <w:r>
        <w:rPr>
          <w:noProof/>
        </w:rPr>
        <w:drawing>
          <wp:inline distT="0" distB="0" distL="0" distR="0">
            <wp:extent cx="4831862" cy="2981949"/>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7">
                      <a:extLst/>
                    </a:blip>
                    <a:stretch>
                      <a:fillRect/>
                    </a:stretch>
                  </pic:blipFill>
                  <pic:spPr>
                    <a:xfrm>
                      <a:off x="0" y="0"/>
                      <a:ext cx="4831862" cy="2981949"/>
                    </a:xfrm>
                    <a:prstGeom prst="rect">
                      <a:avLst/>
                    </a:prstGeom>
                    <a:ln w="12700" cap="flat">
                      <a:noFill/>
                      <a:miter lim="400000"/>
                    </a:ln>
                    <a:effectLst/>
                  </pic:spPr>
                </pic:pic>
              </a:graphicData>
            </a:graphic>
          </wp:inline>
        </w:drawing>
      </w:r>
    </w:p>
    <w:p w:rsidR="00DA02EA" w:rsidRDefault="00694505">
      <w:pPr>
        <w:pStyle w:val="Body"/>
        <w:tabs>
          <w:tab w:val="left" w:pos="4187"/>
        </w:tabs>
        <w:jc w:val="center"/>
        <w:rPr>
          <w:rFonts w:ascii="Times New Roman" w:eastAsia="Times New Roman" w:hAnsi="Times New Roman" w:cs="Times New Roman"/>
          <w:i/>
          <w:iCs/>
          <w:sz w:val="24"/>
          <w:szCs w:val="24"/>
        </w:rPr>
      </w:pPr>
      <w:r>
        <w:rPr>
          <w:rFonts w:ascii="Times New Roman" w:hAnsi="Times New Roman"/>
          <w:i/>
          <w:iCs/>
          <w:sz w:val="24"/>
          <w:szCs w:val="24"/>
        </w:rPr>
        <w:t>Figure 12: Scatterplot of Finishing Time (seconds) vs. Age grouped by Race Distance</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DA02EA">
        <w:trPr>
          <w:trHeight w:val="30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lm(formula = track$timeSecs ~ track$year + track$dist)</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Residuals:</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Min       1Q   Median       3Q      Max</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 xml:space="preserve">-114.288  -16.199    2.434   12.669  </w:t>
            </w:r>
            <w:r>
              <w:rPr>
                <w:rFonts w:ascii="Lucida Console" w:eastAsia="Lucida Console" w:hAnsi="Lucida Console" w:cs="Lucida Console"/>
                <w:sz w:val="20"/>
                <w:szCs w:val="20"/>
              </w:rPr>
              <w:t>180.290</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Coefficients:</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Estimate Std. Error t value Pr(&gt;|t|)</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(Intercept) 512.325875  96.613845   5.303 1.62e-07 ***</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track$year   -0.271066   0.049081  -5.523 5.03e-08 ***</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track$dist    0.176746   0.000479 369.021  &lt; 2e-16 ***</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w:t>
            </w:r>
          </w:p>
        </w:tc>
      </w:tr>
      <w:tr w:rsidR="00DA02EA">
        <w:trPr>
          <w:trHeight w:val="25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694505">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eastAsia="Lucida Console" w:hAnsi="Lucida Console" w:cs="Lucida Console"/>
                <w:sz w:val="20"/>
                <w:szCs w:val="20"/>
              </w:rPr>
              <w:t>Signif. codes:  0 ‘</w:t>
            </w:r>
            <w:r>
              <w:rPr>
                <w:rFonts w:ascii="Lucida Console" w:eastAsia="Lucida Console" w:hAnsi="Lucida Console" w:cs="Lucida Console"/>
                <w:sz w:val="20"/>
                <w:szCs w:val="20"/>
              </w:rPr>
              <w:t>***’ 0.001 ‘**’ 0.01 ‘*’ 0.05 ‘.’ 0.1 ‘ ’ 1</w:t>
            </w:r>
          </w:p>
        </w:tc>
      </w:tr>
      <w:tr w:rsidR="00DA02EA">
        <w:trPr>
          <w:trHeight w:val="300"/>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02EA" w:rsidRDefault="00DA02EA"/>
        </w:tc>
      </w:tr>
    </w:tbl>
    <w:p w:rsidR="00DA02EA" w:rsidRDefault="00DA02EA">
      <w:pPr>
        <w:pStyle w:val="Body"/>
        <w:widowControl w:val="0"/>
        <w:tabs>
          <w:tab w:val="left" w:pos="4187"/>
        </w:tabs>
        <w:spacing w:line="240" w:lineRule="auto"/>
        <w:jc w:val="center"/>
        <w:rPr>
          <w:rFonts w:ascii="Times New Roman" w:eastAsia="Times New Roman" w:hAnsi="Times New Roman" w:cs="Times New Roman"/>
          <w:i/>
          <w:iCs/>
          <w:sz w:val="24"/>
          <w:szCs w:val="24"/>
        </w:rPr>
      </w:pPr>
    </w:p>
    <w:p w:rsidR="00DA02EA" w:rsidRDefault="00DA02EA">
      <w:pPr>
        <w:pStyle w:val="Body"/>
        <w:jc w:val="center"/>
        <w:rPr>
          <w:rFonts w:ascii="Times New Roman" w:eastAsia="Times New Roman" w:hAnsi="Times New Roman" w:cs="Times New Roman"/>
          <w:i/>
          <w:iCs/>
          <w:sz w:val="24"/>
          <w:szCs w:val="24"/>
        </w:rPr>
      </w:pPr>
    </w:p>
    <w:p w:rsidR="00DA02EA" w:rsidRDefault="00694505">
      <w:pPr>
        <w:pStyle w:val="Body"/>
        <w:jc w:val="center"/>
      </w:pPr>
      <w:r>
        <w:rPr>
          <w:rFonts w:ascii="Times New Roman" w:hAnsi="Times New Roman"/>
          <w:i/>
          <w:iCs/>
          <w:sz w:val="24"/>
          <w:szCs w:val="24"/>
        </w:rPr>
        <w:t>Table 4: Multiple Linear Regression of Finishing Time (seconds) vs. Year, Distance</w:t>
      </w:r>
    </w:p>
    <w:sectPr w:rsidR="00DA02EA">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05" w:rsidRDefault="00694505">
      <w:r>
        <w:separator/>
      </w:r>
    </w:p>
  </w:endnote>
  <w:endnote w:type="continuationSeparator" w:id="0">
    <w:p w:rsidR="00694505" w:rsidRDefault="0069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00"/>
    <w:family w:val="roman"/>
    <w:pitch w:val="default"/>
  </w:font>
  <w:font w:name="Helvetica Neue">
    <w:altName w:val="MV Boli"/>
    <w:charset w:val="00"/>
    <w:family w:val="roman"/>
    <w:pitch w:val="default"/>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2EA" w:rsidRDefault="00DA02E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05" w:rsidRDefault="00694505">
      <w:r>
        <w:separator/>
      </w:r>
    </w:p>
  </w:footnote>
  <w:footnote w:type="continuationSeparator" w:id="0">
    <w:p w:rsidR="00694505" w:rsidRDefault="00694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2EA" w:rsidRDefault="00DA02E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EA"/>
    <w:rsid w:val="000F59DB"/>
    <w:rsid w:val="00694505"/>
    <w:rsid w:val="00B94A3B"/>
    <w:rsid w:val="00DA02EA"/>
    <w:rsid w:val="00E1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4F7F"/>
  <w15:docId w15:val="{F1EC056A-9351-43E2-A0E9-3A183267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480"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Cal Poly</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L. Chance</cp:lastModifiedBy>
  <cp:revision>2</cp:revision>
  <dcterms:created xsi:type="dcterms:W3CDTF">2018-11-03T21:03:00Z</dcterms:created>
  <dcterms:modified xsi:type="dcterms:W3CDTF">2018-11-03T21:34:00Z</dcterms:modified>
</cp:coreProperties>
</file>