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2C12B7" w:rsidR="005A17B5" w:rsidRDefault="000A6F15">
      <w:r>
        <w:rPr>
          <w:b/>
        </w:rPr>
        <w:t>Project title</w:t>
      </w:r>
      <w:r>
        <w:t xml:space="preserve"> - </w:t>
      </w:r>
      <w:r w:rsidR="00CB0743" w:rsidRPr="00CB0743">
        <w:t>Country’s quality of life vs (perception of corruption, GDP per capita, etc.)</w:t>
      </w:r>
    </w:p>
    <w:p w14:paraId="00000002" w14:textId="77777777" w:rsidR="005A17B5" w:rsidRDefault="005A17B5"/>
    <w:p w14:paraId="00000003" w14:textId="0BA04D0E" w:rsidR="005A17B5" w:rsidRDefault="000A6F15">
      <w:r>
        <w:rPr>
          <w:b/>
        </w:rPr>
        <w:t>Group members</w:t>
      </w:r>
      <w:r>
        <w:t xml:space="preserve"> - Hayley Lim, Nicholas Chua</w:t>
      </w:r>
      <w:r w:rsidR="00CB0743">
        <w:t xml:space="preserve">, </w:t>
      </w:r>
      <w:proofErr w:type="spellStart"/>
      <w:r w:rsidR="00CB0743">
        <w:t>Sanuli</w:t>
      </w:r>
      <w:proofErr w:type="spellEnd"/>
      <w:r w:rsidR="00CB0743">
        <w:t xml:space="preserve"> </w:t>
      </w:r>
      <w:proofErr w:type="spellStart"/>
      <w:r w:rsidR="00CB0743">
        <w:t>Lohara</w:t>
      </w:r>
      <w:proofErr w:type="spellEnd"/>
      <w:r w:rsidR="00CB0743">
        <w:t>,</w:t>
      </w:r>
      <w:r w:rsidR="00CB0743">
        <w:t xml:space="preserve"> Tamer Abdelaal</w:t>
      </w:r>
    </w:p>
    <w:p w14:paraId="00000004" w14:textId="77777777" w:rsidR="005A17B5" w:rsidRDefault="005A17B5"/>
    <w:p w14:paraId="00000005" w14:textId="77777777" w:rsidR="005A17B5" w:rsidRDefault="000A6F15">
      <w:r>
        <w:rPr>
          <w:b/>
        </w:rPr>
        <w:t>Project outline</w:t>
      </w:r>
      <w:r>
        <w:t>:</w:t>
      </w:r>
    </w:p>
    <w:p w14:paraId="00000006" w14:textId="77777777" w:rsidR="005A17B5" w:rsidRDefault="000A6F15">
      <w:r>
        <w:t>We as government officials would like to explore the quality of life of our citizens compared to the other countries which would help us to make data-driven informed decisions to determine country policies to improve quality of life.</w:t>
      </w:r>
    </w:p>
    <w:p w14:paraId="00000007" w14:textId="77777777" w:rsidR="005A17B5" w:rsidRDefault="005A17B5"/>
    <w:p w14:paraId="00000008" w14:textId="77777777" w:rsidR="005A17B5" w:rsidRDefault="000A6F15">
      <w:r>
        <w:rPr>
          <w:b/>
        </w:rPr>
        <w:t xml:space="preserve">Data sources </w:t>
      </w:r>
    </w:p>
    <w:p w14:paraId="00000009" w14:textId="77777777" w:rsidR="005A17B5" w:rsidRDefault="00CB0743">
      <w:hyperlink r:id="rId4">
        <w:r w:rsidR="000A6F15">
          <w:rPr>
            <w:color w:val="1155CC"/>
            <w:sz w:val="23"/>
            <w:szCs w:val="23"/>
            <w:shd w:val="clear" w:color="auto" w:fill="F8F8F8"/>
          </w:rPr>
          <w:t>https://www.kaggle.com/cityapiio/countries-quality-of-life-index-2020-year/version/1</w:t>
        </w:r>
      </w:hyperlink>
    </w:p>
    <w:p w14:paraId="0000000B" w14:textId="77777777" w:rsidR="005A17B5" w:rsidRDefault="00CB0743">
      <w:hyperlink r:id="rId5">
        <w:r w:rsidR="000A6F15">
          <w:rPr>
            <w:color w:val="1155CC"/>
            <w:sz w:val="23"/>
            <w:szCs w:val="23"/>
            <w:highlight w:val="white"/>
          </w:rPr>
          <w:t>https://www.transparency.org/en/cpi/2020/index/nzl</w:t>
        </w:r>
      </w:hyperlink>
    </w:p>
    <w:p w14:paraId="518F8C1D" w14:textId="42FE24D5" w:rsidR="000A6F15" w:rsidRDefault="00CB0743">
      <w:hyperlink r:id="rId6" w:history="1">
        <w:r w:rsidR="000A6F15" w:rsidRPr="00A65FDF">
          <w:rPr>
            <w:rStyle w:val="Hyperlink"/>
          </w:rPr>
          <w:t>https://www.kaggle.com/mathurinache/world-happiness-report?select=2020.csv</w:t>
        </w:r>
      </w:hyperlink>
    </w:p>
    <w:p w14:paraId="4CFF8535" w14:textId="77777777" w:rsidR="000A6F15" w:rsidRDefault="000A6F15"/>
    <w:p w14:paraId="0000000D" w14:textId="77777777" w:rsidR="005A17B5" w:rsidRDefault="005A17B5"/>
    <w:p w14:paraId="0000000E" w14:textId="77777777" w:rsidR="005A17B5" w:rsidRDefault="000A6F15">
      <w:r>
        <w:rPr>
          <w:b/>
        </w:rPr>
        <w:t>Database storage</w:t>
      </w:r>
      <w:r>
        <w:t xml:space="preserve"> - PostgreSQL</w:t>
      </w:r>
    </w:p>
    <w:sectPr w:rsidR="005A17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B5"/>
    <w:rsid w:val="000A6F15"/>
    <w:rsid w:val="005A17B5"/>
    <w:rsid w:val="009F2DB5"/>
    <w:rsid w:val="00C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1174"/>
  <w15:docId w15:val="{BF2F09D8-7C6D-4E66-9D09-A5EDA3C3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F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athurinache/world-happiness-report?select=2020.csv" TargetMode="External"/><Relationship Id="rId5" Type="http://schemas.openxmlformats.org/officeDocument/2006/relationships/hyperlink" Target="https://www.transparency.org/en/cpi/2020/index/nzl" TargetMode="External"/><Relationship Id="rId4" Type="http://schemas.openxmlformats.org/officeDocument/2006/relationships/hyperlink" Target="https://www.kaggle.com/cityapiio/countries-quality-of-life-index-2020-year/versio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Tamer Abdelaal</dc:creator>
  <cp:lastModifiedBy>Tamer Abdelaal</cp:lastModifiedBy>
  <cp:revision>3</cp:revision>
  <dcterms:created xsi:type="dcterms:W3CDTF">2021-10-28T04:04:00Z</dcterms:created>
  <dcterms:modified xsi:type="dcterms:W3CDTF">2021-10-28T05:14:00Z</dcterms:modified>
</cp:coreProperties>
</file>