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TigerVNC Shift-Tolerant Cache Scan</w:t>
        <w:br/>
        <w:t>Developer Checklist &amp; Stub File Layout (Phase 1+)</w:t>
      </w:r>
    </w:p>
    <w:p>
      <w:pPr>
        <w:jc w:val="center"/>
      </w:pPr>
      <w:r>
        <w:rPr>
          <w:i/>
        </w:rPr>
        <w:t>Generated: 2026-01-16 17:38 UTC</w:t>
      </w:r>
    </w:p>
    <w:p/>
    <w:p>
      <w:pPr>
        <w:pStyle w:val="Heading1"/>
      </w:pPr>
      <w:r>
        <w:t>1. Purpose</w:t>
      </w:r>
    </w:p>
    <w:p>
      <w:r>
        <w:t>This document is a practical implementation guide for adding the shift-tolerant cache scan to the TigerVNC server. It provides a step-by-step checklist, a recommended stub file layout, build wiring guidance, and a minimal test harness plan that a developer can execute to land Phase 1 safely and iteratively extend to later phases.</w:t>
      </w:r>
    </w:p>
    <w:p>
      <w:pPr>
        <w:pStyle w:val="Heading1"/>
      </w:pPr>
      <w:r>
        <w:t>2. High-Level Implementation Phases</w:t>
      </w:r>
    </w:p>
    <w:p>
      <w:pPr>
        <w:pStyle w:val="Heading2"/>
      </w:pPr>
      <w:r>
        <w:t>2.1 Phase 1 (CPU-only) — Feature flag, scan, pack, verify, emit</w:t>
      </w:r>
    </w:p>
    <w:p>
      <w:r>
        <w:t>• Add server configuration parameters (enable flag + scan knobs).</w:t>
      </w:r>
    </w:p>
    <w:p>
      <w:r>
        <w:t>• Implement scanner module: multi-phase + multi-scale block enumeration, hash, client-known lookup.</w:t>
      </w:r>
    </w:p>
    <w:p>
      <w:r>
        <w:t>• Implement packing: convert hit blocks to fewer rectangles, respecting volatility barriers if implemented.</w:t>
      </w:r>
    </w:p>
    <w:p>
      <w:r>
        <w:t>• Verify packed rectangles using exact ContentHash and client-known predicate; apply coverage safeguard for large rects.</w:t>
      </w:r>
    </w:p>
    <w:p>
      <w:r>
        <w:t>• Emit cached-rect references and subtract emitted rects from the work region; encode remainder normally.</w:t>
      </w:r>
    </w:p>
    <w:p>
      <w:r>
        <w:t>• Add scan telemetry logging behind a flag.</w:t>
      </w:r>
    </w:p>
    <w:p>
      <w:pPr>
        <w:pStyle w:val="Heading2"/>
      </w:pPr>
      <w:r>
        <w:t>2.2 Phase 2 — Adaptive budgeting + volatility/churn map</w:t>
      </w:r>
    </w:p>
    <w:p>
      <w:r>
        <w:t>• Add volatility map (EWMA) to avoid packing across frequently changing UI tiles (e.g., clocks).</w:t>
      </w:r>
    </w:p>
    <w:p>
      <w:r>
        <w:t>• Add a simple budget controller that increases scan budget under bandwidth pressure and reduces it under CPU pressure.</w:t>
      </w:r>
    </w:p>
    <w:p>
      <w:r>
        <w:t>• Enhance telemetry to include per-size/per-phase stats and churn summary.</w:t>
      </w:r>
    </w:p>
    <w:p>
      <w:pPr>
        <w:pStyle w:val="Heading2"/>
      </w:pPr>
      <w:r>
        <w:t>2.3 Phase 3 — Optional GPU prehash backend</w:t>
      </w:r>
    </w:p>
    <w:p>
      <w:r>
        <w:t>• Introduce optional GPU backend: compute per-block prehash and shortlist candidates for CPU exact hashing.</w:t>
      </w:r>
    </w:p>
    <w:p>
      <w:r>
        <w:t>• Integrate efficient pixel access (batch copies; investigate zero-copy interop where available).</w:t>
      </w:r>
    </w:p>
    <w:p>
      <w:r>
        <w:t>• Tune scan budgets after GPU speedups.</w:t>
      </w:r>
    </w:p>
    <w:p>
      <w:pPr>
        <w:pStyle w:val="Heading1"/>
      </w:pPr>
      <w:r>
        <w:t>3. Recommended Stub File Layout</w:t>
      </w:r>
    </w:p>
    <w:p>
      <w:r>
        <w:t>Create new files under common/rfb/cache/ to colocate with existing cache/tiling modules:</w:t>
      </w:r>
    </w:p>
    <w:p>
      <w:r>
        <w:rPr>
          <w:rFonts w:ascii="Consolas" w:hAnsi="Consolas"/>
          <w:sz w:val="18"/>
        </w:rPr>
        <w:br/>
        <w:t>common/rfb/cache/</w:t>
        <w:br/>
        <w:t xml:space="preserve">  ShiftTolerantScan.h</w:t>
        <w:br/>
        <w:t xml:space="preserve">  ShiftTolerantScan.cxx</w:t>
        <w:br/>
        <w:t xml:space="preserve">  VolatilityMap.h              (optional in Phase 1; required for Phase 2)</w:t>
        <w:br/>
        <w:t xml:space="preserve">  VolatilityMap.cxx</w:t>
        <w:br/>
        <w:t xml:space="preserve">  ScanTelemetry.h              (optional)</w:t>
        <w:br/>
        <w:t xml:space="preserve">  ScanTelemetry.cxx</w:t>
        <w:br/>
        <w:t xml:space="preserve">  GpuPrehashBackend.h          (optional Phase 3)</w:t>
        <w:br/>
        <w:t xml:space="preserve">  GpuPrehashBackend.cu/.cxx</w:t>
        <w:br/>
      </w:r>
    </w:p>
    <w:p>
      <w:pPr>
        <w:pStyle w:val="Heading2"/>
      </w:pPr>
      <w:r>
        <w:t>3.1 ShiftTolerantScan.h — Minimal public API</w:t>
      </w:r>
    </w:p>
    <w:p>
      <w:r>
        <w:rPr>
          <w:rFonts w:ascii="Consolas" w:hAnsi="Consolas"/>
          <w:sz w:val="16"/>
        </w:rPr>
        <w:br/>
        <w:t>#pragma once</w:t>
        <w:br/>
        <w:br/>
        <w:t>#include &lt;vector&gt;</w:t>
        <w:br/>
        <w:t>#include &lt;cstdint&gt;</w:t>
        <w:br/>
        <w:t>#include &lt;common/core/Rect.h&gt;</w:t>
        <w:br/>
        <w:t>#include &lt;common/core/Region.h&gt;</w:t>
        <w:br/>
        <w:br/>
        <w:t>namespace rfb {</w:t>
        <w:br/>
        <w:t>class PixelBuffer;</w:t>
        <w:br/>
        <w:t>struct CacheKey;</w:t>
        <w:br/>
        <w:br/>
        <w:t>namespace cache {</w:t>
        <w:br/>
        <w:br/>
        <w:t>enum class PhaseSet { Minimal, Quarter };</w:t>
        <w:br/>
        <w:br/>
        <w:t>struct ScanConfig {</w:t>
        <w:br/>
        <w:t xml:space="preserve">  std::vector&lt;int&gt; tileSizes;</w:t>
        <w:br/>
        <w:t xml:space="preserve">  PhaseSet phaseSet;</w:t>
        <w:br/>
        <w:t xml:space="preserve">  int padPixels;</w:t>
        <w:br/>
        <w:t xml:space="preserve">  int budgetUs;</w:t>
        <w:br/>
        <w:t xml:space="preserve">  int maxBlocks;</w:t>
        <w:br/>
        <w:t xml:space="preserve">  int minPackedArea;</w:t>
        <w:br/>
        <w:t xml:space="preserve">  int coverageThresholdPermille;</w:t>
        <w:br/>
        <w:t xml:space="preserve">  bool preferLargestFirst;</w:t>
        <w:br/>
        <w:t xml:space="preserve">  bool logStats;</w:t>
        <w:br/>
        <w:t>};</w:t>
        <w:br/>
        <w:br/>
        <w:t>struct ScanStats {</w:t>
        <w:br/>
        <w:t xml:space="preserve">  uint64_t blocksConsidered, blocksHashed, blocksHit;</w:t>
        <w:br/>
        <w:t xml:space="preserve">  uint64_t packedRects, rectHitsVerified, rectHitsEmitted;</w:t>
        <w:br/>
        <w:t xml:space="preserve">  uint64_t timeUs;</w:t>
        <w:br/>
        <w:t>};</w:t>
        <w:br/>
        <w:br/>
        <w:t>struct KeyedRect {</w:t>
        <w:br/>
        <w:t xml:space="preserve">  core::Rect rect;</w:t>
        <w:br/>
        <w:t xml:space="preserve">  CacheKey key;</w:t>
        <w:br/>
        <w:t>};</w:t>
        <w:br/>
        <w:br/>
        <w:t>class VolatilityMap;</w:t>
        <w:br/>
        <w:br/>
        <w:t>class ShiftTolerantScanner {</w:t>
        <w:br/>
        <w:t>public:</w:t>
        <w:br/>
        <w:t xml:space="preserve">  explicit ShiftTolerantScanner(const ScanConfig&amp; cfg);</w:t>
        <w:br/>
        <w:br/>
        <w:t xml:space="preserve">  template&lt;typename ClientKnowsFn&gt;</w:t>
        <w:br/>
        <w:t xml:space="preserve">  std::vector&lt;KeyedRect&gt; scanAndPack(const core::Region&amp; damage,</w:t>
        <w:br/>
        <w:t xml:space="preserve">                                     const PixelBuffer* pb,</w:t>
        <w:br/>
        <w:t xml:space="preserve">                                     VolatilityMap* vol,</w:t>
        <w:br/>
        <w:t xml:space="preserve">                                     ClientKnowsFn clientKnows,</w:t>
        <w:br/>
        <w:t xml:space="preserve">                                     ScanStats* outStats);</w:t>
        <w:br/>
        <w:t>};</w:t>
        <w:br/>
        <w:br/>
        <w:t>} // namespace cache</w:t>
        <w:br/>
        <w:t>} // namespace rfb</w:t>
        <w:br/>
      </w:r>
    </w:p>
    <w:p>
      <w:pPr>
        <w:pStyle w:val="Heading2"/>
      </w:pPr>
      <w:r>
        <w:t>3.2 ShiftTolerantScan.cxx — Implementation checklist</w:t>
      </w:r>
    </w:p>
    <w:p>
      <w:r>
        <w:t>• Parse ScanConfig tile sizes and phase set.</w:t>
      </w:r>
    </w:p>
    <w:p>
      <w:r>
        <w:t>• Compute padded scan rect S from damage bbox and padPixels; clamp to framebuffer bounds.</w:t>
      </w:r>
    </w:p>
    <w:p>
      <w:r>
        <w:t>• For each (tileSize, phaseOffset): enumerate blocks covering S.</w:t>
      </w:r>
    </w:p>
    <w:p>
      <w:r>
        <w:t>• Prioritize blocks that intersect damage; optionally include a limited ring around damage within S to recover translations.</w:t>
      </w:r>
    </w:p>
    <w:p>
      <w:r>
        <w:t>• For each block within budget: compute ContentHash::computeRect(pb, block) and derive CacheKey.</w:t>
      </w:r>
    </w:p>
    <w:p>
      <w:r>
        <w:t>• Test clientKnows(CacheKey); write hit result into hitMask grid.</w:t>
      </w:r>
    </w:p>
    <w:p>
      <w:r>
        <w:t>• Pack hitMask into rectangles (maximal rectangles over grid), applying volatility barriers (if vol != null).</w:t>
      </w:r>
    </w:p>
    <w:p>
      <w:r>
        <w:t>• For each packed rect: apply minPackedArea, apply large-rect coverage safeguard, verify exact hash and clientKnows, collect verified hits.</w:t>
      </w:r>
    </w:p>
    <w:p>
      <w:pPr>
        <w:pStyle w:val="Heading1"/>
      </w:pPr>
      <w:r>
        <w:t>4. Server Integration Checklist (EncodeManager)</w:t>
      </w:r>
    </w:p>
    <w:p>
      <w:r>
        <w:t>Implement in the server encode pipeline where cache lookups and heuristics already exist.</w:t>
      </w:r>
    </w:p>
    <w:p>
      <w:r>
        <w:t>• Add a private member to EncodeManager: ShiftTolerantScanner (or a pointer) and VolatilityMap (optional Phase 1).</w:t>
      </w:r>
    </w:p>
    <w:p>
      <w:r>
        <w:t>• Add a private helper method: runShiftTolerantCacheScan(core::Region* work, const PixelBuffer* pb).</w:t>
      </w:r>
    </w:p>
    <w:p>
      <w:r>
        <w:t>• Call runShiftTolerantCacheScan() after copy/copyrect tracking updates have been applied, and before bordered/bbox heuristics and normal encoding.</w:t>
      </w:r>
    </w:p>
    <w:p>
      <w:r>
        <w:t>• In runShiftTolerantCacheScan: build ScanConfig from rfb::Server parameters; instantiate/refresh scanner as needed.</w:t>
      </w:r>
    </w:p>
    <w:p>
      <w:r>
        <w:t>• Bridge client-known lookup: convert CacheKey→u64 id (first 8 bytes) and call existing clientKnowsPersistentId/clientKnowsHash.</w:t>
      </w:r>
    </w:p>
    <w:p>
      <w:r>
        <w:t>• For each verified hit rect: emit cached-rect reference using existing PersistentCache/ContentCache writer (do not invent new wire formats).</w:t>
      </w:r>
    </w:p>
    <w:p>
      <w:r>
        <w:t>• Subtract emitted rectangles from the work region so the normal encoder doesn’t resend them.</w:t>
      </w:r>
    </w:p>
    <w:p>
      <w:pPr>
        <w:pStyle w:val="Heading1"/>
      </w:pPr>
      <w:r>
        <w:t>5. Parameter Plumbing Checklist (ServerCore)</w:t>
      </w:r>
    </w:p>
    <w:p>
      <w:r>
        <w:t>Follow the existing server parameter style: rfb::Server static core::BoolParameter/core::IntParameter definitions.</w:t>
      </w:r>
    </w:p>
    <w:p>
      <w:r>
        <w:t>• Add declarations in common/rfb/ServerCore.h for each new parameter.</w:t>
      </w:r>
    </w:p>
    <w:p>
      <w:r>
        <w:t>• Add definitions in common/rfb/ServerCore.cxx with name, description, default, and range.</w:t>
      </w:r>
    </w:p>
    <w:p>
      <w:r>
        <w:t>• Suggested parameters: EnableShiftTolerantCacheScan, CacheScanTileSizes, CacheScanPhaseSet, CacheScanBudgetUs, CacheScanMaxBlocks, CacheScanPadPixels, CacheScanMinPackedArea, CacheScanCoverageThresholdPermille, CacheScanLogStats.</w:t>
      </w:r>
    </w:p>
    <w:p>
      <w:r>
        <w:t>• Prefer integer permille thresholds for coverage to avoid float parsing differences.</w:t>
      </w:r>
    </w:p>
    <w:p>
      <w:pPr>
        <w:pStyle w:val="Heading1"/>
      </w:pPr>
      <w:r>
        <w:t>6. Build System Wiring (CMake)</w:t>
      </w:r>
    </w:p>
    <w:p>
      <w:r>
        <w:t>Add new .cxx/.h files to the rfb library target that currently builds EncodeManager, ContentHash, and cache modules.</w:t>
      </w:r>
    </w:p>
    <w:p>
      <w:r>
        <w:rPr>
          <w:rFonts w:ascii="Consolas" w:hAnsi="Consolas"/>
          <w:sz w:val="18"/>
        </w:rPr>
        <w:br/>
        <w:t># common/rfb/CMakeLists.txt (illustrative)</w:t>
        <w:br/>
        <w:t>set(RFB_SOURCES</w:t>
        <w:br/>
        <w:t xml:space="preserve">  ...</w:t>
        <w:br/>
        <w:t xml:space="preserve">  cache/ShiftTolerantScan.cxx</w:t>
        <w:br/>
        <w:t xml:space="preserve">  cache/VolatilityMap.cxx</w:t>
        <w:br/>
        <w:t xml:space="preserve">  cache/ScanTelemetry.cxx</w:t>
        <w:br/>
        <w:t xml:space="preserve">  ...)</w:t>
        <w:br/>
      </w:r>
    </w:p>
    <w:p>
      <w:pPr>
        <w:pStyle w:val="Heading1"/>
      </w:pPr>
      <w:r>
        <w:t>7. Minimal Test Harness</w:t>
      </w:r>
    </w:p>
    <w:p>
      <w:pPr>
        <w:pStyle w:val="Heading2"/>
      </w:pPr>
      <w:r>
        <w:t>7.1 Unit tests (recommended)</w:t>
      </w:r>
    </w:p>
    <w:p>
      <w:r>
        <w:t>• Packing correctness: given a synthetic hitMask, ensure packer returns expected maximal rectangles and respects barriers.</w:t>
      </w:r>
    </w:p>
    <w:p>
      <w:r>
        <w:t>• Phase recovery: render a synthetic framebuffer with a large image, compute hashes for blocks at one position, then translate image by (dx,dy) and verify a different phase finds hits.</w:t>
      </w:r>
    </w:p>
    <w:p>
      <w:r>
        <w:t>• Budget enforcement: ensure scan terminates after budgetUs/maxBlocks and returns partial results deterministically.</w:t>
      </w:r>
    </w:p>
    <w:p>
      <w:pPr>
        <w:pStyle w:val="Heading2"/>
      </w:pPr>
      <w:r>
        <w:t>7.2 E2E tests (recommended scenarios)</w:t>
      </w:r>
    </w:p>
    <w:p>
      <w:r>
        <w:t>• Page flip + clock: alternate pages with large shared images and a small changing region; verify bytes reduction and zero corruption.</w:t>
      </w:r>
    </w:p>
    <w:p>
      <w:r>
        <w:t>• Scroll return: show large image, scroll away, scroll back with x/y offsets; verify cache hits via server logs.</w:t>
      </w:r>
    </w:p>
    <w:p>
      <w:r>
        <w:t>• Window moves: move a large window across a large desktop by small and large translations; verify scan improves hit rates.</w:t>
      </w:r>
    </w:p>
    <w:p>
      <w:pPr>
        <w:pStyle w:val="Heading1"/>
      </w:pPr>
      <w:r>
        <w:t>8. Rollback / Safety Checklist</w:t>
      </w:r>
    </w:p>
    <w:p>
      <w:r>
        <w:t>• Keep feature gated by EnableShiftTolerantCacheScan; default can be ON for your slow-link deployment, but make it easy to disable for bisecting.</w:t>
      </w:r>
    </w:p>
    <w:p>
      <w:r>
        <w:t>• Always verify packed rectangles with exact hash before emitting cached references.</w:t>
      </w:r>
    </w:p>
    <w:p>
      <w:r>
        <w:t>• Retain large-rect coverage safeguard (e.g., 50%) to reduce corruption risk.</w:t>
      </w:r>
    </w:p>
    <w:p>
      <w:r>
        <w:t>• Never increase rectangle count significantly; if it grows, tighten packing or prefer-largest-first emission.</w:t>
      </w:r>
    </w:p>
    <w:p>
      <w:r>
        <w:t>• Log scan stats only when enabled; avoid noisy logs by default.</w:t>
      </w:r>
    </w:p>
    <w:p>
      <w:pPr>
        <w:pStyle w:val="Heading1"/>
      </w:pPr>
      <w:r>
        <w:t>Appendix A: Developer To-Do Checklist (Tick List)</w:t>
      </w:r>
    </w:p>
    <w:p>
      <w:r>
        <w:t>☑ Add new server parameters in ServerCore.h/cxx</w:t>
      </w:r>
    </w:p>
    <w:p>
      <w:r>
        <w:t>☑ Add new module files under common/rfb/cache/</w:t>
      </w:r>
    </w:p>
    <w:p>
      <w:r>
        <w:t>☑ Wire new module files into CMake build</w:t>
      </w:r>
    </w:p>
    <w:p>
      <w:r>
        <w:t>☑ Add EncodeManager hook method + call site</w:t>
      </w:r>
    </w:p>
    <w:p>
      <w:r>
        <w:t>☑ Implement scan: enumerate → hash → client-known → hitMask</w:t>
      </w:r>
    </w:p>
    <w:p>
      <w:r>
        <w:t>☑ Implement packing: hitMask → packed rects</w:t>
      </w:r>
    </w:p>
    <w:p>
      <w:r>
        <w:t>☑ Implement safety: exact verify + coverage threshold</w:t>
      </w:r>
    </w:p>
    <w:p>
      <w:r>
        <w:t>☑ Emit cached rects and subtract from work region</w:t>
      </w:r>
    </w:p>
    <w:p>
      <w:r>
        <w:t>☑ Add telemetry/logging behind flag</w:t>
      </w:r>
    </w:p>
    <w:p>
      <w:r>
        <w:t>☐ Add unit tests for packing and phase recovery</w:t>
      </w:r>
    </w:p>
    <w:p>
      <w:r>
        <w:t>☐ Add E2E scenarios and log assertions</w:t>
      </w:r>
    </w:p>
    <w:p>
      <w:r>
        <w:t>☐ Tune defaults for slow link</w:t>
      </w:r>
    </w:p>
    <w:p>
      <w:r>
        <w:t>☐ Optional: add volatility map</w:t>
      </w:r>
    </w:p>
    <w:p>
      <w:r>
        <w:t>☐ Optional: add GPU prehash backend</w:t>
      </w:r>
    </w:p>
    <w:p>
      <w:pPr>
        <w:pStyle w:val="Heading2"/>
      </w:pPr>
      <w:r>
        <w:t>Progress Update (2026-01-17)</w:t>
      </w:r>
    </w:p>
    <w:p>
      <w:pPr>
        <w:pStyle w:val="ListBullet"/>
      </w:pPr>
      <w:r>
        <w:t>Phase 1 CPU-only scan/pack/verify/emit is implemented and integrated in EncodeManager.</w:t>
      </w:r>
    </w:p>
    <w:p>
      <w:pPr>
        <w:pStyle w:val="ListBullet"/>
      </w:pPr>
      <w:r>
        <w:t>ShiftTolerantScan module is wired into the rfb library build and used by the server pipeline.</w:t>
      </w:r>
    </w:p>
    <w:p>
      <w:pPr>
        <w:pStyle w:val="ListBullet"/>
      </w:pPr>
      <w:r>
        <w:t>Build verified on macOS (viewer) and Linux (server); pre-commit formatting hooks pass.</w:t>
      </w:r>
    </w:p>
    <w:p>
      <w:pPr>
        <w:pStyle w:val="ListBullet"/>
      </w:pPr>
      <w:r>
        <w:t>Remaining work: unit/e2e tests, runtime validation scenarios, tuning of defaults, and Phase 2 volatility/budget controller.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