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FFC98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bCs/>
        </w:rPr>
      </w:pPr>
      <w:r>
        <w:rPr>
          <w:rFonts w:ascii="Helvetica Neue" w:hAnsi="Helvetica Neue" w:cs="Helvetica Neue"/>
          <w:b/>
          <w:bCs/>
        </w:rPr>
        <w:t>The Hard Thing about Hard Things</w:t>
      </w:r>
    </w:p>
    <w:p w14:paraId="66867310" w14:textId="1FD23048" w:rsidR="00FD5A49" w:rsidRDefault="00FD5A49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“</w:t>
      </w:r>
      <w:r w:rsidR="00CE1840">
        <w:rPr>
          <w:rFonts w:ascii="Helvetica Neue" w:hAnsi="Helvetica Neue" w:cs="Helvetica Neue"/>
        </w:rPr>
        <w:t xml:space="preserve">There are no shortcuts to knowledge, especially knowledge gained from personal experience. </w:t>
      </w:r>
      <w:r>
        <w:rPr>
          <w:rFonts w:ascii="Helvetica Neue" w:hAnsi="Helvetica Neue" w:cs="Helvetica Neue"/>
        </w:rPr>
        <w:t>Following conventional wisdom and relying on shortcuts can be worse than knowing nothing at all.”</w:t>
      </w:r>
      <w:r w:rsidR="00CE1840">
        <w:rPr>
          <w:rFonts w:ascii="Helvetica Neue" w:hAnsi="Helvetica Neue" w:cs="Helvetica Neue"/>
        </w:rPr>
        <w:t xml:space="preserve"> Look for alternative narratives from radically different perspectives.</w:t>
      </w:r>
    </w:p>
    <w:p w14:paraId="5D930F80" w14:textId="77777777" w:rsidR="00CE1840" w:rsidRDefault="00CE1840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DC67711" w14:textId="71D2B1A5" w:rsidR="00CE1840" w:rsidRDefault="00CE1840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What would you do if capital were free?</w:t>
      </w:r>
    </w:p>
    <w:p w14:paraId="32ED2283" w14:textId="77777777" w:rsidR="00D77F9E" w:rsidRDefault="00D77F9E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E51BE5A" w14:textId="7501EFEA" w:rsidR="00D77F9E" w:rsidRDefault="00D77F9E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Buying Tangram: Do whatever it takes to get the key deal done.</w:t>
      </w:r>
    </w:p>
    <w:p w14:paraId="31005677" w14:textId="77777777" w:rsidR="00D77F9E" w:rsidRDefault="00D77F9E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65DD84B" w14:textId="1F27C81D" w:rsidR="00D77F9E" w:rsidRDefault="00D77F9E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“Figuring out the right product is the innovator’s job, not the customer’s job.” Parallels with Biodesign</w:t>
      </w:r>
      <w:r w:rsidR="00965098">
        <w:rPr>
          <w:rFonts w:ascii="Helvetica Neue" w:hAnsi="Helvetica Neue" w:cs="Helvetica Neue"/>
        </w:rPr>
        <w:t xml:space="preserve"> process</w:t>
      </w:r>
      <w:bookmarkStart w:id="0" w:name="_GoBack"/>
      <w:bookmarkEnd w:id="0"/>
      <w:r>
        <w:rPr>
          <w:rFonts w:ascii="Helvetica Neue" w:hAnsi="Helvetica Neue" w:cs="Helvetica Neue"/>
        </w:rPr>
        <w:t>?</w:t>
      </w:r>
    </w:p>
    <w:p w14:paraId="723EB160" w14:textId="77777777" w:rsidR="00C13A97" w:rsidRDefault="00C13A97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A279567" w14:textId="40AC861B" w:rsidR="00C13A97" w:rsidRDefault="00C13A97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Don’t play the odds. Believe that there is an answer and that it’s your job to find it.</w:t>
      </w:r>
    </w:p>
    <w:p w14:paraId="1D3FCF99" w14:textId="77777777" w:rsidR="00B705C2" w:rsidRDefault="00B705C2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40BDC73" w14:textId="59F99069" w:rsidR="00B705C2" w:rsidRDefault="00B705C2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Always tell it like it is. Avoid the positivity delusion.</w:t>
      </w:r>
      <w:r w:rsidR="00AC05D4">
        <w:rPr>
          <w:rFonts w:ascii="Helvetica Neue" w:hAnsi="Helvetica Neue" w:cs="Helvetica Neue"/>
        </w:rPr>
        <w:t xml:space="preserve"> Get problems into the open where they can be solved.</w:t>
      </w:r>
    </w:p>
    <w:p w14:paraId="380CB146" w14:textId="77777777" w:rsidR="00AC05D4" w:rsidRDefault="00AC05D4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625FF02" w14:textId="382672AD" w:rsidR="00AC05D4" w:rsidRDefault="00AC05D4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Lay people off quickly, decisively, and transparently. Don’t hide from it.</w:t>
      </w:r>
    </w:p>
    <w:p w14:paraId="4EF92093" w14:textId="77777777" w:rsidR="00FD5A49" w:rsidRDefault="00FD5A49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61A3E5D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Lies that losers tell – s</w:t>
      </w:r>
      <w:r w:rsidRPr="005049C5">
        <w:rPr>
          <w:rFonts w:ascii="Helvetica Neue" w:hAnsi="Helvetica Neue" w:cs="Helvetica Neue"/>
        </w:rPr>
        <w:t>emi-performance-related attrition</w:t>
      </w:r>
      <w:r>
        <w:rPr>
          <w:rFonts w:ascii="Helvetica Neue" w:hAnsi="Helvetica Neue" w:cs="Helvetica Neue"/>
        </w:rPr>
        <w:t>, l</w:t>
      </w:r>
      <w:r w:rsidRPr="005049C5">
        <w:rPr>
          <w:rFonts w:ascii="Helvetica Neue" w:hAnsi="Helvetica Neue" w:cs="Helvetica Neue"/>
        </w:rPr>
        <w:t>ost sales</w:t>
      </w:r>
      <w:r>
        <w:rPr>
          <w:rFonts w:ascii="Helvetica Neue" w:hAnsi="Helvetica Neue" w:cs="Helvetica Neue"/>
        </w:rPr>
        <w:t>, missed milestones. Be careful not to fall into trap of believing in the positive indicator and making excuses for the negative indicator.</w:t>
      </w:r>
    </w:p>
    <w:p w14:paraId="47D76C3F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E608D65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“Nobody cares, just coach your team.” Don’t waste any mental energy on anything other than the critical path forward.</w:t>
      </w:r>
    </w:p>
    <w:p w14:paraId="491D33BB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0567730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People, then products, then profit.</w:t>
      </w:r>
      <w:r w:rsidR="00C625DB">
        <w:rPr>
          <w:rFonts w:ascii="Helvetica Neue" w:hAnsi="Helvetica Neue" w:cs="Helvetica Neue"/>
        </w:rPr>
        <w:t xml:space="preserve"> Build a good company first. </w:t>
      </w:r>
    </w:p>
    <w:p w14:paraId="10270F48" w14:textId="77777777" w:rsid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5820264" w14:textId="77777777" w:rsidR="005049C5" w:rsidRPr="005049C5" w:rsidRDefault="005049C5" w:rsidP="005049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Hire for strength rather than lack of weakness.</w:t>
      </w:r>
    </w:p>
    <w:p w14:paraId="27A2983E" w14:textId="77777777" w:rsidR="00B27697" w:rsidRDefault="00B27697"/>
    <w:p w14:paraId="23B74D61" w14:textId="3708DCFB" w:rsidR="00B27697" w:rsidRDefault="00B27697">
      <w:pPr>
        <w:rPr>
          <w:rFonts w:ascii="Arial" w:hAnsi="Arial" w:cs="Arial"/>
        </w:rPr>
      </w:pPr>
      <w:r>
        <w:rPr>
          <w:rFonts w:ascii="Arial" w:hAnsi="Arial" w:cs="Arial"/>
        </w:rPr>
        <w:t>Training &gt; dealing with consequences of lack of training later</w:t>
      </w:r>
      <w:r w:rsidR="00660C95">
        <w:rPr>
          <w:rFonts w:ascii="Arial" w:hAnsi="Arial" w:cs="Arial"/>
        </w:rPr>
        <w:t>.</w:t>
      </w:r>
    </w:p>
    <w:p w14:paraId="4A204752" w14:textId="77777777" w:rsidR="005C6801" w:rsidRDefault="005C6801">
      <w:pPr>
        <w:rPr>
          <w:rFonts w:ascii="Arial" w:hAnsi="Arial" w:cs="Arial"/>
        </w:rPr>
      </w:pPr>
    </w:p>
    <w:p w14:paraId="535D00C3" w14:textId="77777777" w:rsidR="005C6801" w:rsidRDefault="005C6801">
      <w:pPr>
        <w:rPr>
          <w:rFonts w:ascii="Arial" w:hAnsi="Arial" w:cs="Arial"/>
        </w:rPr>
      </w:pPr>
      <w:r>
        <w:rPr>
          <w:rFonts w:ascii="Arial" w:hAnsi="Arial" w:cs="Arial"/>
        </w:rPr>
        <w:t>Good product managers take initiative</w:t>
      </w:r>
      <w:r w:rsidR="00E572F6">
        <w:rPr>
          <w:rFonts w:ascii="Arial" w:hAnsi="Arial" w:cs="Arial"/>
        </w:rPr>
        <w:t>, clearly focus,</w:t>
      </w:r>
      <w:r>
        <w:rPr>
          <w:rFonts w:ascii="Arial" w:hAnsi="Arial" w:cs="Arial"/>
        </w:rPr>
        <w:t xml:space="preserve"> and spend bulk of time on directly advancing product. Bad product managers get bogged down in peripheral activities.</w:t>
      </w:r>
    </w:p>
    <w:p w14:paraId="6C84E700" w14:textId="77777777" w:rsidR="00BB710A" w:rsidRDefault="00BB710A">
      <w:pPr>
        <w:rPr>
          <w:rFonts w:ascii="Arial" w:hAnsi="Arial" w:cs="Arial"/>
        </w:rPr>
      </w:pPr>
    </w:p>
    <w:p w14:paraId="419EEAE7" w14:textId="021444E9" w:rsidR="00BB710A" w:rsidRDefault="00A675F4">
      <w:pPr>
        <w:rPr>
          <w:rFonts w:ascii="Arial" w:hAnsi="Arial" w:cs="Arial"/>
        </w:rPr>
      </w:pPr>
      <w:r>
        <w:rPr>
          <w:rFonts w:ascii="Arial" w:hAnsi="Arial" w:cs="Arial"/>
        </w:rPr>
        <w:t>Screening for mismatches: Look for people that will “get it” and create impact quickly. Keep a short leash.</w:t>
      </w:r>
    </w:p>
    <w:p w14:paraId="2E984716" w14:textId="77777777" w:rsidR="00A35EAF" w:rsidRDefault="00A35EAF">
      <w:pPr>
        <w:rPr>
          <w:rFonts w:ascii="Arial" w:hAnsi="Arial" w:cs="Arial"/>
        </w:rPr>
      </w:pPr>
    </w:p>
    <w:p w14:paraId="22EBDDF4" w14:textId="7D6CB146" w:rsidR="00A35EAF" w:rsidRDefault="00A35E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Management debt</w:t>
      </w:r>
      <w:r w:rsidR="00660C9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sacrificing the future for the present</w:t>
      </w:r>
      <w:r w:rsidR="00660C95">
        <w:rPr>
          <w:rFonts w:ascii="Arial" w:hAnsi="Arial" w:cs="Arial"/>
        </w:rPr>
        <w:t>. Don’t “put two in the box,” especially at CEO level. One person needs to be ultimate decision-maker.</w:t>
      </w:r>
    </w:p>
    <w:p w14:paraId="2AAE7155" w14:textId="77777777" w:rsidR="00C17AC5" w:rsidRDefault="00C17AC5">
      <w:pPr>
        <w:rPr>
          <w:rFonts w:ascii="Arial" w:hAnsi="Arial" w:cs="Arial"/>
        </w:rPr>
      </w:pPr>
    </w:p>
    <w:p w14:paraId="4C97EBF4" w14:textId="2B53FF8F" w:rsidR="000210A4" w:rsidRPr="000210A4" w:rsidRDefault="00660C95" w:rsidP="000210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Bringing “old people” into a young culture: Do it to fill specific needs, not just for experience’s sake. </w:t>
      </w:r>
    </w:p>
    <w:p w14:paraId="2EFDDCD7" w14:textId="77777777" w:rsidR="000210A4" w:rsidRDefault="000210A4" w:rsidP="000210A4">
      <w:pPr>
        <w:rPr>
          <w:rFonts w:ascii="Arial" w:hAnsi="Arial" w:cs="Arial"/>
        </w:rPr>
      </w:pPr>
    </w:p>
    <w:p w14:paraId="7B43DEC2" w14:textId="080AB355" w:rsidR="000210A4" w:rsidRPr="000210A4" w:rsidRDefault="000210A4" w:rsidP="000210A4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0210A4">
        <w:rPr>
          <w:rFonts w:ascii="Arial" w:hAnsi="Arial" w:cs="Arial"/>
        </w:rPr>
        <w:t>Move fast and break things</w:t>
      </w:r>
      <w:r>
        <w:rPr>
          <w:rFonts w:ascii="Arial" w:hAnsi="Arial" w:cs="Arial"/>
        </w:rPr>
        <w:t>” seems antithetical to the medtech way of life, but maybe it shouldn’t be.</w:t>
      </w:r>
    </w:p>
    <w:p w14:paraId="159FD011" w14:textId="77777777" w:rsidR="000210A4" w:rsidRDefault="000210A4" w:rsidP="000210A4">
      <w:pPr>
        <w:rPr>
          <w:rFonts w:ascii="Arial" w:hAnsi="Arial" w:cs="Arial"/>
        </w:rPr>
      </w:pPr>
    </w:p>
    <w:p w14:paraId="1F767506" w14:textId="507FE219" w:rsidR="000210A4" w:rsidRDefault="000210A4" w:rsidP="000210A4">
      <w:pPr>
        <w:rPr>
          <w:rFonts w:ascii="Arial" w:hAnsi="Arial" w:cs="Arial"/>
        </w:rPr>
      </w:pPr>
      <w:r w:rsidRPr="000210A4">
        <w:rPr>
          <w:rFonts w:ascii="Arial" w:hAnsi="Arial" w:cs="Arial"/>
        </w:rPr>
        <w:t xml:space="preserve">Hire for now </w:t>
      </w:r>
      <w:r>
        <w:rPr>
          <w:rFonts w:ascii="Arial" w:hAnsi="Arial" w:cs="Arial"/>
        </w:rPr>
        <w:t>first rather than speculating on future value</w:t>
      </w:r>
      <w:r w:rsidR="00660C95">
        <w:rPr>
          <w:rFonts w:ascii="Arial" w:hAnsi="Arial" w:cs="Arial"/>
        </w:rPr>
        <w:t>.</w:t>
      </w:r>
    </w:p>
    <w:p w14:paraId="1E743555" w14:textId="77777777" w:rsidR="000210A4" w:rsidRDefault="000210A4">
      <w:pPr>
        <w:rPr>
          <w:rFonts w:ascii="Arial" w:hAnsi="Arial" w:cs="Arial"/>
        </w:rPr>
      </w:pPr>
    </w:p>
    <w:p w14:paraId="4DD9C935" w14:textId="02D9FBE3" w:rsidR="00660C95" w:rsidRDefault="00115E98">
      <w:pPr>
        <w:rPr>
          <w:rFonts w:ascii="Arial" w:hAnsi="Arial" w:cs="Arial"/>
        </w:rPr>
      </w:pPr>
      <w:r>
        <w:rPr>
          <w:rFonts w:ascii="Arial" w:hAnsi="Arial" w:cs="Arial"/>
        </w:rPr>
        <w:t>Courage is key. Must overcome the fear of facing the penalty for going against the crowd and being wrong.</w:t>
      </w:r>
    </w:p>
    <w:p w14:paraId="7FA0EC08" w14:textId="77777777" w:rsidR="00115E98" w:rsidRDefault="00115E98">
      <w:pPr>
        <w:rPr>
          <w:rFonts w:ascii="Arial" w:hAnsi="Arial" w:cs="Arial"/>
        </w:rPr>
      </w:pPr>
    </w:p>
    <w:p w14:paraId="5B8BF46E" w14:textId="1BE7ECD7" w:rsidR="00115E98" w:rsidRDefault="00115E98">
      <w:pPr>
        <w:rPr>
          <w:rFonts w:ascii="Arial" w:hAnsi="Arial" w:cs="Arial"/>
        </w:rPr>
      </w:pPr>
      <w:r>
        <w:rPr>
          <w:rFonts w:ascii="Arial" w:hAnsi="Arial" w:cs="Arial"/>
        </w:rPr>
        <w:t>Ones (direction setters) vs. Twos (functional leaders)</w:t>
      </w:r>
      <w:r w:rsidR="003C5C28">
        <w:rPr>
          <w:rFonts w:ascii="Arial" w:hAnsi="Arial" w:cs="Arial"/>
        </w:rPr>
        <w:t xml:space="preserve"> and Peacetime vs. Wartime CEOs: Can one person be both?</w:t>
      </w:r>
    </w:p>
    <w:p w14:paraId="232D04BE" w14:textId="77777777" w:rsidR="00115E98" w:rsidRDefault="00115E98">
      <w:pPr>
        <w:rPr>
          <w:rFonts w:ascii="Arial" w:hAnsi="Arial" w:cs="Arial"/>
        </w:rPr>
      </w:pPr>
    </w:p>
    <w:p w14:paraId="6DAC6BDD" w14:textId="58116799" w:rsidR="00115E98" w:rsidRDefault="00115E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best CEOs inspire great people to join them and take ownership in the vision. </w:t>
      </w:r>
    </w:p>
    <w:p w14:paraId="220E86C9" w14:textId="77777777" w:rsidR="003C5C28" w:rsidRDefault="003C5C28">
      <w:pPr>
        <w:rPr>
          <w:rFonts w:ascii="Arial" w:hAnsi="Arial" w:cs="Arial"/>
        </w:rPr>
      </w:pPr>
    </w:p>
    <w:p w14:paraId="22558B10" w14:textId="3176158E" w:rsidR="003C5C28" w:rsidRDefault="003C5C28">
      <w:pPr>
        <w:rPr>
          <w:rFonts w:ascii="Arial" w:hAnsi="Arial" w:cs="Arial"/>
        </w:rPr>
      </w:pPr>
      <w:r>
        <w:rPr>
          <w:rFonts w:ascii="Arial" w:hAnsi="Arial" w:cs="Arial"/>
        </w:rPr>
        <w:t>Giving feedback: Avoid the shit sandwich, be direct, and set them up for success. Give feedback often, and one-on-ones are a key mechanism for this.</w:t>
      </w:r>
    </w:p>
    <w:p w14:paraId="78569633" w14:textId="77777777" w:rsidR="002534BA" w:rsidRDefault="002534BA">
      <w:pPr>
        <w:rPr>
          <w:rFonts w:ascii="Arial" w:hAnsi="Arial" w:cs="Arial"/>
        </w:rPr>
      </w:pPr>
    </w:p>
    <w:p w14:paraId="2CCD1F82" w14:textId="49EFCB3B" w:rsidR="002534BA" w:rsidRDefault="002534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CEO </w:t>
      </w:r>
      <w:r w:rsidR="007757BC">
        <w:rPr>
          <w:rFonts w:ascii="Arial" w:hAnsi="Arial" w:cs="Arial"/>
        </w:rPr>
        <w:t>must find optimally efficient ways to gather info and make decisions.</w:t>
      </w:r>
    </w:p>
    <w:p w14:paraId="3A2D8EAB" w14:textId="77777777" w:rsidR="002534BA" w:rsidRDefault="002534BA">
      <w:pPr>
        <w:rPr>
          <w:rFonts w:ascii="Arial" w:hAnsi="Arial" w:cs="Arial"/>
        </w:rPr>
      </w:pPr>
    </w:p>
    <w:p w14:paraId="00C70E9E" w14:textId="17B60BB5" w:rsidR="002534BA" w:rsidRDefault="00C8757B">
      <w:pPr>
        <w:rPr>
          <w:rFonts w:ascii="Arial" w:hAnsi="Arial" w:cs="Arial"/>
        </w:rPr>
      </w:pPr>
      <w:r>
        <w:rPr>
          <w:rFonts w:ascii="Arial" w:hAnsi="Arial" w:cs="Arial"/>
        </w:rPr>
        <w:t>Accountability vs. Creativity Paradox: Should the person have known better and what was the risk/reward tradeoff?</w:t>
      </w:r>
    </w:p>
    <w:p w14:paraId="522605B6" w14:textId="77777777" w:rsidR="00C8757B" w:rsidRDefault="00C8757B">
      <w:pPr>
        <w:rPr>
          <w:rFonts w:ascii="Arial" w:hAnsi="Arial" w:cs="Arial"/>
        </w:rPr>
      </w:pPr>
    </w:p>
    <w:p w14:paraId="3DEBEA82" w14:textId="5F979763" w:rsidR="00C8757B" w:rsidRDefault="00C8757B">
      <w:pPr>
        <w:rPr>
          <w:rFonts w:ascii="Arial" w:hAnsi="Arial" w:cs="Arial"/>
        </w:rPr>
      </w:pPr>
      <w:r>
        <w:rPr>
          <w:rFonts w:ascii="Arial" w:hAnsi="Arial" w:cs="Arial"/>
        </w:rPr>
        <w:t>No time to develop talent at the executive level. Executives should hit the ground running and provide immediate leverage.</w:t>
      </w:r>
    </w:p>
    <w:p w14:paraId="00556F03" w14:textId="77777777" w:rsidR="001D2FAF" w:rsidRDefault="001D2FAF">
      <w:pPr>
        <w:rPr>
          <w:rFonts w:ascii="Arial" w:hAnsi="Arial" w:cs="Arial"/>
        </w:rPr>
      </w:pPr>
    </w:p>
    <w:p w14:paraId="689071B2" w14:textId="43C30000" w:rsidR="001D2FAF" w:rsidRDefault="001D2F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sell or not to sell? </w:t>
      </w:r>
      <w:r w:rsidR="008175CD">
        <w:rPr>
          <w:rFonts w:ascii="Arial" w:hAnsi="Arial" w:cs="Arial"/>
        </w:rPr>
        <w:t>Key question is whether you can be #1 in a large market</w:t>
      </w:r>
      <w:r>
        <w:rPr>
          <w:rFonts w:ascii="Arial" w:hAnsi="Arial" w:cs="Arial"/>
        </w:rPr>
        <w:t>. Local maxima can be good points to sell.</w:t>
      </w:r>
    </w:p>
    <w:p w14:paraId="2AE3E9F3" w14:textId="77777777" w:rsidR="008175CD" w:rsidRDefault="008175CD">
      <w:pPr>
        <w:rPr>
          <w:rFonts w:ascii="Arial" w:hAnsi="Arial" w:cs="Arial"/>
        </w:rPr>
      </w:pPr>
    </w:p>
    <w:p w14:paraId="0492E2FA" w14:textId="13849F83" w:rsidR="008175CD" w:rsidRDefault="008175CD">
      <w:pPr>
        <w:rPr>
          <w:rFonts w:ascii="Arial" w:hAnsi="Arial" w:cs="Arial"/>
        </w:rPr>
      </w:pPr>
      <w:r>
        <w:rPr>
          <w:rFonts w:ascii="Arial" w:hAnsi="Arial" w:cs="Arial"/>
        </w:rPr>
        <w:t>“Technical founders are the best people to run technology companies.”</w:t>
      </w:r>
    </w:p>
    <w:p w14:paraId="61E82B2C" w14:textId="77777777" w:rsidR="008175CD" w:rsidRDefault="008175CD">
      <w:pPr>
        <w:rPr>
          <w:rFonts w:ascii="Arial" w:hAnsi="Arial" w:cs="Arial"/>
        </w:rPr>
      </w:pPr>
    </w:p>
    <w:p w14:paraId="22CD14DF" w14:textId="6E6C68D0" w:rsidR="008175CD" w:rsidRDefault="00543D50">
      <w:pPr>
        <w:rPr>
          <w:rFonts w:ascii="Arial" w:hAnsi="Arial" w:cs="Arial"/>
        </w:rPr>
      </w:pPr>
      <w:r>
        <w:rPr>
          <w:rFonts w:ascii="Arial" w:hAnsi="Arial" w:cs="Arial"/>
        </w:rPr>
        <w:t>Embrace the struggle – the keys are within.</w:t>
      </w:r>
    </w:p>
    <w:sectPr w:rsidR="008175CD" w:rsidSect="005049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E56"/>
    <w:multiLevelType w:val="hybridMultilevel"/>
    <w:tmpl w:val="7492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C5"/>
    <w:rsid w:val="000210A4"/>
    <w:rsid w:val="00115E98"/>
    <w:rsid w:val="001D2FAF"/>
    <w:rsid w:val="00245CC2"/>
    <w:rsid w:val="002534BA"/>
    <w:rsid w:val="003C5C28"/>
    <w:rsid w:val="005049C5"/>
    <w:rsid w:val="00543D50"/>
    <w:rsid w:val="005C6801"/>
    <w:rsid w:val="00660C95"/>
    <w:rsid w:val="007757BC"/>
    <w:rsid w:val="007F2177"/>
    <w:rsid w:val="008175CD"/>
    <w:rsid w:val="00965098"/>
    <w:rsid w:val="00A35EAF"/>
    <w:rsid w:val="00A675F4"/>
    <w:rsid w:val="00AC05D4"/>
    <w:rsid w:val="00B27697"/>
    <w:rsid w:val="00B705C2"/>
    <w:rsid w:val="00BB710A"/>
    <w:rsid w:val="00BF1D9A"/>
    <w:rsid w:val="00C13A97"/>
    <w:rsid w:val="00C17AC5"/>
    <w:rsid w:val="00C625DB"/>
    <w:rsid w:val="00C8757B"/>
    <w:rsid w:val="00CE1840"/>
    <w:rsid w:val="00D77F9E"/>
    <w:rsid w:val="00E572F6"/>
    <w:rsid w:val="00FD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A7D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451</Words>
  <Characters>2572</Characters>
  <Application>Microsoft Macintosh Word</Application>
  <DocSecurity>0</DocSecurity>
  <Lines>21</Lines>
  <Paragraphs>6</Paragraphs>
  <ScaleCrop>false</ScaleCrop>
  <Company>Stanford Biodesign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Damiano</dc:creator>
  <cp:keywords/>
  <dc:description/>
  <cp:lastModifiedBy>Nick Damiano</cp:lastModifiedBy>
  <cp:revision>11</cp:revision>
  <dcterms:created xsi:type="dcterms:W3CDTF">2015-02-22T16:58:00Z</dcterms:created>
  <dcterms:modified xsi:type="dcterms:W3CDTF">2015-02-23T19:14:00Z</dcterms:modified>
</cp:coreProperties>
</file>