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146197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7861BA" w:rsidP="001206F7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 xml:space="preserve">JDN </w:t>
            </w:r>
            <w:r w:rsidR="006B377B" w:rsidRPr="006B377B">
              <w:rPr>
                <w:rFonts w:cs="Arial"/>
                <w:b/>
                <w:lang w:val="en-US"/>
              </w:rPr>
              <w:t>Standards</w:t>
            </w:r>
            <w:r w:rsidR="006B377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–</w:t>
            </w:r>
            <w:r w:rsidR="00590962">
              <w:rPr>
                <w:rFonts w:cs="Arial"/>
                <w:b/>
                <w:lang w:val="en-US"/>
              </w:rPr>
              <w:t xml:space="preserve"> Deployment </w:t>
            </w:r>
            <w:r w:rsidR="000344E9">
              <w:rPr>
                <w:rFonts w:cs="Arial"/>
                <w:b/>
                <w:lang w:val="en-US"/>
              </w:rPr>
              <w:t>fat clients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0344E9" w:rsidRPr="001206F7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nl-BE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0344E9" w:rsidRPr="001206F7">
        <w:rPr>
          <w:noProof/>
          <w:lang w:val="en-GB"/>
        </w:rPr>
        <w:t>Introduction</w:t>
      </w:r>
      <w:r w:rsidR="000344E9" w:rsidRPr="001206F7">
        <w:rPr>
          <w:noProof/>
          <w:lang w:val="en-GB"/>
        </w:rPr>
        <w:tab/>
      </w:r>
      <w:r w:rsidR="000344E9">
        <w:rPr>
          <w:noProof/>
        </w:rPr>
        <w:fldChar w:fldCharType="begin"/>
      </w:r>
      <w:r w:rsidR="000344E9" w:rsidRPr="001206F7">
        <w:rPr>
          <w:noProof/>
          <w:lang w:val="en-GB"/>
        </w:rPr>
        <w:instrText xml:space="preserve"> PAGEREF _Toc430611292 \h </w:instrText>
      </w:r>
      <w:r w:rsidR="000344E9">
        <w:rPr>
          <w:noProof/>
        </w:rPr>
      </w:r>
      <w:r w:rsidR="000344E9">
        <w:rPr>
          <w:noProof/>
        </w:rPr>
        <w:fldChar w:fldCharType="separate"/>
      </w:r>
      <w:r w:rsidR="000344E9" w:rsidRPr="001206F7">
        <w:rPr>
          <w:noProof/>
          <w:lang w:val="en-GB"/>
        </w:rPr>
        <w:t>1</w:t>
      </w:r>
      <w:r w:rsidR="000344E9">
        <w:rPr>
          <w:noProof/>
        </w:rPr>
        <w:fldChar w:fldCharType="end"/>
      </w:r>
    </w:p>
    <w:p w:rsidR="000344E9" w:rsidRPr="001206F7" w:rsidRDefault="000344E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nl-BE"/>
        </w:rPr>
      </w:pPr>
      <w:r w:rsidRPr="001206F7">
        <w:rPr>
          <w:noProof/>
          <w:lang w:val="en-GB"/>
        </w:rPr>
        <w:t>Guidelines</w:t>
      </w:r>
      <w:r w:rsidRPr="001206F7">
        <w:rPr>
          <w:noProof/>
          <w:lang w:val="en-GB"/>
        </w:rPr>
        <w:tab/>
      </w:r>
      <w:r>
        <w:rPr>
          <w:noProof/>
        </w:rPr>
        <w:fldChar w:fldCharType="begin"/>
      </w:r>
      <w:r w:rsidRPr="001206F7">
        <w:rPr>
          <w:noProof/>
          <w:lang w:val="en-GB"/>
        </w:rPr>
        <w:instrText xml:space="preserve"> PAGEREF _Toc430611293 \h </w:instrText>
      </w:r>
      <w:r>
        <w:rPr>
          <w:noProof/>
        </w:rPr>
      </w:r>
      <w:r>
        <w:rPr>
          <w:noProof/>
        </w:rPr>
        <w:fldChar w:fldCharType="separate"/>
      </w:r>
      <w:r w:rsidRPr="001206F7">
        <w:rPr>
          <w:noProof/>
          <w:lang w:val="en-GB"/>
        </w:rPr>
        <w:t>1</w:t>
      </w:r>
      <w:r>
        <w:rPr>
          <w:noProof/>
        </w:rPr>
        <w:fldChar w:fldCharType="end"/>
      </w:r>
    </w:p>
    <w:p w:rsidR="000344E9" w:rsidRPr="000344E9" w:rsidRDefault="000344E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nl-BE"/>
        </w:rPr>
      </w:pPr>
      <w:r w:rsidRPr="004C78C5">
        <w:rPr>
          <w:noProof/>
        </w:rPr>
        <w:t>Software installed on fat clients on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_Toc430611294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62EC2" w:rsidRPr="000344E9" w:rsidRDefault="00E81FD3" w:rsidP="000324FB">
      <w:pPr>
        <w:rPr>
          <w:lang w:val="en-US"/>
        </w:rPr>
      </w:pPr>
      <w:r>
        <w:fldChar w:fldCharType="end"/>
      </w:r>
    </w:p>
    <w:p w:rsidR="007609C5" w:rsidRPr="000344E9" w:rsidRDefault="007609C5" w:rsidP="000324FB">
      <w:pPr>
        <w:rPr>
          <w:lang w:val="en-US"/>
        </w:rPr>
      </w:pPr>
    </w:p>
    <w:p w:rsidR="007609C5" w:rsidRPr="00143AD1" w:rsidRDefault="007609C5" w:rsidP="007609C5">
      <w:pPr>
        <w:pStyle w:val="Heading1"/>
      </w:pPr>
      <w:bookmarkStart w:id="0" w:name="_Toc430611292"/>
      <w:r>
        <w:t>Introduction</w:t>
      </w:r>
      <w:bookmarkEnd w:id="0"/>
    </w:p>
    <w:p w:rsidR="007609C5" w:rsidRDefault="007609C5" w:rsidP="007609C5">
      <w:pPr>
        <w:rPr>
          <w:lang w:val="en-GB"/>
        </w:rPr>
      </w:pPr>
      <w:r w:rsidRPr="00143AD1">
        <w:rPr>
          <w:lang w:val="en-GB"/>
        </w:rPr>
        <w:t xml:space="preserve">This document </w:t>
      </w:r>
      <w:r>
        <w:rPr>
          <w:lang w:val="en-GB"/>
        </w:rPr>
        <w:t xml:space="preserve">provides guide lines for deployment of </w:t>
      </w:r>
      <w:r w:rsidR="000344E9">
        <w:rPr>
          <w:lang w:val="en-GB"/>
        </w:rPr>
        <w:t>fat clients</w:t>
      </w:r>
      <w:r>
        <w:rPr>
          <w:lang w:val="en-GB"/>
        </w:rPr>
        <w:t xml:space="preserve"> withi</w:t>
      </w:r>
      <w:r w:rsidR="000344E9">
        <w:rPr>
          <w:lang w:val="en-GB"/>
        </w:rPr>
        <w:t xml:space="preserve">n the JDN Standards for </w:t>
      </w:r>
      <w:r>
        <w:rPr>
          <w:lang w:val="en-GB"/>
        </w:rPr>
        <w:t>Vessels as defined in 2015.</w:t>
      </w:r>
      <w:r w:rsidR="000344E9">
        <w:rPr>
          <w:lang w:val="en-GB"/>
        </w:rPr>
        <w:t xml:space="preserve"> Core software will only be installed on virtual machines hosted by the server infrastructure of the vessel</w:t>
      </w:r>
      <w:r w:rsidR="001206F7">
        <w:rPr>
          <w:lang w:val="en-GB"/>
        </w:rPr>
        <w:t xml:space="preserve"> and never on the fat clients provided by IT</w:t>
      </w:r>
      <w:r w:rsidR="000344E9">
        <w:rPr>
          <w:lang w:val="en-GB"/>
        </w:rPr>
        <w:t>.</w:t>
      </w:r>
    </w:p>
    <w:p w:rsidR="007609C5" w:rsidRDefault="007609C5" w:rsidP="007609C5">
      <w:pPr>
        <w:rPr>
          <w:lang w:val="en-GB"/>
        </w:rPr>
      </w:pPr>
    </w:p>
    <w:p w:rsidR="00045278" w:rsidRDefault="00045278" w:rsidP="007609C5">
      <w:pPr>
        <w:rPr>
          <w:lang w:val="en-GB"/>
        </w:rPr>
      </w:pPr>
    </w:p>
    <w:p w:rsidR="00CB6251" w:rsidRDefault="00342892" w:rsidP="00CB6251">
      <w:pPr>
        <w:pStyle w:val="Heading1"/>
      </w:pPr>
      <w:bookmarkStart w:id="1" w:name="_Toc430611293"/>
      <w:r>
        <w:t>Guidelines</w:t>
      </w:r>
      <w:bookmarkEnd w:id="1"/>
    </w:p>
    <w:p w:rsidR="000344E9" w:rsidRDefault="000344E9" w:rsidP="000344E9">
      <w:pPr>
        <w:pStyle w:val="Heading2"/>
        <w:rPr>
          <w:lang w:val="en-US"/>
        </w:rPr>
      </w:pPr>
      <w:bookmarkStart w:id="2" w:name="_Toc430611294"/>
      <w:r>
        <w:rPr>
          <w:lang w:val="en-US"/>
        </w:rPr>
        <w:t>Software installed on fat clients on board</w:t>
      </w:r>
      <w:bookmarkEnd w:id="2"/>
    </w:p>
    <w:p w:rsidR="000344E9" w:rsidRDefault="000344E9" w:rsidP="000344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JDN Quick support (</w:t>
      </w:r>
      <w:proofErr w:type="spellStart"/>
      <w:r>
        <w:rPr>
          <w:lang w:val="en-US"/>
        </w:rPr>
        <w:t>Teamviewer</w:t>
      </w:r>
      <w:proofErr w:type="spellEnd"/>
      <w:r>
        <w:rPr>
          <w:lang w:val="en-US"/>
        </w:rPr>
        <w:t xml:space="preserve"> version)</w:t>
      </w:r>
    </w:p>
    <w:p w:rsidR="000344E9" w:rsidRDefault="000344E9" w:rsidP="000344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ESET antivirus</w:t>
      </w:r>
    </w:p>
    <w:p w:rsidR="000344E9" w:rsidRDefault="000344E9" w:rsidP="000344E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 Helper (custom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is in test until packet is ready)</w:t>
      </w:r>
    </w:p>
    <w:p w:rsidR="000344E9" w:rsidRDefault="000344E9" w:rsidP="000344E9">
      <w:pPr>
        <w:rPr>
          <w:lang w:val="en-US"/>
        </w:rPr>
      </w:pPr>
    </w:p>
    <w:p w:rsidR="001206F7" w:rsidRDefault="001206F7" w:rsidP="001206F7">
      <w:pPr>
        <w:pStyle w:val="Heading2"/>
        <w:rPr>
          <w:lang w:val="en-US"/>
        </w:rPr>
      </w:pPr>
      <w:r>
        <w:rPr>
          <w:lang w:val="en-US"/>
        </w:rPr>
        <w:t>User rights</w:t>
      </w:r>
    </w:p>
    <w:p w:rsidR="001206F7" w:rsidRDefault="00B46A49" w:rsidP="000344E9">
      <w:pPr>
        <w:rPr>
          <w:lang w:val="en-US"/>
        </w:rPr>
      </w:pPr>
      <w:r>
        <w:rPr>
          <w:lang w:val="en-US"/>
        </w:rPr>
        <w:t>Create a local user with username pointing to the location the pc will be used (</w:t>
      </w:r>
      <w:proofErr w:type="spellStart"/>
      <w:r>
        <w:rPr>
          <w:lang w:val="en-US"/>
        </w:rPr>
        <w:t>ecr</w:t>
      </w:r>
      <w:proofErr w:type="spellEnd"/>
      <w:r>
        <w:rPr>
          <w:lang w:val="en-US"/>
        </w:rPr>
        <w:t>, office, captain, chief</w:t>
      </w:r>
      <w:proofErr w:type="gramStart"/>
      <w:r>
        <w:rPr>
          <w:lang w:val="en-US"/>
        </w:rPr>
        <w:t>,...</w:t>
      </w:r>
      <w:proofErr w:type="gramEnd"/>
      <w:r>
        <w:rPr>
          <w:lang w:val="en-US"/>
        </w:rPr>
        <w:t>)</w:t>
      </w:r>
      <w:r w:rsidR="00146197">
        <w:rPr>
          <w:lang w:val="en-US"/>
        </w:rPr>
        <w:t xml:space="preserve"> using the run command ‘</w:t>
      </w:r>
      <w:proofErr w:type="spellStart"/>
      <w:r w:rsidR="00146197">
        <w:rPr>
          <w:lang w:val="en-US"/>
        </w:rPr>
        <w:t>netplwiz</w:t>
      </w:r>
      <w:proofErr w:type="spellEnd"/>
      <w:r w:rsidR="00146197">
        <w:rPr>
          <w:lang w:val="en-US"/>
        </w:rPr>
        <w:t>’</w:t>
      </w:r>
      <w:r>
        <w:rPr>
          <w:lang w:val="en-US"/>
        </w:rPr>
        <w:t xml:space="preserve">. </w:t>
      </w:r>
      <w:r w:rsidR="00146197">
        <w:rPr>
          <w:lang w:val="en-US"/>
        </w:rPr>
        <w:t>The p</w:t>
      </w:r>
      <w:bookmarkStart w:id="3" w:name="_GoBack"/>
      <w:bookmarkEnd w:id="3"/>
      <w:r>
        <w:rPr>
          <w:lang w:val="en-US"/>
        </w:rPr>
        <w:t>assword of this account should be the same as the username.</w:t>
      </w:r>
    </w:p>
    <w:p w:rsidR="00B46A49" w:rsidRDefault="00B46A49" w:rsidP="000344E9">
      <w:pPr>
        <w:rPr>
          <w:lang w:val="en-US"/>
        </w:rPr>
      </w:pPr>
      <w:r>
        <w:rPr>
          <w:lang w:val="en-US"/>
        </w:rPr>
        <w:t xml:space="preserve">E.g. </w:t>
      </w:r>
    </w:p>
    <w:p w:rsidR="00B46A49" w:rsidRDefault="00B46A49" w:rsidP="000344E9">
      <w:pPr>
        <w:rPr>
          <w:lang w:val="en-US"/>
        </w:rPr>
      </w:pPr>
      <w:r w:rsidRPr="00B46A49">
        <w:rPr>
          <w:b/>
          <w:lang w:val="en-US"/>
        </w:rPr>
        <w:t>Username</w:t>
      </w:r>
      <w:r>
        <w:rPr>
          <w:lang w:val="en-US"/>
        </w:rPr>
        <w:t xml:space="preserve">: office </w:t>
      </w:r>
    </w:p>
    <w:p w:rsidR="00B46A49" w:rsidRDefault="00B46A49" w:rsidP="000344E9">
      <w:pPr>
        <w:rPr>
          <w:lang w:val="en-US"/>
        </w:rPr>
      </w:pPr>
      <w:r w:rsidRPr="00B46A49">
        <w:rPr>
          <w:b/>
          <w:lang w:val="en-US"/>
        </w:rPr>
        <w:t>Password</w:t>
      </w:r>
      <w:r>
        <w:rPr>
          <w:lang w:val="en-US"/>
        </w:rPr>
        <w:t>: office</w:t>
      </w:r>
    </w:p>
    <w:p w:rsidR="00B46A49" w:rsidRDefault="00B46A49" w:rsidP="000344E9">
      <w:pPr>
        <w:rPr>
          <w:lang w:val="en-US"/>
        </w:rPr>
      </w:pPr>
      <w:r>
        <w:rPr>
          <w:lang w:val="en-US"/>
        </w:rPr>
        <w:br/>
      </w:r>
    </w:p>
    <w:p w:rsidR="00B46A49" w:rsidRDefault="00B46A49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B46A49" w:rsidRDefault="00B46A49" w:rsidP="000344E9">
      <w:pPr>
        <w:rPr>
          <w:lang w:val="en-US"/>
        </w:rPr>
      </w:pPr>
      <w:r>
        <w:rPr>
          <w:lang w:val="en-US"/>
        </w:rPr>
        <w:lastRenderedPageBreak/>
        <w:t>Add this user to the local administrators group.</w:t>
      </w:r>
    </w:p>
    <w:p w:rsidR="00B46A49" w:rsidRDefault="00B46A49" w:rsidP="000344E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6F55526" wp14:editId="75B64726">
            <wp:extent cx="5943600" cy="425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49" w:rsidRDefault="00B46A49" w:rsidP="000344E9">
      <w:pPr>
        <w:rPr>
          <w:lang w:val="en-US"/>
        </w:rPr>
      </w:pPr>
    </w:p>
    <w:p w:rsidR="00B46A49" w:rsidRDefault="00B46A49" w:rsidP="00B46A49">
      <w:pPr>
        <w:pStyle w:val="Heading2"/>
        <w:rPr>
          <w:lang w:val="en-US"/>
        </w:rPr>
      </w:pPr>
      <w:r>
        <w:rPr>
          <w:lang w:val="en-US"/>
        </w:rPr>
        <w:t>Remote desktop shortcut</w:t>
      </w:r>
    </w:p>
    <w:p w:rsidR="00B46A49" w:rsidRDefault="00B46A49" w:rsidP="000344E9">
      <w:pPr>
        <w:rPr>
          <w:lang w:val="en-US"/>
        </w:rPr>
      </w:pPr>
      <w:r>
        <w:rPr>
          <w:lang w:val="en-US"/>
        </w:rPr>
        <w:t>Reboot, login using the newly created credentials.</w:t>
      </w:r>
    </w:p>
    <w:p w:rsidR="00B46A49" w:rsidRDefault="00B46A49" w:rsidP="000344E9">
      <w:pPr>
        <w:rPr>
          <w:lang w:val="en-US"/>
        </w:rPr>
      </w:pPr>
      <w:r>
        <w:rPr>
          <w:lang w:val="en-US"/>
        </w:rPr>
        <w:t xml:space="preserve">Create a RDM shortcut </w:t>
      </w:r>
      <w:r w:rsidR="001C44DF">
        <w:rPr>
          <w:lang w:val="en-US"/>
        </w:rPr>
        <w:t>on the desktop of the user:</w:t>
      </w:r>
    </w:p>
    <w:p w:rsidR="001C44DF" w:rsidRDefault="001C44DF" w:rsidP="000344E9">
      <w:pPr>
        <w:rPr>
          <w:lang w:val="en-US"/>
        </w:rPr>
      </w:pPr>
    </w:p>
    <w:p w:rsidR="001C44DF" w:rsidRDefault="001C44DF" w:rsidP="000344E9">
      <w:pPr>
        <w:rPr>
          <w:lang w:val="en-US"/>
        </w:rPr>
      </w:pPr>
      <w:r>
        <w:rPr>
          <w:lang w:val="en-US"/>
        </w:rPr>
        <w:t xml:space="preserve">Set </w:t>
      </w:r>
      <w:r w:rsidR="00573023">
        <w:rPr>
          <w:lang w:val="en-US"/>
        </w:rPr>
        <w:t>FQDN</w:t>
      </w:r>
      <w:r>
        <w:rPr>
          <w:lang w:val="en-US"/>
        </w:rPr>
        <w:t xml:space="preserve"> of the virtual machine and the username (</w:t>
      </w:r>
      <w:r w:rsidRPr="001C44DF">
        <w:rPr>
          <w:lang w:val="en-US"/>
        </w:rPr>
        <w:t>include domain</w:t>
      </w:r>
      <w:r>
        <w:rPr>
          <w:lang w:val="en-US"/>
        </w:rPr>
        <w:t>)</w:t>
      </w:r>
    </w:p>
    <w:p w:rsidR="001C44DF" w:rsidRDefault="001C44DF" w:rsidP="000344E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A0B5529" wp14:editId="09737A22">
            <wp:extent cx="2481677" cy="28294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521" cy="28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F" w:rsidRDefault="001C44DF" w:rsidP="000344E9">
      <w:pPr>
        <w:rPr>
          <w:lang w:val="en-US"/>
        </w:rPr>
      </w:pPr>
      <w:r>
        <w:rPr>
          <w:lang w:val="en-US"/>
        </w:rPr>
        <w:lastRenderedPageBreak/>
        <w:t>Display settings:</w:t>
      </w:r>
    </w:p>
    <w:p w:rsidR="001C44DF" w:rsidRDefault="001C44DF" w:rsidP="000344E9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F8F71" wp14:editId="0F3EA471">
                <wp:simplePos x="0" y="0"/>
                <wp:positionH relativeFrom="column">
                  <wp:posOffset>840105</wp:posOffset>
                </wp:positionH>
                <wp:positionV relativeFrom="paragraph">
                  <wp:posOffset>1414780</wp:posOffset>
                </wp:positionV>
                <wp:extent cx="621030" cy="111760"/>
                <wp:effectExtent l="0" t="0" r="2667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6D9D" id="Rectangle 6" o:spid="_x0000_s1026" style="position:absolute;margin-left:66.15pt;margin-top:111.4pt;width:48.9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8klQIAAIQFAAAOAAAAZHJzL2Uyb0RvYy54bWysVMFu2zAMvQ/YPwi6r7azNt2COkXQIsOA&#10;og3aDj0rshQbkEWNUuJkXz9KdtygK3YYloMjiuQj+UTy6nrfGrZT6BuwJS/Ocs6UlVA1dlPyH8/L&#10;T18480HYShiwquQH5fn1/OOHq87N1ARqMJVCRiDWzzpX8joEN8syL2vVCn8GTllSasBWBBJxk1Uo&#10;OkJvTTbJ82nWAVYOQSrv6fa2V/J5wtdayfCgtVeBmZJTbiF9MX3X8ZvNr8Rsg8LVjRzSEP+QRSsa&#10;S0FHqFsRBNti8wdU20gEDzqcSWgz0LqRKtVA1RT5m2qeauFUqoXI8W6kyf8/WHm/WyFrqpJPObOi&#10;pSd6JNKE3RjFppGezvkZWT25FQ6Sp2Osda+xjf9UBdsnSg8jpWofmKTL6aTIPxPxklRFUVxOE+XZ&#10;q7NDH74paFk8lBwpeCJS7O58oIBkejSJsSwsG2PSqxkbLzyYpop3ScDN+sYg2wl67uUyp18sgTBO&#10;zEiKrlksrC8lncLBqIhh7KPSxAglP0mZpF5UI6yQUtlQ9KpaVKqPdnEaLHZv9EihE2BE1pTliD0A&#10;HC17kCN2n/NgH11VauXROf9bYr3z6JEigw2jc9tYwPcADFU1RO7tjyT11ESW1lAdqF8Q+kHyTi4b&#10;erc74cNKIE0OPTVtg/BAH22gKzkMJ85qwF/v3Ud7amjSctbRJJbc/9wKVJyZ75Za/Wtxfh5HNwnn&#10;F5cTEvBUsz7V2G17A/T6Be0dJ9Mx2gdzPGqE9oWWxiJGJZWwkmKXXAY8Cjeh3xC0dqRaLJIZjasT&#10;4c4+ORnBI6uxL5/3LwLd0LyBuv4ejlMrZm96uLeNnhYW2wC6SQ3+yuvAN416apxhLcVdcionq9fl&#10;Of8NAAD//wMAUEsDBBQABgAIAAAAIQBchQjf3wAAAAsBAAAPAAAAZHJzL2Rvd25yZXYueG1sTI/B&#10;TsMwEETvSPyDtUhcEHXqVFUV4lRQiR44IFG4cHPiJYkaryPbacLfs5zgtqMdzbwp94sbxAVD7D1p&#10;WK8yEEiNtz21Gj7en+93IGIyZM3gCTV8Y4R9dX1VmsL6md7wckqt4BCKhdHQpTQWUsamQ2fiyo9I&#10;/PvywZnEMrTSBjNzuBukyrKtdKYnbujMiIcOm/Npchrq42c47J7yY5ruthx9bl/wddb69mZ5fACR&#10;cEl/ZvjFZ3SomKn2E9koBta5ytmqQSnFG9ih8mwNouZjk21AVqX8v6H6AQAA//8DAFBLAQItABQA&#10;BgAIAAAAIQC2gziS/gAAAOEBAAATAAAAAAAAAAAAAAAAAAAAAABbQ29udGVudF9UeXBlc10ueG1s&#10;UEsBAi0AFAAGAAgAAAAhADj9If/WAAAAlAEAAAsAAAAAAAAAAAAAAAAALwEAAF9yZWxzLy5yZWxz&#10;UEsBAi0AFAAGAAgAAAAhAEi7/ySVAgAAhAUAAA4AAAAAAAAAAAAAAAAALgIAAGRycy9lMm9Eb2Mu&#10;eG1sUEsBAi0AFAAGAAgAAAAhAFyFCN/fAAAACw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A938F" wp14:editId="4C8BBFF2">
                <wp:simplePos x="0" y="0"/>
                <wp:positionH relativeFrom="column">
                  <wp:posOffset>461728</wp:posOffset>
                </wp:positionH>
                <wp:positionV relativeFrom="paragraph">
                  <wp:posOffset>1527007</wp:posOffset>
                </wp:positionV>
                <wp:extent cx="1440611" cy="16383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0E886" id="Rectangle 5" o:spid="_x0000_s1026" style="position:absolute;margin-left:36.35pt;margin-top:120.25pt;width:113.45pt;height:1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jIlgIAAIUFAAAOAAAAZHJzL2Uyb0RvYy54bWysVN9PGzEMfp+0/yHK+7heo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nwGWdW&#10;NPRET0SasBuj2CzS0zo/J6tn94i95OkYa91rbOI/VcH2idLDSKnaBybpMj87m5znOWeSdPn56cVp&#10;4jx783bowzcFDYuHgiNFT0yK3Z0PFJFMB5MYzMKqNiY9m7HxwoOpy3iXBNysbwyynaD3Xq0m9Is1&#10;EMaRGUnRNYuVdbWkUzgYFTGMfVKaKKHspymT1IxqhBVSKhvyTlWJUnXRZsfBYvtGjxQ6AUZkTVmO&#10;2D3AYNmBDNhdzr19dFWpl0fnyd8S65xHjxQZbBidm9oCfgRgqKo+cmc/kNRRE1laQ3mghkHoJsk7&#10;uarp3e6ED48CaXRoyGgdhAf6aANtwaE/cVYB/vroPtpTR5OWs5ZGseD+51ag4sx8t9Trl7GJaHaT&#10;cDb7OiUBjzXrY43dNjdAr089R9mlY7QPZjhqhOaVtsYyRiWVsJJiF1wGHISb0K0I2jtSLZfJjObV&#10;iXBnn52M4JHV2Jcv+1eBrm/eQG1/D8PYivm7Hu5so6eF5TaArlODv/Ha802znhqn30txmRzLyept&#10;ey5+AwAA//8DAFBLAwQUAAYACAAAACEACRID3uAAAAAKAQAADwAAAGRycy9kb3ducmV2LnhtbEyP&#10;wU7DMAyG70i8Q2QkLoildJBtpekEk9hhByQGF25pY9pqjVM16VreHnOCmy3/+vz9+XZ2nTjjEFpP&#10;Gu4WCQikytuWag0f7y+3axAhGrKm84QavjHAtri8yE1m/URveD7GWjCEQmY0NDH2mZShatCZsPA9&#10;Et++/OBM5HWopR3MxHDXyTRJlHSmJf7QmB53DVan4+g0lPvPYbd+Xu7jeKMYfaoP+DppfX01Pz2C&#10;iDjHvzD86rM6FOxU+pFsEJ2GVbripIb0PnkAwYF0s1EgSh6UWoIscvm/QvEDAAD//wMAUEsBAi0A&#10;FAAGAAgAAAAhALaDOJL+AAAA4QEAABMAAAAAAAAAAAAAAAAAAAAAAFtDb250ZW50X1R5cGVzXS54&#10;bWxQSwECLQAUAAYACAAAACEAOP0h/9YAAACUAQAACwAAAAAAAAAAAAAAAAAvAQAAX3JlbHMvLnJl&#10;bHNQSwECLQAUAAYACAAAACEAyxloyJYCAACFBQAADgAAAAAAAAAAAAAAAAAuAgAAZHJzL2Uyb0Rv&#10;Yy54bWxQSwECLQAUAAYACAAAACEACRID3uAAAAAK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7A7DD55" wp14:editId="67E35704">
            <wp:extent cx="2648310" cy="30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875" cy="30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F" w:rsidRDefault="001C44DF" w:rsidP="000344E9">
      <w:pPr>
        <w:rPr>
          <w:lang w:val="en-US"/>
        </w:rPr>
      </w:pPr>
    </w:p>
    <w:p w:rsidR="001C44DF" w:rsidRDefault="001C44DF" w:rsidP="000344E9">
      <w:pPr>
        <w:rPr>
          <w:lang w:val="en-US"/>
        </w:rPr>
      </w:pPr>
      <w:r>
        <w:rPr>
          <w:lang w:val="en-US"/>
        </w:rPr>
        <w:t>Local Resources:</w:t>
      </w:r>
    </w:p>
    <w:p w:rsidR="001C44DF" w:rsidRDefault="001C44DF" w:rsidP="000344E9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E572F77" wp14:editId="2C70A7EC">
            <wp:extent cx="5943600" cy="3422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23" w:rsidRDefault="00573023" w:rsidP="000344E9">
      <w:pPr>
        <w:rPr>
          <w:lang w:val="en-US"/>
        </w:rPr>
      </w:pPr>
    </w:p>
    <w:p w:rsidR="00573023" w:rsidRPr="001206F7" w:rsidRDefault="00573023" w:rsidP="000344E9">
      <w:pPr>
        <w:rPr>
          <w:lang w:val="en-US"/>
        </w:rPr>
      </w:pPr>
      <w:r>
        <w:rPr>
          <w:lang w:val="en-US"/>
        </w:rPr>
        <w:t>Save as name of the virtual machine on the desktop.</w:t>
      </w:r>
    </w:p>
    <w:sectPr w:rsidR="00573023" w:rsidRPr="001206F7" w:rsidSect="004D592E">
      <w:headerReference w:type="default" r:id="rId12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995" w:rsidRDefault="00C06995">
      <w:r>
        <w:separator/>
      </w:r>
    </w:p>
  </w:endnote>
  <w:endnote w:type="continuationSeparator" w:id="0">
    <w:p w:rsidR="00C06995" w:rsidRDefault="00C0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995" w:rsidRDefault="00C06995">
      <w:r>
        <w:separator/>
      </w:r>
    </w:p>
  </w:footnote>
  <w:footnote w:type="continuationSeparator" w:id="0">
    <w:p w:rsidR="00C06995" w:rsidRDefault="00C06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9759C3" w:rsidRPr="00146197" w:rsidTr="00EF47AA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9759C3" w:rsidRDefault="009759C3" w:rsidP="00EF47AA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9759C3" w:rsidRPr="006813F0" w:rsidRDefault="009759C3" w:rsidP="001206F7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 xml:space="preserve">JDN </w:t>
          </w:r>
          <w:r w:rsidRPr="006B377B">
            <w:rPr>
              <w:rFonts w:cs="Arial"/>
              <w:b/>
              <w:lang w:val="en-US"/>
            </w:rPr>
            <w:t>Standards</w:t>
          </w:r>
          <w:r>
            <w:rPr>
              <w:rFonts w:cs="Arial"/>
              <w:b/>
              <w:lang w:val="en-US"/>
            </w:rPr>
            <w:t xml:space="preserve"> – Deployment </w:t>
          </w:r>
          <w:r w:rsidR="001206F7">
            <w:rPr>
              <w:rFonts w:cs="Arial"/>
              <w:b/>
              <w:lang w:val="en-US"/>
            </w:rPr>
            <w:t>fat clients</w:t>
          </w: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9759C3" w:rsidRPr="00146197" w:rsidTr="00EF47AA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Default="009759C3" w:rsidP="00EF47AA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9264" behindDoc="1" locked="0" layoutInCell="1" allowOverlap="1" wp14:anchorId="76FCCC63" wp14:editId="5B39FA1C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9759C3" w:rsidRPr="006813F0" w:rsidRDefault="009759C3" w:rsidP="00EF47AA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9759C3" w:rsidRPr="004D0B5F" w:rsidTr="00EF47AA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9759C3" w:rsidRPr="006813F0" w:rsidRDefault="009759C3" w:rsidP="00EF47AA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9759C3" w:rsidRPr="0082018F" w:rsidRDefault="009759C3" w:rsidP="00EF47AA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r w:rsidR="000344E9">
            <w:rPr>
              <w:sz w:val="14"/>
              <w:szCs w:val="14"/>
              <w:lang w:val="en-GB"/>
            </w:rPr>
            <w:t>Rasschaert Tim</w:t>
          </w:r>
        </w:p>
        <w:p w:rsidR="009759C3" w:rsidRPr="0082018F" w:rsidRDefault="009759C3" w:rsidP="001206F7">
          <w:pPr>
            <w:tabs>
              <w:tab w:val="left" w:pos="4500"/>
            </w:tabs>
            <w:ind w:right="-252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82018F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634351">
            <w:rPr>
              <w:noProof/>
              <w:sz w:val="14"/>
              <w:szCs w:val="14"/>
              <w:lang w:val="en-GB"/>
            </w:rPr>
            <w:t>JDN Standards - Deployment fat clients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9759C3" w:rsidRDefault="009759C3" w:rsidP="00EF47AA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146197">
            <w:rPr>
              <w:noProof/>
              <w:sz w:val="14"/>
              <w:szCs w:val="14"/>
              <w:lang w:val="en-US"/>
            </w:rPr>
            <w:t>9 October 2018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9759C3" w:rsidRDefault="009759C3" w:rsidP="00EF47AA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146197">
            <w:rPr>
              <w:noProof/>
              <w:sz w:val="14"/>
              <w:szCs w:val="14"/>
              <w:lang w:val="en-US"/>
            </w:rPr>
            <w:t>15:02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EB7FE3">
            <w:rPr>
              <w:noProof/>
              <w:sz w:val="14"/>
              <w:szCs w:val="14"/>
              <w:lang w:val="en-US"/>
            </w:rPr>
            <w:t>Rasschaert Tim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9759C3" w:rsidRDefault="009759C3" w:rsidP="00EF47AA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9759C3" w:rsidRDefault="009759C3" w:rsidP="009759C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5D3B"/>
    <w:multiLevelType w:val="hybridMultilevel"/>
    <w:tmpl w:val="F5C0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03D2"/>
    <w:multiLevelType w:val="hybridMultilevel"/>
    <w:tmpl w:val="7424F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4ABD"/>
    <w:multiLevelType w:val="hybridMultilevel"/>
    <w:tmpl w:val="CF28C8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251B17"/>
    <w:multiLevelType w:val="hybridMultilevel"/>
    <w:tmpl w:val="1588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12826"/>
    <w:multiLevelType w:val="hybridMultilevel"/>
    <w:tmpl w:val="C70C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0D92"/>
    <w:multiLevelType w:val="hybridMultilevel"/>
    <w:tmpl w:val="76D6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107AF"/>
    <w:multiLevelType w:val="hybridMultilevel"/>
    <w:tmpl w:val="06A41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97A0D"/>
    <w:multiLevelType w:val="hybridMultilevel"/>
    <w:tmpl w:val="5DB8D856"/>
    <w:lvl w:ilvl="0" w:tplc="EE12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53F0"/>
    <w:multiLevelType w:val="hybridMultilevel"/>
    <w:tmpl w:val="CAE8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D698F"/>
    <w:multiLevelType w:val="hybridMultilevel"/>
    <w:tmpl w:val="A3C8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07B5A"/>
    <w:multiLevelType w:val="hybridMultilevel"/>
    <w:tmpl w:val="B0A66780"/>
    <w:lvl w:ilvl="0" w:tplc="E8A8346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76126"/>
    <w:multiLevelType w:val="hybridMultilevel"/>
    <w:tmpl w:val="85C0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7"/>
  </w:num>
  <w:num w:numId="4">
    <w:abstractNumId w:val="27"/>
  </w:num>
  <w:num w:numId="5">
    <w:abstractNumId w:val="10"/>
  </w:num>
  <w:num w:numId="6">
    <w:abstractNumId w:val="19"/>
  </w:num>
  <w:num w:numId="7">
    <w:abstractNumId w:val="23"/>
  </w:num>
  <w:num w:numId="8">
    <w:abstractNumId w:val="11"/>
  </w:num>
  <w:num w:numId="9">
    <w:abstractNumId w:val="24"/>
  </w:num>
  <w:num w:numId="10">
    <w:abstractNumId w:val="8"/>
  </w:num>
  <w:num w:numId="11">
    <w:abstractNumId w:val="20"/>
  </w:num>
  <w:num w:numId="12">
    <w:abstractNumId w:val="22"/>
  </w:num>
  <w:num w:numId="13">
    <w:abstractNumId w:val="0"/>
  </w:num>
  <w:num w:numId="14">
    <w:abstractNumId w:val="12"/>
  </w:num>
  <w:num w:numId="15">
    <w:abstractNumId w:val="16"/>
  </w:num>
  <w:num w:numId="16">
    <w:abstractNumId w:val="1"/>
  </w:num>
  <w:num w:numId="17">
    <w:abstractNumId w:val="25"/>
  </w:num>
  <w:num w:numId="18">
    <w:abstractNumId w:val="15"/>
  </w:num>
  <w:num w:numId="19">
    <w:abstractNumId w:val="5"/>
  </w:num>
  <w:num w:numId="20">
    <w:abstractNumId w:val="17"/>
  </w:num>
  <w:num w:numId="21">
    <w:abstractNumId w:val="4"/>
  </w:num>
  <w:num w:numId="22">
    <w:abstractNumId w:val="9"/>
  </w:num>
  <w:num w:numId="23">
    <w:abstractNumId w:val="13"/>
  </w:num>
  <w:num w:numId="24">
    <w:abstractNumId w:val="6"/>
  </w:num>
  <w:num w:numId="25">
    <w:abstractNumId w:val="26"/>
  </w:num>
  <w:num w:numId="26">
    <w:abstractNumId w:val="2"/>
  </w:num>
  <w:num w:numId="27">
    <w:abstractNumId w:val="14"/>
  </w:num>
  <w:num w:numId="28">
    <w:abstractNumId w:val="18"/>
  </w:num>
  <w:num w:numId="29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0BE7"/>
    <w:rsid w:val="000032DE"/>
    <w:rsid w:val="00013958"/>
    <w:rsid w:val="00027CF3"/>
    <w:rsid w:val="000324FB"/>
    <w:rsid w:val="00033A43"/>
    <w:rsid w:val="00034339"/>
    <w:rsid w:val="000344E9"/>
    <w:rsid w:val="00041ABA"/>
    <w:rsid w:val="00045278"/>
    <w:rsid w:val="0005575E"/>
    <w:rsid w:val="00067F62"/>
    <w:rsid w:val="0007116B"/>
    <w:rsid w:val="000759B7"/>
    <w:rsid w:val="00075F9F"/>
    <w:rsid w:val="000821A5"/>
    <w:rsid w:val="00084E71"/>
    <w:rsid w:val="00090E43"/>
    <w:rsid w:val="000914F5"/>
    <w:rsid w:val="000A7616"/>
    <w:rsid w:val="000B0C3B"/>
    <w:rsid w:val="000B4DE4"/>
    <w:rsid w:val="000B572F"/>
    <w:rsid w:val="000C27E3"/>
    <w:rsid w:val="000C3B96"/>
    <w:rsid w:val="000C3D69"/>
    <w:rsid w:val="000C6A4A"/>
    <w:rsid w:val="000D30F5"/>
    <w:rsid w:val="000D42EC"/>
    <w:rsid w:val="000E1967"/>
    <w:rsid w:val="000E6306"/>
    <w:rsid w:val="000E6F10"/>
    <w:rsid w:val="000F1539"/>
    <w:rsid w:val="000F1910"/>
    <w:rsid w:val="00107062"/>
    <w:rsid w:val="00113D19"/>
    <w:rsid w:val="001206F7"/>
    <w:rsid w:val="001327AC"/>
    <w:rsid w:val="00133445"/>
    <w:rsid w:val="00135FB9"/>
    <w:rsid w:val="00137021"/>
    <w:rsid w:val="00143AD1"/>
    <w:rsid w:val="00146197"/>
    <w:rsid w:val="00150BB2"/>
    <w:rsid w:val="00160550"/>
    <w:rsid w:val="00170523"/>
    <w:rsid w:val="00173138"/>
    <w:rsid w:val="001754DA"/>
    <w:rsid w:val="00177CD9"/>
    <w:rsid w:val="001846EF"/>
    <w:rsid w:val="001877E3"/>
    <w:rsid w:val="00187E39"/>
    <w:rsid w:val="001B43E8"/>
    <w:rsid w:val="001C2849"/>
    <w:rsid w:val="001C44DF"/>
    <w:rsid w:val="001D1B08"/>
    <w:rsid w:val="001F28A1"/>
    <w:rsid w:val="001F32FC"/>
    <w:rsid w:val="001F62D7"/>
    <w:rsid w:val="001F691F"/>
    <w:rsid w:val="0020253B"/>
    <w:rsid w:val="00222221"/>
    <w:rsid w:val="00224337"/>
    <w:rsid w:val="0023093E"/>
    <w:rsid w:val="002411AE"/>
    <w:rsid w:val="00242A1B"/>
    <w:rsid w:val="00247B91"/>
    <w:rsid w:val="002577F5"/>
    <w:rsid w:val="00260740"/>
    <w:rsid w:val="00260D07"/>
    <w:rsid w:val="00263143"/>
    <w:rsid w:val="00270DB6"/>
    <w:rsid w:val="002860F2"/>
    <w:rsid w:val="002902E1"/>
    <w:rsid w:val="00292798"/>
    <w:rsid w:val="002A11A4"/>
    <w:rsid w:val="002A2A79"/>
    <w:rsid w:val="002B0AA2"/>
    <w:rsid w:val="002B33E4"/>
    <w:rsid w:val="002B6D2F"/>
    <w:rsid w:val="002C36E3"/>
    <w:rsid w:val="002C3E7C"/>
    <w:rsid w:val="002D59EE"/>
    <w:rsid w:val="002E5F5C"/>
    <w:rsid w:val="00342892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71DA4"/>
    <w:rsid w:val="00383D83"/>
    <w:rsid w:val="003851E2"/>
    <w:rsid w:val="0038779B"/>
    <w:rsid w:val="00391AEA"/>
    <w:rsid w:val="0039472E"/>
    <w:rsid w:val="0039646C"/>
    <w:rsid w:val="003A0260"/>
    <w:rsid w:val="003A6637"/>
    <w:rsid w:val="003A6D0F"/>
    <w:rsid w:val="003A7EF4"/>
    <w:rsid w:val="003B0C1E"/>
    <w:rsid w:val="003B3C8B"/>
    <w:rsid w:val="003C29BD"/>
    <w:rsid w:val="003C5008"/>
    <w:rsid w:val="003C6C5B"/>
    <w:rsid w:val="003D453D"/>
    <w:rsid w:val="003D4656"/>
    <w:rsid w:val="003D6482"/>
    <w:rsid w:val="003D6DBB"/>
    <w:rsid w:val="003E39E7"/>
    <w:rsid w:val="003E5FF5"/>
    <w:rsid w:val="00401591"/>
    <w:rsid w:val="00402AE4"/>
    <w:rsid w:val="00402EBA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313E"/>
    <w:rsid w:val="004473E6"/>
    <w:rsid w:val="0045054C"/>
    <w:rsid w:val="00451681"/>
    <w:rsid w:val="00451F38"/>
    <w:rsid w:val="00453BA8"/>
    <w:rsid w:val="004547CF"/>
    <w:rsid w:val="00463F89"/>
    <w:rsid w:val="004672F5"/>
    <w:rsid w:val="00472D8E"/>
    <w:rsid w:val="004738D2"/>
    <w:rsid w:val="004738FD"/>
    <w:rsid w:val="00474987"/>
    <w:rsid w:val="00486495"/>
    <w:rsid w:val="00494E03"/>
    <w:rsid w:val="004A2F26"/>
    <w:rsid w:val="004A310F"/>
    <w:rsid w:val="004A3D73"/>
    <w:rsid w:val="004A580B"/>
    <w:rsid w:val="004B035E"/>
    <w:rsid w:val="004B4D06"/>
    <w:rsid w:val="004C2BD2"/>
    <w:rsid w:val="004C3BD9"/>
    <w:rsid w:val="004D0B5F"/>
    <w:rsid w:val="004D1999"/>
    <w:rsid w:val="004D592E"/>
    <w:rsid w:val="004D5ACC"/>
    <w:rsid w:val="004D6BF4"/>
    <w:rsid w:val="004E65EC"/>
    <w:rsid w:val="004F0A0B"/>
    <w:rsid w:val="004F2853"/>
    <w:rsid w:val="004F3D2F"/>
    <w:rsid w:val="004F3F68"/>
    <w:rsid w:val="005001E3"/>
    <w:rsid w:val="005022FA"/>
    <w:rsid w:val="00502C05"/>
    <w:rsid w:val="005045EA"/>
    <w:rsid w:val="00514969"/>
    <w:rsid w:val="00516F48"/>
    <w:rsid w:val="0052098E"/>
    <w:rsid w:val="005247F8"/>
    <w:rsid w:val="00532EB4"/>
    <w:rsid w:val="00534E70"/>
    <w:rsid w:val="00537384"/>
    <w:rsid w:val="00541DD6"/>
    <w:rsid w:val="00546940"/>
    <w:rsid w:val="00562EC2"/>
    <w:rsid w:val="00570504"/>
    <w:rsid w:val="00572AD5"/>
    <w:rsid w:val="00573023"/>
    <w:rsid w:val="00581A91"/>
    <w:rsid w:val="00585715"/>
    <w:rsid w:val="00590962"/>
    <w:rsid w:val="005939AD"/>
    <w:rsid w:val="00595DBC"/>
    <w:rsid w:val="00596BE9"/>
    <w:rsid w:val="005A3A5C"/>
    <w:rsid w:val="005A3F13"/>
    <w:rsid w:val="005C1C94"/>
    <w:rsid w:val="005C2893"/>
    <w:rsid w:val="005D2CBD"/>
    <w:rsid w:val="005E6076"/>
    <w:rsid w:val="005E616A"/>
    <w:rsid w:val="005F48BF"/>
    <w:rsid w:val="00600567"/>
    <w:rsid w:val="00604951"/>
    <w:rsid w:val="0061255E"/>
    <w:rsid w:val="00626A07"/>
    <w:rsid w:val="00634351"/>
    <w:rsid w:val="00642A63"/>
    <w:rsid w:val="00645C90"/>
    <w:rsid w:val="00651AF2"/>
    <w:rsid w:val="00666B23"/>
    <w:rsid w:val="00671FAC"/>
    <w:rsid w:val="00674DF8"/>
    <w:rsid w:val="006813F0"/>
    <w:rsid w:val="00681B7C"/>
    <w:rsid w:val="0068691E"/>
    <w:rsid w:val="0069053A"/>
    <w:rsid w:val="006936C1"/>
    <w:rsid w:val="006A176F"/>
    <w:rsid w:val="006B377B"/>
    <w:rsid w:val="006B5850"/>
    <w:rsid w:val="006C0ECC"/>
    <w:rsid w:val="006C1A48"/>
    <w:rsid w:val="006D2F9C"/>
    <w:rsid w:val="006D7886"/>
    <w:rsid w:val="006E4CD6"/>
    <w:rsid w:val="006E6AFE"/>
    <w:rsid w:val="0072112B"/>
    <w:rsid w:val="00723D2E"/>
    <w:rsid w:val="00724C31"/>
    <w:rsid w:val="00727C25"/>
    <w:rsid w:val="00734E13"/>
    <w:rsid w:val="007414B8"/>
    <w:rsid w:val="00744122"/>
    <w:rsid w:val="00747B6C"/>
    <w:rsid w:val="00754641"/>
    <w:rsid w:val="00755B65"/>
    <w:rsid w:val="007609C5"/>
    <w:rsid w:val="00764270"/>
    <w:rsid w:val="00770F44"/>
    <w:rsid w:val="007805F4"/>
    <w:rsid w:val="00782E8F"/>
    <w:rsid w:val="007861BA"/>
    <w:rsid w:val="00787FE5"/>
    <w:rsid w:val="007A00B1"/>
    <w:rsid w:val="007A1A57"/>
    <w:rsid w:val="007A340D"/>
    <w:rsid w:val="007B2500"/>
    <w:rsid w:val="007B68DD"/>
    <w:rsid w:val="007C0359"/>
    <w:rsid w:val="007D1560"/>
    <w:rsid w:val="007D43D9"/>
    <w:rsid w:val="007D54EA"/>
    <w:rsid w:val="007E0547"/>
    <w:rsid w:val="007E3546"/>
    <w:rsid w:val="007E5FBA"/>
    <w:rsid w:val="008016A8"/>
    <w:rsid w:val="008027D3"/>
    <w:rsid w:val="008054C7"/>
    <w:rsid w:val="00816BD7"/>
    <w:rsid w:val="00820105"/>
    <w:rsid w:val="0082018F"/>
    <w:rsid w:val="00823EDC"/>
    <w:rsid w:val="00825FB8"/>
    <w:rsid w:val="00830A0B"/>
    <w:rsid w:val="00837880"/>
    <w:rsid w:val="00840B6A"/>
    <w:rsid w:val="00841A55"/>
    <w:rsid w:val="0084203D"/>
    <w:rsid w:val="0084262A"/>
    <w:rsid w:val="00854CDC"/>
    <w:rsid w:val="00873D79"/>
    <w:rsid w:val="00882131"/>
    <w:rsid w:val="0089195C"/>
    <w:rsid w:val="0089266C"/>
    <w:rsid w:val="00896AB6"/>
    <w:rsid w:val="008A1E5E"/>
    <w:rsid w:val="008A2177"/>
    <w:rsid w:val="008A2F82"/>
    <w:rsid w:val="008C0291"/>
    <w:rsid w:val="008C4D01"/>
    <w:rsid w:val="008C5EB8"/>
    <w:rsid w:val="008D3CFC"/>
    <w:rsid w:val="008D7915"/>
    <w:rsid w:val="008E7366"/>
    <w:rsid w:val="008F3423"/>
    <w:rsid w:val="008F5718"/>
    <w:rsid w:val="009046F7"/>
    <w:rsid w:val="009113DB"/>
    <w:rsid w:val="00924D07"/>
    <w:rsid w:val="009258E1"/>
    <w:rsid w:val="009319E4"/>
    <w:rsid w:val="00947DE8"/>
    <w:rsid w:val="009538F7"/>
    <w:rsid w:val="0095536C"/>
    <w:rsid w:val="0096281F"/>
    <w:rsid w:val="0096779C"/>
    <w:rsid w:val="0097071B"/>
    <w:rsid w:val="00970C9A"/>
    <w:rsid w:val="009759C3"/>
    <w:rsid w:val="00987907"/>
    <w:rsid w:val="00987AD9"/>
    <w:rsid w:val="00997B72"/>
    <w:rsid w:val="009A2116"/>
    <w:rsid w:val="009A2D4E"/>
    <w:rsid w:val="009A3CAB"/>
    <w:rsid w:val="009A55C3"/>
    <w:rsid w:val="009A599F"/>
    <w:rsid w:val="009A6E7A"/>
    <w:rsid w:val="009C0299"/>
    <w:rsid w:val="009C2CEC"/>
    <w:rsid w:val="009C2D3C"/>
    <w:rsid w:val="009D1393"/>
    <w:rsid w:val="009D303B"/>
    <w:rsid w:val="009D3727"/>
    <w:rsid w:val="009D4535"/>
    <w:rsid w:val="009E21F3"/>
    <w:rsid w:val="009F0250"/>
    <w:rsid w:val="009F6DDB"/>
    <w:rsid w:val="00A120F4"/>
    <w:rsid w:val="00A12689"/>
    <w:rsid w:val="00A2390A"/>
    <w:rsid w:val="00A2506C"/>
    <w:rsid w:val="00A264E0"/>
    <w:rsid w:val="00A26C6D"/>
    <w:rsid w:val="00A30483"/>
    <w:rsid w:val="00A37D36"/>
    <w:rsid w:val="00A4165D"/>
    <w:rsid w:val="00A41AED"/>
    <w:rsid w:val="00A41F09"/>
    <w:rsid w:val="00A46F8C"/>
    <w:rsid w:val="00A5209B"/>
    <w:rsid w:val="00A5523F"/>
    <w:rsid w:val="00A556BE"/>
    <w:rsid w:val="00A56CDE"/>
    <w:rsid w:val="00A62012"/>
    <w:rsid w:val="00A644A0"/>
    <w:rsid w:val="00A64C5F"/>
    <w:rsid w:val="00A65060"/>
    <w:rsid w:val="00A74668"/>
    <w:rsid w:val="00A769D1"/>
    <w:rsid w:val="00A76FD6"/>
    <w:rsid w:val="00A773DB"/>
    <w:rsid w:val="00A90622"/>
    <w:rsid w:val="00A90D31"/>
    <w:rsid w:val="00A972A7"/>
    <w:rsid w:val="00AA2769"/>
    <w:rsid w:val="00AA6C6C"/>
    <w:rsid w:val="00AB14AD"/>
    <w:rsid w:val="00AD7762"/>
    <w:rsid w:val="00AF028B"/>
    <w:rsid w:val="00B23681"/>
    <w:rsid w:val="00B3139D"/>
    <w:rsid w:val="00B34509"/>
    <w:rsid w:val="00B44AE6"/>
    <w:rsid w:val="00B46A49"/>
    <w:rsid w:val="00B5075C"/>
    <w:rsid w:val="00B5080E"/>
    <w:rsid w:val="00B51036"/>
    <w:rsid w:val="00B77921"/>
    <w:rsid w:val="00B914D7"/>
    <w:rsid w:val="00B925F9"/>
    <w:rsid w:val="00B92E6F"/>
    <w:rsid w:val="00B9502C"/>
    <w:rsid w:val="00B96E07"/>
    <w:rsid w:val="00B97983"/>
    <w:rsid w:val="00BB37D1"/>
    <w:rsid w:val="00BB4DA8"/>
    <w:rsid w:val="00BB6CC7"/>
    <w:rsid w:val="00BB6E4A"/>
    <w:rsid w:val="00BC3AE7"/>
    <w:rsid w:val="00BD0A9E"/>
    <w:rsid w:val="00BD0F28"/>
    <w:rsid w:val="00BD7EA7"/>
    <w:rsid w:val="00BF103E"/>
    <w:rsid w:val="00BF745B"/>
    <w:rsid w:val="00C059C5"/>
    <w:rsid w:val="00C06995"/>
    <w:rsid w:val="00C106C7"/>
    <w:rsid w:val="00C11703"/>
    <w:rsid w:val="00C17390"/>
    <w:rsid w:val="00C23870"/>
    <w:rsid w:val="00C24F0B"/>
    <w:rsid w:val="00C43935"/>
    <w:rsid w:val="00C445D1"/>
    <w:rsid w:val="00C453ED"/>
    <w:rsid w:val="00C4604E"/>
    <w:rsid w:val="00C5013A"/>
    <w:rsid w:val="00C71B63"/>
    <w:rsid w:val="00C8225A"/>
    <w:rsid w:val="00C82EB6"/>
    <w:rsid w:val="00C84901"/>
    <w:rsid w:val="00C86ADA"/>
    <w:rsid w:val="00C93258"/>
    <w:rsid w:val="00CA2492"/>
    <w:rsid w:val="00CA4CF4"/>
    <w:rsid w:val="00CB6251"/>
    <w:rsid w:val="00CC46ED"/>
    <w:rsid w:val="00CD6A3A"/>
    <w:rsid w:val="00CE02A8"/>
    <w:rsid w:val="00CE6355"/>
    <w:rsid w:val="00CF0583"/>
    <w:rsid w:val="00CF2ACF"/>
    <w:rsid w:val="00CF52B6"/>
    <w:rsid w:val="00CF70E6"/>
    <w:rsid w:val="00D04736"/>
    <w:rsid w:val="00D13781"/>
    <w:rsid w:val="00D1726A"/>
    <w:rsid w:val="00D22C60"/>
    <w:rsid w:val="00D27042"/>
    <w:rsid w:val="00D34B2E"/>
    <w:rsid w:val="00D41499"/>
    <w:rsid w:val="00D47FAC"/>
    <w:rsid w:val="00D532E7"/>
    <w:rsid w:val="00D61D06"/>
    <w:rsid w:val="00D80662"/>
    <w:rsid w:val="00D942D7"/>
    <w:rsid w:val="00D948C7"/>
    <w:rsid w:val="00DA646E"/>
    <w:rsid w:val="00DC22AE"/>
    <w:rsid w:val="00DD009F"/>
    <w:rsid w:val="00DD0C81"/>
    <w:rsid w:val="00DD28D5"/>
    <w:rsid w:val="00DD30FB"/>
    <w:rsid w:val="00DD3425"/>
    <w:rsid w:val="00DE0A45"/>
    <w:rsid w:val="00DE2783"/>
    <w:rsid w:val="00DE5817"/>
    <w:rsid w:val="00E03563"/>
    <w:rsid w:val="00E102E8"/>
    <w:rsid w:val="00E12EC0"/>
    <w:rsid w:val="00E12FCE"/>
    <w:rsid w:val="00E1427C"/>
    <w:rsid w:val="00E163EB"/>
    <w:rsid w:val="00E22391"/>
    <w:rsid w:val="00E25758"/>
    <w:rsid w:val="00E34471"/>
    <w:rsid w:val="00E35E56"/>
    <w:rsid w:val="00E36B8C"/>
    <w:rsid w:val="00E37FE2"/>
    <w:rsid w:val="00E40904"/>
    <w:rsid w:val="00E4295F"/>
    <w:rsid w:val="00E43C8F"/>
    <w:rsid w:val="00E47DE4"/>
    <w:rsid w:val="00E53F21"/>
    <w:rsid w:val="00E56681"/>
    <w:rsid w:val="00E61038"/>
    <w:rsid w:val="00E62763"/>
    <w:rsid w:val="00E632E2"/>
    <w:rsid w:val="00E72345"/>
    <w:rsid w:val="00E7683E"/>
    <w:rsid w:val="00E81B90"/>
    <w:rsid w:val="00E81FD3"/>
    <w:rsid w:val="00E84CF1"/>
    <w:rsid w:val="00E91E83"/>
    <w:rsid w:val="00EA4170"/>
    <w:rsid w:val="00EA73A8"/>
    <w:rsid w:val="00EA788D"/>
    <w:rsid w:val="00EB1BEE"/>
    <w:rsid w:val="00EB2ED0"/>
    <w:rsid w:val="00EB7FE3"/>
    <w:rsid w:val="00EC0505"/>
    <w:rsid w:val="00EC2819"/>
    <w:rsid w:val="00ED0D6A"/>
    <w:rsid w:val="00ED19A8"/>
    <w:rsid w:val="00ED2647"/>
    <w:rsid w:val="00ED2D06"/>
    <w:rsid w:val="00ED3A33"/>
    <w:rsid w:val="00ED4306"/>
    <w:rsid w:val="00ED7C5A"/>
    <w:rsid w:val="00EE1DA8"/>
    <w:rsid w:val="00EF57D6"/>
    <w:rsid w:val="00F046DB"/>
    <w:rsid w:val="00F126BC"/>
    <w:rsid w:val="00F26DA2"/>
    <w:rsid w:val="00F317EC"/>
    <w:rsid w:val="00F331A9"/>
    <w:rsid w:val="00F3792A"/>
    <w:rsid w:val="00F458B3"/>
    <w:rsid w:val="00F4639F"/>
    <w:rsid w:val="00F57CA9"/>
    <w:rsid w:val="00F65A10"/>
    <w:rsid w:val="00F71D7F"/>
    <w:rsid w:val="00F73ECD"/>
    <w:rsid w:val="00F7741F"/>
    <w:rsid w:val="00F779C2"/>
    <w:rsid w:val="00F959A8"/>
    <w:rsid w:val="00FA0BEC"/>
    <w:rsid w:val="00FA696F"/>
    <w:rsid w:val="00FB7587"/>
    <w:rsid w:val="00FC113D"/>
    <w:rsid w:val="00FD3608"/>
    <w:rsid w:val="00FE491F"/>
    <w:rsid w:val="00FE7059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7EA7"/>
  <w15:docId w15:val="{C482F5C8-F9C5-44A2-AE70-93A4C7D6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17F8-99F3-46B0-A43C-E194C9AB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Viaene Kjell</cp:lastModifiedBy>
  <cp:revision>5</cp:revision>
  <cp:lastPrinted>2014-02-24T15:25:00Z</cp:lastPrinted>
  <dcterms:created xsi:type="dcterms:W3CDTF">2015-09-23T06:09:00Z</dcterms:created>
  <dcterms:modified xsi:type="dcterms:W3CDTF">2018-10-09T13:09:00Z</dcterms:modified>
</cp:coreProperties>
</file>