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BE6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  <w:r w:rsidRPr="00FB42B1"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  <w:t>Procedure - Prepare USB and Sync USB for Windows 10 deployments</w:t>
      </w:r>
    </w:p>
    <w:p w:rsidR="00FB42B1" w:rsidRDefault="00FB42B1" w:rsidP="00FB42B1">
      <w:pPr>
        <w:pStyle w:val="NoSpacing"/>
        <w:rPr>
          <w:lang w:eastAsia="zh-CN"/>
        </w:rPr>
      </w:pPr>
      <w:r>
        <w:rPr>
          <w:lang w:eastAsia="zh-CN"/>
        </w:rPr>
        <w:t xml:space="preserve">This procedure describes how to create a new USB stick for Windows 10 Deployments and how to </w:t>
      </w:r>
      <w:proofErr w:type="gramStart"/>
      <w:r>
        <w:rPr>
          <w:lang w:eastAsia="zh-CN"/>
        </w:rPr>
        <w:t>sync</w:t>
      </w:r>
      <w:proofErr w:type="gramEnd"/>
      <w:r>
        <w:rPr>
          <w:lang w:eastAsia="zh-CN"/>
        </w:rPr>
        <w:t xml:space="preserve"> the </w:t>
      </w:r>
      <w:proofErr w:type="spellStart"/>
      <w:r>
        <w:rPr>
          <w:lang w:eastAsia="zh-CN"/>
        </w:rPr>
        <w:t>usb</w:t>
      </w:r>
      <w:proofErr w:type="spellEnd"/>
      <w:r>
        <w:rPr>
          <w:lang w:eastAsia="zh-CN"/>
        </w:rPr>
        <w:t xml:space="preserve"> image with the latest version.</w:t>
      </w:r>
    </w:p>
    <w:p w:rsidR="00FB42B1" w:rsidRDefault="00FB42B1" w:rsidP="00FB42B1">
      <w:pPr>
        <w:pStyle w:val="NoSpacing"/>
        <w:rPr>
          <w:lang w:eastAsia="zh-CN"/>
        </w:rPr>
      </w:pPr>
      <w:r>
        <w:rPr>
          <w:lang w:eastAsia="zh-CN"/>
        </w:rPr>
        <w:t xml:space="preserve">After </w:t>
      </w:r>
      <w:proofErr w:type="gramStart"/>
      <w:r>
        <w:rPr>
          <w:lang w:eastAsia="zh-CN"/>
        </w:rPr>
        <w:t>syncing</w:t>
      </w:r>
      <w:proofErr w:type="gramEnd"/>
      <w:r>
        <w:rPr>
          <w:lang w:eastAsia="zh-CN"/>
        </w:rPr>
        <w:t xml:space="preserve"> a USB the stick can be used for 30 days. After </w:t>
      </w:r>
      <w:proofErr w:type="gramStart"/>
      <w:r>
        <w:rPr>
          <w:lang w:eastAsia="zh-CN"/>
        </w:rPr>
        <w:t>this</w:t>
      </w:r>
      <w:proofErr w:type="gramEnd"/>
      <w:r>
        <w:rPr>
          <w:lang w:eastAsia="zh-CN"/>
        </w:rPr>
        <w:t xml:space="preserve"> you will need to sync your USB image again.</w:t>
      </w:r>
    </w:p>
    <w:p w:rsidR="00FB42B1" w:rsidRDefault="00FB42B1" w:rsidP="00FB42B1">
      <w:pPr>
        <w:pStyle w:val="Heading1"/>
        <w:numPr>
          <w:ilvl w:val="0"/>
          <w:numId w:val="5"/>
        </w:numPr>
      </w:pPr>
      <w:r>
        <w:t>Create bootable USB</w:t>
      </w:r>
    </w:p>
    <w:p w:rsidR="00FB42B1" w:rsidRDefault="00FB42B1" w:rsidP="00FB42B1">
      <w:proofErr w:type="spellStart"/>
      <w:r>
        <w:t>Prereq</w:t>
      </w:r>
      <w:proofErr w:type="spellEnd"/>
      <w:r>
        <w:t>: Rufus tool and ISO Windows 10</w:t>
      </w:r>
    </w:p>
    <w:p w:rsidR="00FB42B1" w:rsidRDefault="00FB42B1" w:rsidP="00FB42B1">
      <w:pPr>
        <w:pStyle w:val="ListParagraph"/>
        <w:numPr>
          <w:ilvl w:val="0"/>
          <w:numId w:val="38"/>
        </w:numPr>
      </w:pPr>
      <w:r>
        <w:t>Start Rufus</w:t>
      </w:r>
    </w:p>
    <w:p w:rsidR="00FB42B1" w:rsidRDefault="00FB42B1" w:rsidP="00FB42B1">
      <w:r>
        <w:rPr>
          <w:noProof/>
          <w:lang w:eastAsia="en-GB"/>
        </w:rPr>
        <w:drawing>
          <wp:inline distT="0" distB="0" distL="0" distR="0" wp14:anchorId="74E016D5" wp14:editId="53D8E23D">
            <wp:extent cx="2924175" cy="4591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B1" w:rsidRDefault="00FB42B1" w:rsidP="00FB42B1">
      <w:r>
        <w:t>Click on the ISO image</w:t>
      </w:r>
    </w:p>
    <w:p w:rsidR="00FB42B1" w:rsidRDefault="00FB42B1" w:rsidP="00FB42B1">
      <w:r>
        <w:rPr>
          <w:noProof/>
          <w:lang w:eastAsia="en-GB"/>
        </w:rPr>
        <w:lastRenderedPageBreak/>
        <w:drawing>
          <wp:inline distT="0" distB="0" distL="0" distR="0" wp14:anchorId="426C178D" wp14:editId="47D04A73">
            <wp:extent cx="5759450" cy="3623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B1" w:rsidRDefault="00FB42B1" w:rsidP="00FB42B1">
      <w:r>
        <w:t>Select the Windows10.iso file</w:t>
      </w:r>
    </w:p>
    <w:p w:rsidR="00FB42B1" w:rsidRDefault="00FB42B1" w:rsidP="00FB42B1">
      <w:r>
        <w:t>Change volume name to &gt; ICT_WIN10</w:t>
      </w:r>
    </w:p>
    <w:p w:rsidR="00FB42B1" w:rsidRDefault="00FB42B1" w:rsidP="00FB42B1">
      <w:r>
        <w:t>Make sure you have selected ‘MBR Partition Scheme for BIOS or UEFI computers’</w:t>
      </w:r>
    </w:p>
    <w:p w:rsidR="00FB42B1" w:rsidRDefault="00FB42B1" w:rsidP="00FB42B1"/>
    <w:p w:rsidR="00FB42B1" w:rsidRDefault="00FB42B1" w:rsidP="00FB42B1">
      <w:r>
        <w:t>Click Start</w:t>
      </w:r>
    </w:p>
    <w:p w:rsidR="00FB42B1" w:rsidRDefault="00FB42B1" w:rsidP="00FB42B1">
      <w:r>
        <w:t xml:space="preserve">&gt;&gt; </w:t>
      </w:r>
      <w:proofErr w:type="gramStart"/>
      <w:r>
        <w:t>this</w:t>
      </w:r>
      <w:proofErr w:type="gramEnd"/>
      <w:r>
        <w:t xml:space="preserve"> process will create a large bootable USB</w:t>
      </w:r>
    </w:p>
    <w:p w:rsidR="00FB42B1" w:rsidRDefault="00FB42B1" w:rsidP="00FB42B1"/>
    <w:p w:rsidR="00FB42B1" w:rsidRDefault="00FB42B1" w:rsidP="00FB42B1">
      <w:r>
        <w:t xml:space="preserve">Note: After this </w:t>
      </w:r>
      <w:proofErr w:type="gramStart"/>
      <w:r>
        <w:t>process</w:t>
      </w:r>
      <w:proofErr w:type="gramEnd"/>
      <w:r>
        <w:t xml:space="preserve"> you DO NOT HAVE the JDN image yet &gt; follow the Sync USB step</w:t>
      </w:r>
    </w:p>
    <w:p w:rsidR="00FB42B1" w:rsidRDefault="00FB42B1" w:rsidP="00FB42B1"/>
    <w:p w:rsidR="00FB42B1" w:rsidRDefault="00FB42B1" w:rsidP="00FB42B1">
      <w:pPr>
        <w:pStyle w:val="Heading1"/>
      </w:pPr>
      <w:r>
        <w:t>Sync USB with JDN image</w:t>
      </w:r>
    </w:p>
    <w:p w:rsidR="00FB42B1" w:rsidRDefault="00FB42B1" w:rsidP="00FB42B1">
      <w:r>
        <w:t xml:space="preserve">Go to </w:t>
      </w:r>
      <w:hyperlink r:id="rId7" w:history="1">
        <w:r w:rsidRPr="00312CB1">
          <w:rPr>
            <w:rStyle w:val="Hyperlink"/>
          </w:rPr>
          <w:t>\\jdn-file01\osdeployment$\USB_STICK</w:t>
        </w:r>
      </w:hyperlink>
      <w:r>
        <w:t xml:space="preserve"> </w:t>
      </w:r>
    </w:p>
    <w:p w:rsidR="00FB42B1" w:rsidRDefault="00717B0E" w:rsidP="00FB42B1">
      <w:r>
        <w:rPr>
          <w:noProof/>
          <w:lang w:eastAsia="en-GB"/>
        </w:rPr>
        <w:drawing>
          <wp:inline distT="0" distB="0" distL="0" distR="0" wp14:anchorId="08DE4CBE" wp14:editId="0188F8AF">
            <wp:extent cx="2875104" cy="1778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8708" cy="17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B1" w:rsidRDefault="00BF203B" w:rsidP="00FB42B1">
      <w:proofErr w:type="spellStart"/>
      <w:r>
        <w:t>Doubleclick</w:t>
      </w:r>
      <w:proofErr w:type="spellEnd"/>
      <w:r>
        <w:t xml:space="preserve"> 1 of the Sync-USB10 jobs depending on the USB you want to create</w:t>
      </w:r>
    </w:p>
    <w:p w:rsidR="00BF203B" w:rsidRDefault="00BF203B" w:rsidP="00BF203B">
      <w:pPr>
        <w:pStyle w:val="Heading2"/>
      </w:pPr>
      <w:r>
        <w:lastRenderedPageBreak/>
        <w:t>Sync-USB10 – FOR PANELPC ONLY.cmd</w:t>
      </w:r>
    </w:p>
    <w:p w:rsidR="00BF203B" w:rsidRDefault="00BF203B" w:rsidP="00FB42B1">
      <w:r>
        <w:t xml:space="preserve">This job will create a USB image that </w:t>
      </w:r>
      <w:proofErr w:type="gramStart"/>
      <w:r>
        <w:t>can only be used</w:t>
      </w:r>
      <w:proofErr w:type="gramEnd"/>
      <w:r>
        <w:t xml:space="preserve"> on Panel PC’s (VERSO)</w:t>
      </w:r>
    </w:p>
    <w:p w:rsidR="00BF203B" w:rsidRDefault="00BF203B" w:rsidP="00FB42B1"/>
    <w:p w:rsidR="00BF203B" w:rsidRDefault="00BF203B" w:rsidP="00BF203B">
      <w:pPr>
        <w:pStyle w:val="Heading2"/>
      </w:pPr>
      <w:r>
        <w:t xml:space="preserve">Sync-USB10 – </w:t>
      </w:r>
      <w:r w:rsidR="00717B0E">
        <w:t>JANDENUL WITH CORE SOFTWARE – J210</w:t>
      </w:r>
      <w:r>
        <w:t>.cmd</w:t>
      </w:r>
    </w:p>
    <w:p w:rsidR="00FB42B1" w:rsidRDefault="00BF203B">
      <w:r>
        <w:t xml:space="preserve">This job will create a USB image for JANDENUL.COM </w:t>
      </w:r>
      <w:proofErr w:type="gramStart"/>
      <w:r>
        <w:t>pc’s</w:t>
      </w:r>
      <w:proofErr w:type="gramEnd"/>
      <w:r>
        <w:t xml:space="preserve"> (used during JUMP2TEN). A Part of the core software of jandenul.com domain pc’s are pre-installed already, the AD computer-object and the Altiris object of the computer are re-used</w:t>
      </w:r>
    </w:p>
    <w:p w:rsidR="00BF203B" w:rsidRDefault="00BF203B">
      <w:r>
        <w:t xml:space="preserve">This </w:t>
      </w:r>
      <w:proofErr w:type="gramStart"/>
      <w:r>
        <w:t>can only be used</w:t>
      </w:r>
      <w:proofErr w:type="gramEnd"/>
      <w:r>
        <w:t xml:space="preserve"> for RE-INSTALLATION of pc or Jump to Windows 10.</w:t>
      </w:r>
    </w:p>
    <w:p w:rsidR="00BF203B" w:rsidRDefault="00BF203B"/>
    <w:p w:rsidR="00BF203B" w:rsidRDefault="00BF203B" w:rsidP="00BF203B">
      <w:pPr>
        <w:pStyle w:val="Heading2"/>
      </w:pPr>
      <w:r>
        <w:t>SYNC-USB10 – WITH ROLE SELECT.cmd</w:t>
      </w:r>
    </w:p>
    <w:p w:rsidR="00BF203B" w:rsidRDefault="00BF203B">
      <w:r>
        <w:t xml:space="preserve">This job will create a USB image for Windows 10 installation. </w:t>
      </w:r>
      <w:proofErr w:type="gramStart"/>
      <w:r>
        <w:t>No core software installation</w:t>
      </w:r>
      <w:proofErr w:type="gramEnd"/>
      <w:r>
        <w:t xml:space="preserve"> is executed. After windows 10 installation, you will get a screen where you can select the role of the pc.</w:t>
      </w:r>
    </w:p>
    <w:p w:rsidR="00BF203B" w:rsidRDefault="00BF203B"/>
    <w:p w:rsidR="00BF203B" w:rsidRDefault="00BF203B" w:rsidP="00BF203B">
      <w:pPr>
        <w:pStyle w:val="Heading2"/>
      </w:pPr>
      <w:r>
        <w:t>SYNC-</w:t>
      </w:r>
      <w:r w:rsidR="00717B0E">
        <w:t>WITH ROLE SELECT AND ROLE FAT Client Software</w:t>
      </w:r>
      <w:r>
        <w:t>.cmd</w:t>
      </w:r>
    </w:p>
    <w:p w:rsidR="00BF203B" w:rsidRPr="00BF203B" w:rsidRDefault="00BF203B" w:rsidP="00BF203B">
      <w:r>
        <w:t xml:space="preserve">This job will create a USB image for Windows 10. The CORE software of a Ship’s computer role is pre-installed </w:t>
      </w:r>
      <w:proofErr w:type="gramStart"/>
      <w:r>
        <w:t>already,</w:t>
      </w:r>
      <w:proofErr w:type="gramEnd"/>
      <w:r>
        <w:t xml:space="preserve"> you will still need to select the Ships Role!</w:t>
      </w:r>
    </w:p>
    <w:p w:rsidR="00BF203B" w:rsidRPr="00BF203B" w:rsidRDefault="00BF203B"/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717B0E" w:rsidRDefault="00717B0E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FB42B1" w:rsidRDefault="00FB42B1">
      <w:pPr>
        <w:rPr>
          <w:rFonts w:asciiTheme="majorHAnsi" w:eastAsiaTheme="majorEastAsia" w:hAnsiTheme="majorHAnsi" w:cstheme="majorBidi"/>
          <w:b/>
          <w:caps/>
          <w:color w:val="00629B" w:themeColor="accent1"/>
          <w:spacing w:val="5"/>
          <w:kern w:val="28"/>
          <w:sz w:val="40"/>
          <w:szCs w:val="52"/>
          <w:lang w:eastAsia="zh-CN"/>
        </w:rPr>
      </w:pPr>
    </w:p>
    <w:p w:rsidR="00504BE6" w:rsidRDefault="00504BE6" w:rsidP="00504BE6">
      <w:pPr>
        <w:pStyle w:val="NoSpacing"/>
        <w:rPr>
          <w:lang w:eastAsia="zh-CN"/>
        </w:rPr>
      </w:pPr>
      <w:r>
        <w:rPr>
          <w:lang w:eastAsia="zh-CN"/>
        </w:rPr>
        <w:lastRenderedPageBreak/>
        <w:t>This procedure describes how to use the JDN USB to install/re-install your windows 10 on your pc.</w:t>
      </w:r>
    </w:p>
    <w:p w:rsidR="00504BE6" w:rsidRDefault="00504BE6" w:rsidP="00504BE6">
      <w:pPr>
        <w:pStyle w:val="NoSpacing"/>
        <w:rPr>
          <w:lang w:eastAsia="zh-CN"/>
        </w:rPr>
      </w:pPr>
    </w:p>
    <w:p w:rsidR="00504BE6" w:rsidRDefault="00504BE6" w:rsidP="00504BE6">
      <w:pPr>
        <w:pStyle w:val="NoSpacing"/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Power Off your device</w:t>
      </w:r>
    </w:p>
    <w:p w:rsidR="00504BE6" w:rsidRDefault="00504BE6" w:rsidP="00504BE6">
      <w:pPr>
        <w:pStyle w:val="NoSpacing"/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Plugin the JDN USB</w:t>
      </w:r>
    </w:p>
    <w:p w:rsidR="00504BE6" w:rsidRDefault="00504BE6" w:rsidP="00504BE6">
      <w:pPr>
        <w:pStyle w:val="NoSpacing"/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Start your device and quickly press several times on F9 to get the boot Menu</w:t>
      </w:r>
    </w:p>
    <w:p w:rsidR="00504BE6" w:rsidRDefault="00504BE6" w:rsidP="00504BE6">
      <w:pPr>
        <w:pStyle w:val="NoSpacing"/>
        <w:rPr>
          <w:lang w:eastAsia="zh-CN"/>
        </w:rPr>
      </w:pPr>
    </w:p>
    <w:p w:rsidR="00504BE6" w:rsidRDefault="00504BE6">
      <w:r>
        <w:rPr>
          <w:noProof/>
          <w:lang w:eastAsia="en-GB"/>
        </w:rPr>
        <w:drawing>
          <wp:inline distT="0" distB="0" distL="0" distR="0">
            <wp:extent cx="3589603" cy="269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7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105" cy="27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E6" w:rsidRDefault="00504BE6" w:rsidP="00504BE6">
      <w:pPr>
        <w:pStyle w:val="ListParagraph"/>
        <w:numPr>
          <w:ilvl w:val="0"/>
          <w:numId w:val="35"/>
        </w:numPr>
      </w:pPr>
      <w:r>
        <w:t>Select the one with “...Kingston HyperX...” and click enter</w:t>
      </w:r>
    </w:p>
    <w:p w:rsidR="00504BE6" w:rsidRDefault="00504BE6" w:rsidP="00504BE6"/>
    <w:p w:rsidR="00504BE6" w:rsidRDefault="00504BE6" w:rsidP="00504BE6">
      <w:r>
        <w:t>Your device will now the WINPE environment (= this is a pre-windows environment where we will prepare your machine for the windows 10 installation)</w:t>
      </w:r>
    </w:p>
    <w:p w:rsidR="00504BE6" w:rsidRDefault="00504BE6">
      <w:r>
        <w:t xml:space="preserve">You only need to provide </w:t>
      </w:r>
      <w:proofErr w:type="spellStart"/>
      <w:r>
        <w:t>wich</w:t>
      </w:r>
      <w:proofErr w:type="spellEnd"/>
      <w:r>
        <w:t xml:space="preserve"> Keyboard Layout your device has and a </w:t>
      </w:r>
      <w:proofErr w:type="spellStart"/>
      <w:r>
        <w:t>computername</w:t>
      </w:r>
      <w:proofErr w:type="spellEnd"/>
      <w:r>
        <w:t xml:space="preserve"> &gt; check the red label on your device to get the JDN-</w:t>
      </w:r>
      <w:proofErr w:type="spellStart"/>
      <w:r>
        <w:t>xxxxx</w:t>
      </w:r>
      <w:proofErr w:type="spellEnd"/>
      <w:r>
        <w:t xml:space="preserve"> number</w:t>
      </w:r>
    </w:p>
    <w:p w:rsidR="00504BE6" w:rsidRDefault="00504BE6">
      <w:r>
        <w:t xml:space="preserve">Attention the keyboard layout in the </w:t>
      </w:r>
      <w:proofErr w:type="spellStart"/>
      <w:r>
        <w:t>WinPe</w:t>
      </w:r>
      <w:proofErr w:type="spellEnd"/>
      <w:r>
        <w:t xml:space="preserve"> environment is always </w:t>
      </w:r>
      <w:proofErr w:type="spellStart"/>
      <w:r>
        <w:t>Querty</w:t>
      </w:r>
      <w:proofErr w:type="spellEnd"/>
      <w:r>
        <w:t xml:space="preserve">, so be aware of the </w:t>
      </w:r>
      <w:proofErr w:type="spellStart"/>
      <w:r>
        <w:t>computername</w:t>
      </w:r>
      <w:proofErr w:type="spellEnd"/>
    </w:p>
    <w:p w:rsidR="00496D36" w:rsidRDefault="00496D36">
      <w:r>
        <w:t xml:space="preserve">Note: </w:t>
      </w:r>
      <w:proofErr w:type="gramStart"/>
      <w:r>
        <w:t>in most case</w:t>
      </w:r>
      <w:proofErr w:type="gramEnd"/>
      <w:r>
        <w:t xml:space="preserve"> the </w:t>
      </w:r>
      <w:proofErr w:type="spellStart"/>
      <w:r>
        <w:t>computername</w:t>
      </w:r>
      <w:proofErr w:type="spellEnd"/>
      <w:r>
        <w:t xml:space="preserve"> is injected into the bios and read-out from during preparation.</w:t>
      </w:r>
    </w:p>
    <w:p w:rsidR="00504BE6" w:rsidRDefault="00504BE6">
      <w:r>
        <w:rPr>
          <w:noProof/>
          <w:lang w:eastAsia="en-GB"/>
        </w:rPr>
        <w:drawing>
          <wp:inline distT="0" distB="0" distL="0" distR="0">
            <wp:extent cx="4089099" cy="30670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7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633" cy="30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F1" w:rsidRDefault="00504BE6" w:rsidP="000F72F1">
      <w:pPr>
        <w:pStyle w:val="ListParagraph"/>
        <w:numPr>
          <w:ilvl w:val="0"/>
          <w:numId w:val="35"/>
        </w:numPr>
      </w:pPr>
      <w:r>
        <w:lastRenderedPageBreak/>
        <w:t xml:space="preserve">Press 1 for </w:t>
      </w:r>
      <w:proofErr w:type="spellStart"/>
      <w:r>
        <w:t>Azerty</w:t>
      </w:r>
      <w:proofErr w:type="spellEnd"/>
      <w:r>
        <w:t xml:space="preserve"> or Press 2 for </w:t>
      </w:r>
      <w:proofErr w:type="spellStart"/>
      <w:r>
        <w:t>Querty</w:t>
      </w:r>
      <w:proofErr w:type="spellEnd"/>
      <w:r>
        <w:t xml:space="preserve"> UK or Press 3 for </w:t>
      </w:r>
      <w:proofErr w:type="spellStart"/>
      <w:r>
        <w:t>Querty</w:t>
      </w:r>
      <w:proofErr w:type="spellEnd"/>
      <w:r>
        <w:t xml:space="preserve"> US</w:t>
      </w:r>
    </w:p>
    <w:p w:rsidR="00504BE6" w:rsidRDefault="00504BE6" w:rsidP="000F72F1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3530341" cy="26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7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545" cy="26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E6" w:rsidRDefault="00504BE6" w:rsidP="00504BE6">
      <w:pPr>
        <w:pStyle w:val="ListParagraph"/>
        <w:numPr>
          <w:ilvl w:val="0"/>
          <w:numId w:val="0"/>
        </w:numPr>
        <w:ind w:left="720"/>
      </w:pPr>
    </w:p>
    <w:p w:rsidR="00504BE6" w:rsidRDefault="00504BE6" w:rsidP="00504BE6">
      <w:pPr>
        <w:pStyle w:val="ListParagraph"/>
        <w:numPr>
          <w:ilvl w:val="0"/>
          <w:numId w:val="35"/>
        </w:numPr>
      </w:pPr>
      <w:r>
        <w:t xml:space="preserve">Provide the </w:t>
      </w:r>
      <w:proofErr w:type="spellStart"/>
      <w:r>
        <w:t>computername</w:t>
      </w:r>
      <w:proofErr w:type="spellEnd"/>
      <w:r>
        <w:t xml:space="preserve"> &gt; JDN-</w:t>
      </w:r>
      <w:proofErr w:type="spellStart"/>
      <w:r>
        <w:t>xxxxx</w:t>
      </w:r>
      <w:proofErr w:type="spellEnd"/>
    </w:p>
    <w:p w:rsidR="000F72F1" w:rsidRDefault="00504BE6" w:rsidP="00504BE6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3492500" cy="261956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7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7" cy="26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F1" w:rsidRDefault="00504BE6" w:rsidP="00504BE6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3488010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7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773" cy="26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F1" w:rsidRDefault="000F72F1" w:rsidP="00504BE6">
      <w:pPr>
        <w:pStyle w:val="ListParagraph"/>
        <w:numPr>
          <w:ilvl w:val="0"/>
          <w:numId w:val="0"/>
        </w:numPr>
        <w:ind w:left="720"/>
      </w:pPr>
    </w:p>
    <w:p w:rsidR="000F72F1" w:rsidRDefault="000F72F1" w:rsidP="00504BE6">
      <w:pPr>
        <w:pStyle w:val="ListParagraph"/>
        <w:numPr>
          <w:ilvl w:val="0"/>
          <w:numId w:val="0"/>
        </w:numPr>
        <w:ind w:left="720"/>
      </w:pPr>
      <w:r>
        <w:t xml:space="preserve">Wait </w:t>
      </w:r>
      <w:proofErr w:type="gramStart"/>
      <w:r>
        <w:t>till</w:t>
      </w:r>
      <w:proofErr w:type="gramEnd"/>
      <w:r>
        <w:t xml:space="preserve"> you get the message ‘Remove </w:t>
      </w:r>
      <w:proofErr w:type="spellStart"/>
      <w:r>
        <w:t>usb</w:t>
      </w:r>
      <w:proofErr w:type="spellEnd"/>
      <w:r>
        <w:t>-drive and press any key” (it takes about 10 minutes for the USB to prepare your machine)</w:t>
      </w:r>
    </w:p>
    <w:p w:rsidR="000F72F1" w:rsidRDefault="000F72F1" w:rsidP="000F72F1"/>
    <w:p w:rsidR="000F72F1" w:rsidRDefault="000F72F1" w:rsidP="000F72F1">
      <w:pPr>
        <w:pStyle w:val="ListParagraph"/>
        <w:numPr>
          <w:ilvl w:val="0"/>
          <w:numId w:val="35"/>
        </w:numPr>
      </w:pPr>
      <w:r>
        <w:t xml:space="preserve">Remove the USB from the device and press any key. After </w:t>
      </w:r>
      <w:proofErr w:type="gramStart"/>
      <w:r>
        <w:t>that</w:t>
      </w:r>
      <w:proofErr w:type="gramEnd"/>
      <w:r>
        <w:t xml:space="preserve"> your device will reboot into Windows and starts configuring the Operating System.</w:t>
      </w:r>
    </w:p>
    <w:p w:rsidR="000F72F1" w:rsidRDefault="00504BE6" w:rsidP="000F72F1">
      <w:r>
        <w:rPr>
          <w:noProof/>
          <w:lang w:eastAsia="en-GB"/>
        </w:rPr>
        <w:drawing>
          <wp:inline distT="0" distB="0" distL="0" distR="0">
            <wp:extent cx="1921793" cy="14414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7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930" cy="1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2F1">
        <w:t xml:space="preserve">  </w:t>
      </w:r>
      <w:r>
        <w:rPr>
          <w:noProof/>
          <w:lang w:eastAsia="en-GB"/>
        </w:rPr>
        <w:drawing>
          <wp:inline distT="0" distB="0" distL="0" distR="0">
            <wp:extent cx="1905000" cy="14288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7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252" cy="14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7D" w:rsidRDefault="005E727D" w:rsidP="000F72F1"/>
    <w:p w:rsidR="005E727D" w:rsidRDefault="0030313B" w:rsidP="005E727D">
      <w:pPr>
        <w:pStyle w:val="ListParagraph"/>
        <w:numPr>
          <w:ilvl w:val="0"/>
          <w:numId w:val="35"/>
        </w:numPr>
      </w:pPr>
      <w:r>
        <w:t>Do not touch the device / do not power off the device / do not click on any window when your device is in configuring state</w:t>
      </w:r>
    </w:p>
    <w:p w:rsidR="0030313B" w:rsidRDefault="00504BE6" w:rsidP="000F72F1">
      <w:r>
        <w:rPr>
          <w:noProof/>
          <w:lang w:eastAsia="en-GB"/>
        </w:rPr>
        <w:drawing>
          <wp:inline distT="0" distB="0" distL="0" distR="0">
            <wp:extent cx="1989519" cy="1492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7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39" cy="150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1997986" cy="14986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8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785" cy="15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1938724" cy="145415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8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971" cy="14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3B" w:rsidRDefault="00504BE6" w:rsidP="000F72F1">
      <w:r>
        <w:rPr>
          <w:noProof/>
          <w:lang w:eastAsia="en-GB"/>
        </w:rPr>
        <w:drawing>
          <wp:inline distT="0" distB="0" distL="0" distR="0">
            <wp:extent cx="3365500" cy="2524311"/>
            <wp:effectExtent l="0" t="0" r="635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8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659" cy="25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3B" w:rsidRDefault="0030313B" w:rsidP="0030313B">
      <w:pPr>
        <w:pStyle w:val="ListParagraph"/>
        <w:numPr>
          <w:ilvl w:val="0"/>
          <w:numId w:val="35"/>
        </w:numPr>
      </w:pPr>
      <w:r>
        <w:t xml:space="preserve">When your device receives the above window &gt; make sure your device is connected with a network cable / change the network cable with another one &gt; every 10 seconds the process </w:t>
      </w:r>
      <w:r>
        <w:lastRenderedPageBreak/>
        <w:t>will check your connectivity again and will disappear when network is found and it will continue its process automatically.</w:t>
      </w:r>
    </w:p>
    <w:p w:rsidR="0030313B" w:rsidRDefault="0030313B" w:rsidP="000F72F1"/>
    <w:p w:rsidR="0030313B" w:rsidRDefault="00504BE6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3191699" cy="2393950"/>
            <wp:effectExtent l="0" t="0" r="889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8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547" cy="23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35"/>
        </w:numPr>
      </w:pPr>
      <w:r>
        <w:t>Do not touch your device / Do not power off your device when configuring process is being executed</w:t>
      </w:r>
    </w:p>
    <w:p w:rsidR="0030313B" w:rsidRDefault="00504BE6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lastRenderedPageBreak/>
        <w:drawing>
          <wp:inline distT="0" distB="0" distL="0" distR="0">
            <wp:extent cx="2590800" cy="19432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08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35" cy="19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73677" cy="193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8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548" cy="19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32940" cy="1974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8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06" cy="19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24474" cy="19685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208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916" cy="197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22550" cy="1967058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208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682" cy="1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16008" cy="1962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209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08" cy="19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90610" cy="19431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209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843" cy="19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65400" cy="1924191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209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584" cy="19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  <w:r>
        <w:t xml:space="preserve">During this process your device will join the jandenul.com domain / </w:t>
      </w:r>
      <w:proofErr w:type="spellStart"/>
      <w:r>
        <w:t>bitlock</w:t>
      </w:r>
      <w:proofErr w:type="spellEnd"/>
      <w:r>
        <w:t xml:space="preserve"> it’s drives / execute some post configuration jobs / disable </w:t>
      </w:r>
      <w:proofErr w:type="spellStart"/>
      <w:r>
        <w:t>autologon</w:t>
      </w:r>
      <w:proofErr w:type="spellEnd"/>
    </w:p>
    <w:p w:rsidR="0030313B" w:rsidRDefault="0030313B" w:rsidP="0030313B">
      <w:pPr>
        <w:pStyle w:val="ListParagraph"/>
        <w:numPr>
          <w:ilvl w:val="0"/>
          <w:numId w:val="0"/>
        </w:numPr>
        <w:ind w:left="720"/>
      </w:pPr>
    </w:p>
    <w:p w:rsidR="0030313B" w:rsidRDefault="0030313B" w:rsidP="0030313B">
      <w:pPr>
        <w:pStyle w:val="ListParagraph"/>
        <w:numPr>
          <w:ilvl w:val="0"/>
          <w:numId w:val="35"/>
        </w:numPr>
      </w:pPr>
      <w:r>
        <w:t>Your device is ready when</w:t>
      </w:r>
      <w:r w:rsidR="00D23F7F">
        <w:t xml:space="preserve"> </w:t>
      </w:r>
      <w:proofErr w:type="gramStart"/>
      <w:r w:rsidR="00D23F7F">
        <w:t>your</w:t>
      </w:r>
      <w:proofErr w:type="gramEnd"/>
      <w:r w:rsidR="00D23F7F">
        <w:t xml:space="preserve"> able to provide a password again at the Windows Logon. Here you can change the username ‘</w:t>
      </w:r>
      <w:proofErr w:type="spellStart"/>
      <w:r w:rsidR="00D23F7F">
        <w:t>JDNAdmin</w:t>
      </w:r>
      <w:proofErr w:type="spellEnd"/>
      <w:r w:rsidR="00D23F7F">
        <w:t>’ and login with your own account.</w:t>
      </w:r>
    </w:p>
    <w:p w:rsidR="00504BE6" w:rsidRDefault="00504BE6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lastRenderedPageBreak/>
        <w:drawing>
          <wp:inline distT="0" distB="0" distL="0" distR="0">
            <wp:extent cx="3868982" cy="2901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209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90" cy="29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7F" w:rsidRDefault="00D23F7F" w:rsidP="0030313B">
      <w:pPr>
        <w:pStyle w:val="ListParagraph"/>
        <w:numPr>
          <w:ilvl w:val="0"/>
          <w:numId w:val="0"/>
        </w:numPr>
        <w:ind w:left="720"/>
      </w:pPr>
    </w:p>
    <w:p w:rsidR="00D23F7F" w:rsidRDefault="00D23F7F" w:rsidP="0030313B">
      <w:pPr>
        <w:pStyle w:val="ListParagraph"/>
        <w:numPr>
          <w:ilvl w:val="0"/>
          <w:numId w:val="0"/>
        </w:numPr>
        <w:ind w:left="720"/>
      </w:pPr>
    </w:p>
    <w:p w:rsidR="00D23F7F" w:rsidRDefault="00220708" w:rsidP="0030313B">
      <w:pPr>
        <w:pStyle w:val="ListParagraph"/>
        <w:numPr>
          <w:ilvl w:val="0"/>
          <w:numId w:val="0"/>
        </w:numPr>
        <w:ind w:left="720"/>
      </w:pPr>
      <w:r>
        <w:t>Follow up the Deployment Flow to be sure the deployment has finished correctly</w:t>
      </w:r>
    </w:p>
    <w:p w:rsidR="00220708" w:rsidRDefault="00220708" w:rsidP="00220708">
      <w:pPr>
        <w:pStyle w:val="ListParagraph"/>
        <w:numPr>
          <w:ilvl w:val="0"/>
          <w:numId w:val="38"/>
        </w:numPr>
      </w:pPr>
      <w:hyperlink r:id="rId30" w:history="1">
        <w:r w:rsidRPr="000B6C9E">
          <w:rPr>
            <w:rStyle w:val="Hyperlink"/>
          </w:rPr>
          <w:t>http://vm-alt-wf01.jandenul.com/osdeploymentstatus</w:t>
        </w:r>
      </w:hyperlink>
    </w:p>
    <w:p w:rsidR="00220708" w:rsidRDefault="00220708" w:rsidP="00220708">
      <w:r>
        <w:rPr>
          <w:noProof/>
          <w:lang w:eastAsia="en-GB"/>
        </w:rPr>
        <w:drawing>
          <wp:inline distT="0" distB="0" distL="0" distR="0" wp14:anchorId="1D8CFB09" wp14:editId="35636D22">
            <wp:extent cx="4947637" cy="376555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9771" cy="37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08" w:rsidRDefault="00220708" w:rsidP="00220708">
      <w:r>
        <w:t xml:space="preserve">Select </w:t>
      </w:r>
      <w:proofErr w:type="spellStart"/>
      <w:r>
        <w:t>SRV_AltWF</w:t>
      </w:r>
      <w:proofErr w:type="spellEnd"/>
      <w:r>
        <w:t xml:space="preserve"> and at the </w:t>
      </w:r>
      <w:proofErr w:type="gramStart"/>
      <w:r>
        <w:t>right</w:t>
      </w:r>
      <w:proofErr w:type="gramEnd"/>
      <w:r>
        <w:t xml:space="preserve"> you will get an overview of the machines where the flow has been started. For details click on the link</w:t>
      </w:r>
      <w:r w:rsidR="005D3D59">
        <w:t>.</w:t>
      </w:r>
    </w:p>
    <w:p w:rsidR="005D3D59" w:rsidRDefault="005D3D59" w:rsidP="00220708"/>
    <w:p w:rsidR="005D3D59" w:rsidRDefault="005D3D59" w:rsidP="00220708"/>
    <w:p w:rsidR="005D3D59" w:rsidRDefault="005D3D59" w:rsidP="00220708"/>
    <w:p w:rsidR="00D23F7F" w:rsidRDefault="00D23F7F" w:rsidP="0030313B">
      <w:pPr>
        <w:pStyle w:val="ListParagraph"/>
        <w:numPr>
          <w:ilvl w:val="0"/>
          <w:numId w:val="0"/>
        </w:numPr>
        <w:ind w:left="720"/>
      </w:pPr>
    </w:p>
    <w:p w:rsidR="005D3D59" w:rsidRDefault="005D3D59" w:rsidP="0030313B">
      <w:pPr>
        <w:pStyle w:val="ListParagraph"/>
        <w:numPr>
          <w:ilvl w:val="0"/>
          <w:numId w:val="0"/>
        </w:numPr>
        <w:ind w:left="720"/>
      </w:pPr>
      <w:bookmarkStart w:id="0" w:name="_GoBack"/>
      <w:bookmarkEnd w:id="0"/>
    </w:p>
    <w:p w:rsidR="00D23F7F" w:rsidRDefault="00D23F7F" w:rsidP="0030313B">
      <w:pPr>
        <w:pStyle w:val="ListParagraph"/>
        <w:numPr>
          <w:ilvl w:val="0"/>
          <w:numId w:val="0"/>
        </w:numPr>
        <w:ind w:left="720"/>
      </w:pPr>
      <w:r>
        <w:lastRenderedPageBreak/>
        <w:t>Workarounds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t xml:space="preserve">When after the BIOS upgrade your device </w:t>
      </w:r>
      <w:proofErr w:type="gramStart"/>
      <w:r>
        <w:t>doesn’t</w:t>
      </w:r>
      <w:proofErr w:type="gramEnd"/>
      <w:r>
        <w:t xml:space="preserve"> boot into windows anymore and you get an error the </w:t>
      </w:r>
      <w:proofErr w:type="spellStart"/>
      <w:r>
        <w:t>harddisk</w:t>
      </w:r>
      <w:proofErr w:type="spellEnd"/>
      <w:r>
        <w:t xml:space="preserve"> cannot be found. Check the BIOS if the mode is still in UEFI and not legacy mode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1841500" cy="1381227"/>
            <wp:effectExtent l="0" t="0" r="635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19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16" cy="138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A5828">
        <w:t>BIOS upgrade process</w:t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Boot your device and press several times on F10 to get into the BIOS Setup, provide the BIOS password to get the bios information. Go to the tab ‘Advanced’ &gt; ‘Boot Options’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2522882" cy="1892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198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03" cy="19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Go to ‘Boot Mode’ and if Legacy is selected &gt; click enter and change it into ‘UEFI Native’ mode</w:t>
      </w:r>
    </w:p>
    <w:p w:rsidR="009A5828" w:rsidRDefault="009A5828" w:rsidP="0030313B">
      <w:pPr>
        <w:pStyle w:val="ListParagraph"/>
        <w:numPr>
          <w:ilvl w:val="0"/>
          <w:numId w:val="0"/>
        </w:numPr>
        <w:ind w:left="720"/>
      </w:pP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2556745" cy="19177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199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207" cy="19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Accept the modification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lastRenderedPageBreak/>
        <w:drawing>
          <wp:inline distT="0" distB="0" distL="0" distR="0">
            <wp:extent cx="2882900" cy="2162334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220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93" cy="21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Check that UEFI Native mode is now selected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3140902" cy="23558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220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679" cy="23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Go to ‘Secure Boot’ and select the option by clicking on enter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>
            <wp:extent cx="2785329" cy="20891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220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32" cy="209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Accept the modification</w:t>
      </w: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</w:p>
    <w:p w:rsidR="00A87CE8" w:rsidRDefault="00A87CE8" w:rsidP="0030313B">
      <w:pPr>
        <w:pStyle w:val="ListParagraph"/>
        <w:numPr>
          <w:ilvl w:val="0"/>
          <w:numId w:val="0"/>
        </w:numPr>
        <w:ind w:left="720"/>
      </w:pPr>
      <w:r>
        <w:rPr>
          <w:noProof/>
          <w:lang w:eastAsia="en-GB"/>
        </w:rPr>
        <w:lastRenderedPageBreak/>
        <w:drawing>
          <wp:inline distT="0" distB="0" distL="0" distR="0">
            <wp:extent cx="2988514" cy="22415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220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00" cy="22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8" w:rsidRDefault="009A5828" w:rsidP="009A5828">
      <w:pPr>
        <w:pStyle w:val="ListParagraph"/>
        <w:numPr>
          <w:ilvl w:val="0"/>
          <w:numId w:val="36"/>
        </w:numPr>
      </w:pPr>
      <w:r>
        <w:t>Press several times ESC to quit the BIOS &gt; Save your changes by selecting YES</w:t>
      </w:r>
    </w:p>
    <w:p w:rsidR="009A5828" w:rsidRDefault="009A5828" w:rsidP="009A5828"/>
    <w:p w:rsidR="009A5828" w:rsidRDefault="009A5828" w:rsidP="009A5828">
      <w:r>
        <w:t>Now your machine will boot again to Windows 10.</w:t>
      </w:r>
    </w:p>
    <w:sectPr w:rsidR="009A5828" w:rsidSect="00A24C2B">
      <w:pgSz w:w="11906" w:h="16838"/>
      <w:pgMar w:top="1701" w:right="1418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55354"/>
    <w:multiLevelType w:val="hybridMultilevel"/>
    <w:tmpl w:val="57C48146"/>
    <w:lvl w:ilvl="0" w:tplc="AFCCD1D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166DE9"/>
    <w:multiLevelType w:val="hybridMultilevel"/>
    <w:tmpl w:val="AD2296A6"/>
    <w:lvl w:ilvl="0" w:tplc="348C2C92">
      <w:start w:val="1"/>
      <w:numFmt w:val="bullet"/>
      <w:pStyle w:val="ListParagraph"/>
      <w:lvlText w:val=""/>
      <w:lvlJc w:val="left"/>
      <w:pPr>
        <w:ind w:left="1440" w:hanging="360"/>
      </w:pPr>
      <w:rPr>
        <w:rFonts w:ascii="Wingdings" w:hAnsi="Wingdings" w:hint="default"/>
        <w:color w:val="00629B" w:themeColor="accen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991E53"/>
    <w:multiLevelType w:val="multilevel"/>
    <w:tmpl w:val="0409001F"/>
    <w:styleLink w:val="Appendix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E7775DE"/>
    <w:multiLevelType w:val="multilevel"/>
    <w:tmpl w:val="2304DABE"/>
    <w:styleLink w:val="SquareList"/>
    <w:lvl w:ilvl="0">
      <w:start w:val="1"/>
      <w:numFmt w:val="bullet"/>
      <w:lvlText w:val=""/>
      <w:lvlJc w:val="left"/>
      <w:pPr>
        <w:ind w:left="851" w:hanging="567"/>
      </w:pPr>
      <w:rPr>
        <w:rFonts w:ascii="Wingdings" w:hAnsi="Wingdings" w:hint="default"/>
        <w:color w:val="00629B" w:themeColor="accent1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1418" w:hanging="567"/>
      </w:pPr>
      <w:rPr>
        <w:rFonts w:hint="default"/>
        <w:color w:val="00629B" w:themeColor="accent1"/>
      </w:rPr>
    </w:lvl>
    <w:lvl w:ilvl="2">
      <w:start w:val="1"/>
      <w:numFmt w:val="bullet"/>
      <w:lvlText w:val=""/>
      <w:lvlJc w:val="left"/>
      <w:pPr>
        <w:tabs>
          <w:tab w:val="num" w:pos="1418"/>
        </w:tabs>
        <w:ind w:left="1985" w:hanging="567"/>
      </w:pPr>
      <w:rPr>
        <w:rFonts w:ascii="Wingdings" w:hAnsi="Wingdings" w:hint="default"/>
        <w:color w:val="00629B" w:themeColor="accent1"/>
      </w:rPr>
    </w:lvl>
    <w:lvl w:ilvl="3">
      <w:start w:val="1"/>
      <w:numFmt w:val="bullet"/>
      <w:lvlText w:val=""/>
      <w:lvlJc w:val="left"/>
      <w:pPr>
        <w:ind w:left="2552" w:hanging="567"/>
      </w:pPr>
      <w:rPr>
        <w:rFonts w:ascii="Symbol" w:hAnsi="Symbol" w:hint="default"/>
        <w:color w:val="00629B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FED6D23"/>
    <w:multiLevelType w:val="hybridMultilevel"/>
    <w:tmpl w:val="D214C6B6"/>
    <w:lvl w:ilvl="0" w:tplc="ED4AF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F76F38"/>
    <w:multiLevelType w:val="hybridMultilevel"/>
    <w:tmpl w:val="34145E4C"/>
    <w:lvl w:ilvl="0" w:tplc="E39C5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B34C1"/>
    <w:multiLevelType w:val="hybridMultilevel"/>
    <w:tmpl w:val="BCB4C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1410BF"/>
    <w:multiLevelType w:val="multilevel"/>
    <w:tmpl w:val="48A2F394"/>
    <w:lvl w:ilvl="0">
      <w:start w:val="1"/>
      <w:numFmt w:val="decimal"/>
      <w:pStyle w:val="Heading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8" w15:restartNumberingAfterBreak="0">
    <w:nsid w:val="714A7C3A"/>
    <w:multiLevelType w:val="hybridMultilevel"/>
    <w:tmpl w:val="2F620EA2"/>
    <w:lvl w:ilvl="0" w:tplc="1A188B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FE0A8C"/>
    <w:multiLevelType w:val="hybridMultilevel"/>
    <w:tmpl w:val="1F5ED508"/>
    <w:lvl w:ilvl="0" w:tplc="A48884A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8"/>
  </w:num>
  <w:num w:numId="4">
    <w:abstractNumId w:val="8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3"/>
  </w:num>
  <w:num w:numId="18">
    <w:abstractNumId w:val="3"/>
  </w:num>
  <w:num w:numId="19">
    <w:abstractNumId w:val="3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7"/>
  </w:num>
  <w:num w:numId="28">
    <w:abstractNumId w:val="1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2"/>
  </w:num>
  <w:num w:numId="35">
    <w:abstractNumId w:val="6"/>
  </w:num>
  <w:num w:numId="36">
    <w:abstractNumId w:val="4"/>
  </w:num>
  <w:num w:numId="37">
    <w:abstractNumId w:val="0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4CB"/>
    <w:rsid w:val="000F72F1"/>
    <w:rsid w:val="00220708"/>
    <w:rsid w:val="002514CB"/>
    <w:rsid w:val="002663EB"/>
    <w:rsid w:val="0030313B"/>
    <w:rsid w:val="0035797A"/>
    <w:rsid w:val="003B215A"/>
    <w:rsid w:val="003C0D0E"/>
    <w:rsid w:val="003E63B5"/>
    <w:rsid w:val="00423B72"/>
    <w:rsid w:val="00447FB2"/>
    <w:rsid w:val="00496D36"/>
    <w:rsid w:val="00504BE6"/>
    <w:rsid w:val="00550FD1"/>
    <w:rsid w:val="005D3D59"/>
    <w:rsid w:val="005E727D"/>
    <w:rsid w:val="00681A35"/>
    <w:rsid w:val="006853A5"/>
    <w:rsid w:val="00717B0E"/>
    <w:rsid w:val="007A78B2"/>
    <w:rsid w:val="008930EB"/>
    <w:rsid w:val="008B5B39"/>
    <w:rsid w:val="008D3164"/>
    <w:rsid w:val="009A5828"/>
    <w:rsid w:val="009D108E"/>
    <w:rsid w:val="009E5F64"/>
    <w:rsid w:val="00A21D0A"/>
    <w:rsid w:val="00A24C2B"/>
    <w:rsid w:val="00A3657A"/>
    <w:rsid w:val="00A6419C"/>
    <w:rsid w:val="00A768C6"/>
    <w:rsid w:val="00A87CE8"/>
    <w:rsid w:val="00AB60B7"/>
    <w:rsid w:val="00BF203B"/>
    <w:rsid w:val="00C1294D"/>
    <w:rsid w:val="00D23F7F"/>
    <w:rsid w:val="00EF6E2E"/>
    <w:rsid w:val="00FB4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90C8A"/>
  <w15:chartTrackingRefBased/>
  <w15:docId w15:val="{00AA30AF-885F-457B-948E-64BBCD20F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8C6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68C6"/>
    <w:pPr>
      <w:keepNext/>
      <w:keepLines/>
      <w:numPr>
        <w:numId w:val="27"/>
      </w:numPr>
      <w:tabs>
        <w:tab w:val="left" w:pos="851"/>
      </w:tabs>
      <w:spacing w:before="360" w:after="240"/>
      <w:outlineLvl w:val="0"/>
    </w:pPr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8C6"/>
    <w:pPr>
      <w:keepNext/>
      <w:keepLines/>
      <w:numPr>
        <w:ilvl w:val="1"/>
        <w:numId w:val="27"/>
      </w:numPr>
      <w:tabs>
        <w:tab w:val="left" w:pos="851"/>
      </w:tabs>
      <w:spacing w:before="360" w:after="240"/>
      <w:outlineLvl w:val="1"/>
    </w:pPr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8C6"/>
    <w:pPr>
      <w:keepNext/>
      <w:keepLines/>
      <w:numPr>
        <w:ilvl w:val="2"/>
        <w:numId w:val="27"/>
      </w:numPr>
      <w:tabs>
        <w:tab w:val="left" w:pos="851"/>
      </w:tabs>
      <w:spacing w:before="360"/>
      <w:outlineLvl w:val="2"/>
    </w:pPr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C6"/>
    <w:pPr>
      <w:keepNext/>
      <w:keepLines/>
      <w:numPr>
        <w:ilvl w:val="3"/>
        <w:numId w:val="27"/>
      </w:numPr>
      <w:tabs>
        <w:tab w:val="left" w:pos="851"/>
      </w:tabs>
      <w:spacing w:before="360"/>
      <w:outlineLvl w:val="3"/>
    </w:pPr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8C6"/>
    <w:pPr>
      <w:keepNext/>
      <w:keepLines/>
      <w:numPr>
        <w:ilvl w:val="4"/>
        <w:numId w:val="27"/>
      </w:numPr>
      <w:tabs>
        <w:tab w:val="left" w:pos="1134"/>
      </w:tabs>
      <w:spacing w:before="240"/>
      <w:outlineLvl w:val="4"/>
    </w:pPr>
    <w:rPr>
      <w:rFonts w:asciiTheme="majorHAnsi" w:eastAsiaTheme="majorEastAsia" w:hAnsiTheme="majorHAnsi" w:cstheme="majorBidi"/>
      <w:b/>
      <w:color w:val="00629B" w:themeColor="accent1"/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768C6"/>
    <w:pPr>
      <w:keepNext/>
      <w:keepLines/>
      <w:numPr>
        <w:ilvl w:val="5"/>
        <w:numId w:val="27"/>
      </w:numPr>
      <w:tabs>
        <w:tab w:val="left" w:pos="1134"/>
      </w:tabs>
      <w:spacing w:before="240"/>
      <w:outlineLvl w:val="5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768C6"/>
    <w:pPr>
      <w:keepNext/>
      <w:keepLines/>
      <w:numPr>
        <w:ilvl w:val="6"/>
        <w:numId w:val="27"/>
      </w:numPr>
      <w:tabs>
        <w:tab w:val="left" w:pos="1418"/>
      </w:tabs>
      <w:spacing w:before="240"/>
      <w:outlineLvl w:val="6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768C6"/>
    <w:pPr>
      <w:keepNext/>
      <w:keepLines/>
      <w:numPr>
        <w:ilvl w:val="7"/>
        <w:numId w:val="16"/>
      </w:numPr>
      <w:tabs>
        <w:tab w:val="left" w:pos="1418"/>
      </w:tabs>
      <w:spacing w:before="240"/>
      <w:outlineLvl w:val="7"/>
    </w:pPr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ype">
    <w:name w:val="Document Type"/>
    <w:basedOn w:val="Header"/>
    <w:link w:val="DocumentTypeChar"/>
    <w:qFormat/>
    <w:rsid w:val="00A768C6"/>
    <w:rPr>
      <w:color w:val="7D7D7D" w:themeColor="background2"/>
      <w:sz w:val="18"/>
      <w:szCs w:val="18"/>
    </w:rPr>
  </w:style>
  <w:style w:type="character" w:customStyle="1" w:styleId="DocumentTypeChar">
    <w:name w:val="Document Type Char"/>
    <w:basedOn w:val="HeaderChar"/>
    <w:link w:val="DocumentType"/>
    <w:rsid w:val="00A768C6"/>
    <w:rPr>
      <w:color w:val="7D7D7D" w:themeColor="background2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A21D0A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1D0A"/>
  </w:style>
  <w:style w:type="table" w:customStyle="1" w:styleId="Color">
    <w:name w:val="Color"/>
    <w:basedOn w:val="TableNormal"/>
    <w:uiPriority w:val="99"/>
    <w:rsid w:val="00A6419C"/>
    <w:pPr>
      <w:spacing w:after="0" w:line="240" w:lineRule="auto"/>
    </w:p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  <w:color w:val="FFFFFF" w:themeColor="background1"/>
      </w:rPr>
      <w:tblPr/>
      <w:tcPr>
        <w:shd w:val="clear" w:color="auto" w:fill="00629B" w:themeFill="accen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Grey">
    <w:name w:val="Grey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</w:rPr>
      <w:tblPr/>
      <w:tcPr>
        <w:shd w:val="clear" w:color="auto" w:fill="F2F2F2" w:themeFill="background1" w:themeFillShade="F2"/>
      </w:tcPr>
    </w:tblStylePr>
  </w:style>
  <w:style w:type="table" w:customStyle="1" w:styleId="Blank">
    <w:name w:val="Blank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768C6"/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paragraph" w:customStyle="1" w:styleId="NormalIndent">
    <w:name w:val="Normal + Indent"/>
    <w:basedOn w:val="Normal"/>
    <w:qFormat/>
    <w:rsid w:val="00A768C6"/>
    <w:pPr>
      <w:ind w:left="851"/>
    </w:pPr>
    <w:rPr>
      <w:lang w:val="nl-BE"/>
    </w:rPr>
  </w:style>
  <w:style w:type="paragraph" w:customStyle="1" w:styleId="Indent">
    <w:name w:val="Indent"/>
    <w:basedOn w:val="Normal"/>
    <w:qFormat/>
    <w:rsid w:val="00A768C6"/>
    <w:pPr>
      <w:ind w:left="851"/>
    </w:pPr>
    <w:rPr>
      <w:lang w:val="nl-BE"/>
    </w:rPr>
  </w:style>
  <w:style w:type="numbering" w:customStyle="1" w:styleId="SquareList">
    <w:name w:val="Square List"/>
    <w:uiPriority w:val="99"/>
    <w:rsid w:val="00AB60B7"/>
    <w:pPr>
      <w:numPr>
        <w:numId w:val="17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8B5B39"/>
    <w:pPr>
      <w:tabs>
        <w:tab w:val="left" w:pos="567"/>
        <w:tab w:val="right" w:leader="dot" w:pos="9060"/>
      </w:tabs>
      <w:spacing w:before="120" w:after="60"/>
    </w:pPr>
    <w:rPr>
      <w:rFonts w:eastAsiaTheme="minorEastAsia"/>
      <w:b/>
      <w:lang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8B5B39"/>
    <w:pPr>
      <w:tabs>
        <w:tab w:val="left" w:pos="1134"/>
        <w:tab w:val="right" w:leader="dot" w:pos="9060"/>
      </w:tabs>
      <w:spacing w:after="60"/>
      <w:ind w:left="567"/>
    </w:pPr>
    <w:rPr>
      <w:rFonts w:eastAsiaTheme="minorEastAsia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8B5B39"/>
    <w:pPr>
      <w:tabs>
        <w:tab w:val="left" w:pos="1985"/>
        <w:tab w:val="right" w:leader="dot" w:pos="9060"/>
      </w:tabs>
      <w:spacing w:after="60"/>
      <w:ind w:left="1134"/>
    </w:pPr>
    <w:rPr>
      <w:rFonts w:eastAsiaTheme="minorEastAsia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A768C6"/>
    <w:pPr>
      <w:spacing w:after="200"/>
    </w:pPr>
    <w:rPr>
      <w:b/>
      <w:bCs/>
      <w:color w:val="00629B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663EB"/>
    <w:pPr>
      <w:pBdr>
        <w:bottom w:val="single" w:sz="8" w:space="4" w:color="00629B" w:themeColor="accent1"/>
      </w:pBdr>
      <w:spacing w:after="300"/>
      <w:contextualSpacing/>
    </w:pPr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63EB"/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styleId="SubtleEmphasis">
    <w:name w:val="Subtle Emphasis"/>
    <w:basedOn w:val="DefaultParagraphFont"/>
    <w:uiPriority w:val="19"/>
    <w:qFormat/>
    <w:rsid w:val="00550FD1"/>
    <w:rPr>
      <w:i/>
      <w:iCs/>
      <w:color w:val="7D7D7D" w:themeColor="background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FD1"/>
    <w:pPr>
      <w:numPr>
        <w:ilvl w:val="1"/>
      </w:numPr>
    </w:pPr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0FD1"/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paragraph" w:customStyle="1" w:styleId="TitleCover">
    <w:name w:val="Title Cover"/>
    <w:qFormat/>
    <w:rsid w:val="002663EB"/>
    <w:pPr>
      <w:pBdr>
        <w:bottom w:val="single" w:sz="4" w:space="1" w:color="auto"/>
      </w:pBdr>
    </w:pPr>
    <w:rPr>
      <w:rFonts w:asciiTheme="majorHAnsi" w:eastAsiaTheme="majorEastAsia" w:hAnsiTheme="majorHAnsi" w:cstheme="majorBidi"/>
      <w:b/>
      <w:caps/>
      <w:color w:val="00629B" w:themeColor="accent1"/>
      <w:spacing w:val="5"/>
      <w:kern w:val="28"/>
      <w:sz w:val="40"/>
      <w:szCs w:val="52"/>
      <w:lang w:eastAsia="zh-CN"/>
    </w:rPr>
  </w:style>
  <w:style w:type="paragraph" w:styleId="ListParagraph">
    <w:name w:val="List Paragraph"/>
    <w:basedOn w:val="Normal"/>
    <w:uiPriority w:val="34"/>
    <w:qFormat/>
    <w:rsid w:val="00423B72"/>
    <w:pPr>
      <w:numPr>
        <w:numId w:val="28"/>
      </w:numPr>
      <w:contextualSpacing/>
    </w:pPr>
    <w:rPr>
      <w:rFonts w:eastAsiaTheme="minorEastAsia"/>
      <w:lang w:eastAsia="zh-CN"/>
    </w:rPr>
  </w:style>
  <w:style w:type="paragraph" w:customStyle="1" w:styleId="TableNormal1">
    <w:name w:val="Table Normal1"/>
    <w:basedOn w:val="Normal"/>
    <w:qFormat/>
    <w:rsid w:val="003C0D0E"/>
    <w:pPr>
      <w:spacing w:after="0"/>
    </w:pPr>
    <w:rPr>
      <w:rFonts w:eastAsiaTheme="minorEastAsia"/>
      <w:b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853A5"/>
    <w:pPr>
      <w:numPr>
        <w:numId w:val="0"/>
      </w:numPr>
      <w:tabs>
        <w:tab w:val="clear" w:pos="851"/>
      </w:tabs>
      <w:spacing w:before="480" w:after="0"/>
      <w:outlineLvl w:val="9"/>
    </w:pPr>
    <w:rPr>
      <w:caps w:val="0"/>
      <w:sz w:val="28"/>
      <w:lang w:eastAsia="zh-CN"/>
    </w:rPr>
  </w:style>
  <w:style w:type="numbering" w:customStyle="1" w:styleId="Appendix">
    <w:name w:val="Appendix"/>
    <w:uiPriority w:val="99"/>
    <w:rsid w:val="00447FB2"/>
    <w:pPr>
      <w:numPr>
        <w:numId w:val="34"/>
      </w:numPr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D108E"/>
    <w:pPr>
      <w:tabs>
        <w:tab w:val="left" w:pos="1985"/>
      </w:tabs>
      <w:spacing w:after="60"/>
      <w:ind w:left="1134"/>
    </w:pPr>
    <w:rPr>
      <w:rFonts w:eastAsiaTheme="minorEastAsia"/>
      <w:lang w:eastAsia="zh-CN"/>
    </w:rPr>
  </w:style>
  <w:style w:type="paragraph" w:styleId="NoSpacing">
    <w:name w:val="No Spacing"/>
    <w:uiPriority w:val="1"/>
    <w:qFormat/>
    <w:rsid w:val="00504BE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B42B1"/>
    <w:rPr>
      <w:color w:val="00629B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7" Type="http://schemas.openxmlformats.org/officeDocument/2006/relationships/hyperlink" Target="file:///\\jdn-file01\osdeployment$\USB_STICK" TargetMode="Externa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3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http://vm-alt-wf01.jandenul.com/osdeploymentstatus" TargetMode="External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JDP">
  <a:themeElements>
    <a:clrScheme name="JDP">
      <a:dk1>
        <a:sysClr val="windowText" lastClr="000000"/>
      </a:dk1>
      <a:lt1>
        <a:sysClr val="window" lastClr="FFFFFF"/>
      </a:lt1>
      <a:dk2>
        <a:srgbClr val="00263E"/>
      </a:dk2>
      <a:lt2>
        <a:srgbClr val="7D7D7D"/>
      </a:lt2>
      <a:accent1>
        <a:srgbClr val="00629B"/>
      </a:accent1>
      <a:accent2>
        <a:srgbClr val="BA0C2F"/>
      </a:accent2>
      <a:accent3>
        <a:srgbClr val="1D4F91"/>
      </a:accent3>
      <a:accent4>
        <a:srgbClr val="F2A900"/>
      </a:accent4>
      <a:accent5>
        <a:srgbClr val="008264"/>
      </a:accent5>
      <a:accent6>
        <a:srgbClr val="86C8BC"/>
      </a:accent6>
      <a:hlink>
        <a:srgbClr val="00629B"/>
      </a:hlink>
      <a:folHlink>
        <a:srgbClr val="BA0C2F"/>
      </a:folHlink>
    </a:clrScheme>
    <a:fontScheme name="JDP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</Company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Reyst Fabian</dc:creator>
  <cp:keywords/>
  <dc:description/>
  <cp:lastModifiedBy>De Reyst Fabian</cp:lastModifiedBy>
  <cp:revision>10</cp:revision>
  <dcterms:created xsi:type="dcterms:W3CDTF">2018-06-28T11:40:00Z</dcterms:created>
  <dcterms:modified xsi:type="dcterms:W3CDTF">2019-01-15T07:26:00Z</dcterms:modified>
</cp:coreProperties>
</file>