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Default="00E67AB8">
            <w:pPr>
              <w:pStyle w:val="firstpage"/>
              <w:snapToGrid w:val="0"/>
              <w:spacing w:after="40"/>
            </w:pPr>
            <w:r>
              <w:rPr>
                <w:rFonts w:cs="Arial"/>
                <w:b/>
                <w:sz w:val="28"/>
                <w:shd w:val="clear" w:color="auto" w:fill="000000"/>
              </w:rPr>
              <w:t>Latex Manual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E74CB8" w:rsidRPr="00E74CB8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en-GB"/>
        </w:rPr>
      </w:pPr>
      <w:r>
        <w:fldChar w:fldCharType="begin"/>
      </w:r>
      <w:r w:rsidRPr="009D3727">
        <w:rPr>
          <w:lang w:val="nl-BE"/>
        </w:rPr>
        <w:instrText xml:space="preserve"> TOC  \* MERGEFORMAT </w:instrText>
      </w:r>
      <w:r>
        <w:fldChar w:fldCharType="separate"/>
      </w:r>
      <w:r w:rsidR="00E74CB8" w:rsidRPr="00451E5A">
        <w:rPr>
          <w:noProof/>
          <w:lang w:val="nl-BE"/>
        </w:rPr>
        <w:t>1</w:t>
      </w:r>
      <w:r w:rsidR="00E74CB8" w:rsidRPr="00E74CB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en-GB"/>
        </w:rPr>
        <w:tab/>
      </w:r>
      <w:r w:rsidR="00E74CB8">
        <w:rPr>
          <w:noProof/>
        </w:rPr>
        <w:t>Inleiding</w:t>
      </w:r>
      <w:r w:rsidR="00E74CB8">
        <w:rPr>
          <w:noProof/>
        </w:rPr>
        <w:tab/>
      </w:r>
      <w:r w:rsidR="00E74CB8">
        <w:rPr>
          <w:noProof/>
        </w:rPr>
        <w:fldChar w:fldCharType="begin"/>
      </w:r>
      <w:r w:rsidR="00E74CB8">
        <w:rPr>
          <w:noProof/>
        </w:rPr>
        <w:instrText xml:space="preserve"> PAGEREF _Toc504653363 \h </w:instrText>
      </w:r>
      <w:r w:rsidR="00E74CB8">
        <w:rPr>
          <w:noProof/>
        </w:rPr>
      </w:r>
      <w:r w:rsidR="00E74CB8">
        <w:rPr>
          <w:noProof/>
        </w:rPr>
        <w:fldChar w:fldCharType="separate"/>
      </w:r>
      <w:r w:rsidR="00E74CB8">
        <w:rPr>
          <w:noProof/>
        </w:rPr>
        <w:t>1</w:t>
      </w:r>
      <w:r w:rsidR="00E74CB8">
        <w:rPr>
          <w:noProof/>
        </w:rPr>
        <w:fldChar w:fldCharType="end"/>
      </w:r>
    </w:p>
    <w:p w:rsidR="00E74CB8" w:rsidRPr="00E74CB8" w:rsidRDefault="00E74CB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en-GB"/>
        </w:rPr>
      </w:pPr>
      <w:r w:rsidRPr="00451E5A">
        <w:rPr>
          <w:noProof/>
          <w:lang w:val="nl-BE"/>
        </w:rPr>
        <w:t>2</w:t>
      </w:r>
      <w:r w:rsidRPr="00E74CB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en-GB"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_Toc504653364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74CB8" w:rsidRPr="00E74CB8" w:rsidRDefault="00E74CB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en-GB"/>
        </w:rPr>
      </w:pPr>
      <w:r>
        <w:rPr>
          <w:noProof/>
        </w:rPr>
        <w:t>3</w:t>
      </w:r>
      <w:r w:rsidRPr="00E74CB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nl-BE" w:eastAsia="en-GB"/>
        </w:rPr>
        <w:tab/>
      </w:r>
      <w:r>
        <w:rPr>
          <w:noProof/>
        </w:rPr>
        <w:t>Gebruik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_Toc504653365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74CB8" w:rsidRPr="00E74CB8" w:rsidRDefault="00E74CB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en-GB"/>
        </w:rPr>
      </w:pPr>
      <w:r w:rsidRPr="00E74CB8">
        <w:rPr>
          <w:noProof/>
          <w:lang w:val="nl-BE"/>
        </w:rPr>
        <w:t>3.1</w:t>
      </w:r>
      <w:r w:rsidRPr="00E74CB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en-GB"/>
        </w:rPr>
        <w:tab/>
      </w:r>
      <w:r w:rsidRPr="00E74CB8">
        <w:rPr>
          <w:noProof/>
          <w:lang w:val="nl-BE"/>
        </w:rPr>
        <w:t>Directories</w:t>
      </w:r>
      <w:r w:rsidRPr="00E74CB8">
        <w:rPr>
          <w:noProof/>
          <w:lang w:val="nl-BE"/>
        </w:rPr>
        <w:tab/>
      </w:r>
      <w:r>
        <w:rPr>
          <w:noProof/>
        </w:rPr>
        <w:fldChar w:fldCharType="begin"/>
      </w:r>
      <w:r w:rsidRPr="00E74CB8">
        <w:rPr>
          <w:noProof/>
          <w:lang w:val="nl-BE"/>
        </w:rPr>
        <w:instrText xml:space="preserve"> PAGEREF _Toc504653366 \h </w:instrText>
      </w:r>
      <w:r>
        <w:rPr>
          <w:noProof/>
        </w:rPr>
      </w:r>
      <w:r>
        <w:rPr>
          <w:noProof/>
        </w:rPr>
        <w:fldChar w:fldCharType="separate"/>
      </w:r>
      <w:r w:rsidRPr="00E74CB8">
        <w:rPr>
          <w:noProof/>
          <w:lang w:val="nl-BE"/>
        </w:rPr>
        <w:t>4</w:t>
      </w:r>
      <w:r>
        <w:rPr>
          <w:noProof/>
        </w:rPr>
        <w:fldChar w:fldCharType="end"/>
      </w:r>
    </w:p>
    <w:p w:rsidR="00E74CB8" w:rsidRPr="00E74CB8" w:rsidRDefault="00E74CB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en-GB"/>
        </w:rPr>
      </w:pPr>
      <w:r w:rsidRPr="00451E5A">
        <w:rPr>
          <w:noProof/>
          <w:lang w:val="nl-BE"/>
        </w:rPr>
        <w:t>3.2</w:t>
      </w:r>
      <w:r w:rsidRPr="00E74CB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en-GB"/>
        </w:rPr>
        <w:tab/>
      </w:r>
      <w:r w:rsidRPr="00451E5A">
        <w:rPr>
          <w:noProof/>
          <w:lang w:val="nl-BE"/>
        </w:rPr>
        <w:t>Procedure</w:t>
      </w:r>
      <w:r w:rsidRPr="00E74CB8">
        <w:rPr>
          <w:noProof/>
          <w:lang w:val="nl-BE"/>
        </w:rPr>
        <w:tab/>
      </w:r>
      <w:r>
        <w:rPr>
          <w:noProof/>
        </w:rPr>
        <w:fldChar w:fldCharType="begin"/>
      </w:r>
      <w:r w:rsidRPr="00E74CB8">
        <w:rPr>
          <w:noProof/>
          <w:lang w:val="nl-BE"/>
        </w:rPr>
        <w:instrText xml:space="preserve"> PAGEREF _Toc504653367 \h </w:instrText>
      </w:r>
      <w:r>
        <w:rPr>
          <w:noProof/>
        </w:rPr>
      </w:r>
      <w:r>
        <w:rPr>
          <w:noProof/>
        </w:rPr>
        <w:fldChar w:fldCharType="separate"/>
      </w:r>
      <w:r w:rsidRPr="00E74CB8">
        <w:rPr>
          <w:noProof/>
          <w:lang w:val="nl-BE"/>
        </w:rPr>
        <w:t>4</w:t>
      </w:r>
      <w:r>
        <w:rPr>
          <w:noProof/>
        </w:rPr>
        <w:fldChar w:fldCharType="end"/>
      </w:r>
    </w:p>
    <w:p w:rsidR="00E81FD3" w:rsidRPr="001E6C11" w:rsidRDefault="00E81FD3" w:rsidP="001E6C11">
      <w:pPr>
        <w:pStyle w:val="Heading1"/>
        <w:rPr>
          <w:lang w:val="nl-BE"/>
        </w:rPr>
      </w:pPr>
      <w:r>
        <w:fldChar w:fldCharType="end"/>
      </w:r>
      <w:bookmarkStart w:id="0" w:name="_Toc504653363"/>
      <w:proofErr w:type="spellStart"/>
      <w:r w:rsidR="00C106C7" w:rsidRPr="001E6C11">
        <w:t>Inleiding</w:t>
      </w:r>
      <w:bookmarkEnd w:id="0"/>
      <w:proofErr w:type="spellEnd"/>
    </w:p>
    <w:p w:rsidR="00C106C7" w:rsidRDefault="00E67AB8" w:rsidP="00E81FD3">
      <w:pPr>
        <w:rPr>
          <w:lang w:val="nl-BE"/>
        </w:rPr>
      </w:pPr>
      <w:r>
        <w:rPr>
          <w:lang w:val="nl-BE"/>
        </w:rPr>
        <w:t>De Latex handleiding wordt gebruikt als leidraad over de nieuwe standaarden voor de mensen aan boord</w:t>
      </w:r>
      <w:r w:rsidR="00734B31">
        <w:rPr>
          <w:lang w:val="nl-BE"/>
        </w:rPr>
        <w:t xml:space="preserve"> van de schepen.</w:t>
      </w:r>
    </w:p>
    <w:p w:rsidR="00E81FD3" w:rsidRDefault="00C106C7" w:rsidP="001E6C11">
      <w:pPr>
        <w:pStyle w:val="Heading1"/>
        <w:rPr>
          <w:lang w:val="nl-BE"/>
        </w:rPr>
      </w:pPr>
      <w:bookmarkStart w:id="1" w:name="_Toc504653364"/>
      <w:r w:rsidRPr="001E6C11">
        <w:t>Prerequisites</w:t>
      </w:r>
      <w:bookmarkEnd w:id="1"/>
    </w:p>
    <w:p w:rsidR="0026050B" w:rsidRPr="0026050B" w:rsidRDefault="00980D99" w:rsidP="0026050B">
      <w:p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1. Installeer </w:t>
      </w:r>
      <w:proofErr w:type="spellStart"/>
      <w:r>
        <w:rPr>
          <w:rFonts w:ascii="Arial" w:hAnsi="Arial" w:cs="Arial"/>
          <w:color w:val="000000"/>
          <w:sz w:val="19"/>
          <w:szCs w:val="19"/>
          <w:lang w:val="nl-BE" w:eastAsia="nl-BE"/>
        </w:rPr>
        <w:t>MiKTeX</w:t>
      </w:r>
      <w:proofErr w:type="spellEnd"/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64</w:t>
      </w:r>
      <w:r w:rsidR="00E67AB8"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>-bit </w:t>
      </w:r>
      <w:hyperlink r:id="rId7" w:history="1">
        <w:r w:rsidR="00E67AB8" w:rsidRPr="0026050B">
          <w:rPr>
            <w:rFonts w:ascii="Arial" w:hAnsi="Arial" w:cs="Arial"/>
            <w:color w:val="663366"/>
            <w:sz w:val="19"/>
            <w:szCs w:val="19"/>
            <w:u w:val="single"/>
            <w:lang w:val="nl-BE" w:eastAsia="nl-BE"/>
          </w:rPr>
          <w:t>http://miktex.org/download</w:t>
        </w:r>
      </w:hyperlink>
      <w:r w:rsidR="00E67AB8"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</w:p>
    <w:p w:rsidR="00E67AB8" w:rsidRPr="00491B22" w:rsidRDefault="00E67AB8" w:rsidP="0026050B">
      <w:p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  <w:r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2. </w:t>
      </w:r>
      <w:proofErr w:type="spellStart"/>
      <w:r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>Installeer</w:t>
      </w:r>
      <w:proofErr w:type="spellEnd"/>
      <w:r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</w:t>
      </w:r>
      <w:proofErr w:type="spellStart"/>
      <w:r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>alle</w:t>
      </w:r>
      <w:proofErr w:type="spellEnd"/>
      <w:r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add-ons</w:t>
      </w:r>
    </w:p>
    <w:p w:rsidR="00E67AB8" w:rsidRPr="00491B22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  <w:proofErr w:type="gramStart"/>
      <w:r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>a</w:t>
      </w:r>
      <w:proofErr w:type="gramEnd"/>
      <w:r w:rsidR="00E67AB8"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. Start </w:t>
      </w:r>
      <w:proofErr w:type="spellStart"/>
      <w:r w:rsidR="00E67AB8"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>MiKTeX</w:t>
      </w:r>
      <w:proofErr w:type="spellEnd"/>
      <w:r w:rsidR="00E67AB8"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Package Manager</w:t>
      </w:r>
      <w:r w:rsidR="00491B22"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(Or </w:t>
      </w:r>
      <w:proofErr w:type="spellStart"/>
      <w:r w:rsidR="00491B22"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>MikTex</w:t>
      </w:r>
      <w:proofErr w:type="spellEnd"/>
      <w:r w:rsidR="00491B22" w:rsidRPr="00491B22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console if Package Manager is not available)</w:t>
      </w:r>
    </w:p>
    <w:p w:rsidR="00E67AB8" w:rsidRPr="00E67AB8" w:rsidRDefault="00E67AB8" w:rsidP="0026050B">
      <w:pPr>
        <w:pStyle w:val="ListParagraph"/>
        <w:shd w:val="clear" w:color="auto" w:fill="FFFFFF"/>
        <w:spacing w:before="96" w:line="360" w:lineRule="atLeast"/>
        <w:ind w:left="1004" w:firstLine="132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noProof/>
          <w:color w:val="0B0080"/>
          <w:lang w:val="en-GB" w:eastAsia="en-GB"/>
        </w:rPr>
        <w:drawing>
          <wp:inline distT="0" distB="0" distL="0" distR="0" wp14:anchorId="5EBE24CA" wp14:editId="3F96391B">
            <wp:extent cx="3811270" cy="768350"/>
            <wp:effectExtent l="0" t="0" r="0" b="0"/>
            <wp:docPr id="8" name="Picture 8" descr="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AB8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</w:p>
    <w:p w:rsidR="0026050B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E67AB8" w:rsidRPr="00E67AB8" w:rsidRDefault="00E67AB8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E67AB8"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b. Verander de package </w:t>
      </w:r>
      <w:proofErr w:type="spellStart"/>
      <w:r w:rsidRPr="00E67AB8">
        <w:rPr>
          <w:rFonts w:ascii="Arial" w:hAnsi="Arial" w:cs="Arial"/>
          <w:color w:val="000000"/>
          <w:sz w:val="19"/>
          <w:szCs w:val="19"/>
          <w:lang w:val="nl-BE" w:eastAsia="nl-BE"/>
        </w:rPr>
        <w:t>repository</w:t>
      </w:r>
      <w:proofErr w:type="spellEnd"/>
    </w:p>
    <w:p w:rsidR="00E67AB8" w:rsidRPr="0026050B" w:rsidRDefault="00E67AB8" w:rsidP="0026050B">
      <w:pPr>
        <w:shd w:val="clear" w:color="auto" w:fill="FFFFFF"/>
        <w:spacing w:before="96" w:line="360" w:lineRule="atLeast"/>
        <w:ind w:left="720"/>
        <w:rPr>
          <w:rFonts w:ascii="Arial" w:hAnsi="Arial" w:cs="Arial"/>
          <w:color w:val="000000"/>
          <w:sz w:val="19"/>
          <w:szCs w:val="19"/>
          <w:lang w:eastAsia="nl-BE"/>
        </w:rPr>
      </w:pPr>
      <w:r w:rsidRPr="00AA53C0">
        <w:rPr>
          <w:noProof/>
          <w:lang w:val="en-GB" w:eastAsia="en-GB"/>
        </w:rPr>
        <w:drawing>
          <wp:inline distT="0" distB="0" distL="0" distR="0" wp14:anchorId="01198932" wp14:editId="4BB0E21C">
            <wp:extent cx="5662066" cy="2972066"/>
            <wp:effectExtent l="0" t="0" r="0" b="0"/>
            <wp:docPr id="2" name="Picture 2" descr="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01" cy="298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0B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</w:p>
    <w:p w:rsidR="0026050B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</w:p>
    <w:p w:rsidR="0026050B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</w:p>
    <w:p w:rsidR="0026050B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</w:p>
    <w:p w:rsidR="00E67AB8" w:rsidRDefault="00E67AB8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  <w:r w:rsidRPr="00E67AB8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c. </w:t>
      </w:r>
      <w:proofErr w:type="spellStart"/>
      <w:r w:rsidRPr="00E67AB8">
        <w:rPr>
          <w:rFonts w:ascii="Arial" w:hAnsi="Arial" w:cs="Arial"/>
          <w:color w:val="000000"/>
          <w:sz w:val="19"/>
          <w:szCs w:val="19"/>
          <w:lang w:val="en-GB" w:eastAsia="nl-BE"/>
        </w:rPr>
        <w:t>Kies</w:t>
      </w:r>
      <w:proofErr w:type="spellEnd"/>
      <w:r w:rsidRPr="00E67AB8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“Packages shall be installed from the internet”</w:t>
      </w:r>
    </w:p>
    <w:p w:rsidR="0026050B" w:rsidRPr="00E67AB8" w:rsidRDefault="0026050B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</w:p>
    <w:p w:rsidR="00E67AB8" w:rsidRPr="00E67AB8" w:rsidRDefault="00E67AB8" w:rsidP="0026050B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eastAsia="nl-BE"/>
        </w:rPr>
      </w:pPr>
      <w:r w:rsidRPr="00AA53C0">
        <w:rPr>
          <w:noProof/>
          <w:lang w:val="en-GB" w:eastAsia="en-GB"/>
        </w:rPr>
        <w:drawing>
          <wp:inline distT="0" distB="0" distL="0" distR="0" wp14:anchorId="5BDF26AF" wp14:editId="1ADBFD10">
            <wp:extent cx="3811270" cy="2809240"/>
            <wp:effectExtent l="0" t="0" r="0" b="0"/>
            <wp:docPr id="3" name="Picture 3" descr="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B8" w:rsidRPr="00E67AB8" w:rsidRDefault="00E67AB8" w:rsidP="0026050B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eastAsia="nl-BE"/>
        </w:rPr>
      </w:pPr>
    </w:p>
    <w:p w:rsidR="00E67AB8" w:rsidRPr="00E67AB8" w:rsidRDefault="00E67AB8" w:rsidP="0026050B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eastAsia="nl-BE"/>
        </w:rPr>
      </w:pPr>
    </w:p>
    <w:p w:rsidR="00E67AB8" w:rsidRDefault="00E67AB8" w:rsidP="0026050B">
      <w:pPr>
        <w:shd w:val="clear" w:color="auto" w:fill="FFFFFF"/>
        <w:spacing w:after="24" w:line="360" w:lineRule="atLeast"/>
        <w:ind w:left="284" w:firstLine="284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d. Onderstaande </w:t>
      </w:r>
      <w:proofErr w:type="spellStart"/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>repository</w:t>
      </w:r>
      <w:proofErr w:type="spellEnd"/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bleek goed te werken</w:t>
      </w:r>
    </w:p>
    <w:p w:rsidR="00734B31" w:rsidRPr="0026050B" w:rsidRDefault="00734B31" w:rsidP="0026050B">
      <w:pPr>
        <w:shd w:val="clear" w:color="auto" w:fill="FFFFFF"/>
        <w:spacing w:after="24" w:line="360" w:lineRule="atLeast"/>
        <w:ind w:left="284" w:firstLine="284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E67AB8" w:rsidRPr="00E67AB8" w:rsidRDefault="00E67AB8" w:rsidP="0026050B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eastAsia="nl-BE"/>
        </w:rPr>
      </w:pPr>
      <w:r w:rsidRPr="00AA53C0">
        <w:rPr>
          <w:noProof/>
          <w:lang w:val="en-GB" w:eastAsia="en-GB"/>
        </w:rPr>
        <w:drawing>
          <wp:inline distT="0" distB="0" distL="0" distR="0" wp14:anchorId="04882176" wp14:editId="75786CC1">
            <wp:extent cx="4220358" cy="3094249"/>
            <wp:effectExtent l="0" t="0" r="8890" b="0"/>
            <wp:docPr id="4" name="Picture 4" descr="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25" cy="310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0B" w:rsidRDefault="0026050B" w:rsidP="0026050B">
      <w:pPr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lang w:val="nl-BE" w:eastAsia="nl-BE"/>
        </w:rPr>
        <w:tab/>
      </w:r>
      <w:r>
        <w:rPr>
          <w:rFonts w:ascii="Arial" w:hAnsi="Arial" w:cs="Arial"/>
          <w:color w:val="000000"/>
          <w:sz w:val="19"/>
          <w:szCs w:val="19"/>
          <w:lang w:val="nl-BE" w:eastAsia="nl-BE"/>
        </w:rPr>
        <w:tab/>
      </w:r>
    </w:p>
    <w:p w:rsidR="0026050B" w:rsidRDefault="0026050B" w:rsidP="0026050B">
      <w:pPr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26050B" w:rsidRDefault="0026050B" w:rsidP="0026050B">
      <w:pPr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E67AB8" w:rsidRPr="0026050B" w:rsidRDefault="00E67AB8" w:rsidP="0026050B">
      <w:pPr>
        <w:shd w:val="clear" w:color="auto" w:fill="FFFFFF"/>
        <w:spacing w:after="24" w:line="360" w:lineRule="atLeast"/>
        <w:ind w:left="284" w:firstLine="284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lastRenderedPageBreak/>
        <w:t>e. Wacht tot de sync is voltooid</w:t>
      </w:r>
    </w:p>
    <w:p w:rsidR="00E67AB8" w:rsidRPr="00E67AB8" w:rsidRDefault="00E67AB8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E67AB8" w:rsidRPr="00E67AB8" w:rsidRDefault="00E67AB8" w:rsidP="0026050B">
      <w:pPr>
        <w:pStyle w:val="ListParagraph"/>
        <w:shd w:val="clear" w:color="auto" w:fill="FFFFFF"/>
        <w:spacing w:after="24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noProof/>
          <w:lang w:val="en-GB" w:eastAsia="en-GB"/>
        </w:rPr>
        <w:drawing>
          <wp:inline distT="0" distB="0" distL="0" distR="0" wp14:anchorId="27F10D7E" wp14:editId="659F6B78">
            <wp:extent cx="5757164" cy="2740456"/>
            <wp:effectExtent l="0" t="0" r="0" b="3175"/>
            <wp:docPr id="5" name="Picture 5" descr="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53" cy="27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50B" w:rsidRDefault="0026050B" w:rsidP="0026050B">
      <w:pPr>
        <w:shd w:val="clear" w:color="auto" w:fill="FFFFFF"/>
        <w:spacing w:after="24" w:line="360" w:lineRule="atLeast"/>
        <w:ind w:firstLine="284"/>
        <w:rPr>
          <w:rFonts w:ascii="Arial" w:hAnsi="Arial" w:cs="Arial"/>
          <w:color w:val="000000"/>
          <w:sz w:val="19"/>
          <w:szCs w:val="19"/>
          <w:lang w:val="en-GB" w:eastAsia="nl-BE"/>
        </w:rPr>
      </w:pPr>
    </w:p>
    <w:p w:rsidR="00E67AB8" w:rsidRPr="0026050B" w:rsidRDefault="00E67AB8" w:rsidP="00734B31">
      <w:pPr>
        <w:shd w:val="clear" w:color="auto" w:fill="FFFFFF"/>
        <w:spacing w:after="24" w:line="360" w:lineRule="atLeast"/>
        <w:ind w:left="284" w:firstLine="284"/>
        <w:rPr>
          <w:rFonts w:ascii="Arial" w:hAnsi="Arial" w:cs="Arial"/>
          <w:color w:val="000000"/>
          <w:sz w:val="19"/>
          <w:szCs w:val="19"/>
          <w:lang w:val="en-GB" w:eastAsia="nl-BE"/>
        </w:rPr>
      </w:pPr>
      <w:r w:rsidRPr="0026050B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f. </w:t>
      </w:r>
      <w:r w:rsidR="00734B31">
        <w:rPr>
          <w:rFonts w:ascii="Arial" w:hAnsi="Arial" w:cs="Arial"/>
          <w:color w:val="000000"/>
          <w:sz w:val="19"/>
          <w:szCs w:val="19"/>
          <w:lang w:val="en-GB" w:eastAsia="nl-BE"/>
        </w:rPr>
        <w:tab/>
      </w:r>
      <w:proofErr w:type="spellStart"/>
      <w:r w:rsidRPr="0026050B">
        <w:rPr>
          <w:rFonts w:ascii="Arial" w:hAnsi="Arial" w:cs="Arial"/>
          <w:color w:val="000000"/>
          <w:sz w:val="19"/>
          <w:szCs w:val="19"/>
          <w:lang w:val="en-GB" w:eastAsia="nl-BE"/>
        </w:rPr>
        <w:t>Kies</w:t>
      </w:r>
      <w:proofErr w:type="spellEnd"/>
      <w:r w:rsidRPr="0026050B">
        <w:rPr>
          <w:rFonts w:ascii="Arial" w:hAnsi="Arial" w:cs="Arial"/>
          <w:color w:val="000000"/>
          <w:sz w:val="19"/>
          <w:szCs w:val="19"/>
          <w:lang w:val="en-GB" w:eastAsia="nl-BE"/>
        </w:rPr>
        <w:t xml:space="preserve"> “Select all installable packages”</w:t>
      </w:r>
    </w:p>
    <w:p w:rsidR="00E67AB8" w:rsidRDefault="00E67AB8" w:rsidP="0026050B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noProof/>
          <w:lang w:val="en-GB" w:eastAsia="en-GB"/>
        </w:rPr>
        <w:drawing>
          <wp:inline distT="0" distB="0" distL="0" distR="0" wp14:anchorId="2FEACC7C" wp14:editId="5DB38E7B">
            <wp:extent cx="5433636" cy="1793860"/>
            <wp:effectExtent l="0" t="0" r="0" b="0"/>
            <wp:docPr id="6" name="Picture 6" descr="6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96" cy="17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99" w:rsidRPr="00E67AB8" w:rsidRDefault="00980D99" w:rsidP="0026050B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E67AB8" w:rsidRDefault="00E67AB8" w:rsidP="00734B31">
      <w:pPr>
        <w:shd w:val="clear" w:color="auto" w:fill="FFFFFF"/>
        <w:spacing w:after="24" w:line="360" w:lineRule="atLeast"/>
        <w:ind w:left="284" w:firstLine="284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>g. Kies “</w:t>
      </w:r>
      <w:proofErr w:type="spellStart"/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>install</w:t>
      </w:r>
      <w:proofErr w:type="spellEnd"/>
      <w:r w:rsidRPr="0026050B">
        <w:rPr>
          <w:rFonts w:ascii="Arial" w:hAnsi="Arial" w:cs="Arial"/>
          <w:color w:val="000000"/>
          <w:sz w:val="19"/>
          <w:szCs w:val="19"/>
          <w:lang w:val="nl-BE" w:eastAsia="nl-BE"/>
        </w:rPr>
        <w:t>” en wacht tot de installatie is voltooid</w:t>
      </w:r>
    </w:p>
    <w:p w:rsidR="00E67AB8" w:rsidRPr="00980D99" w:rsidRDefault="00E67AB8" w:rsidP="00980D99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noProof/>
          <w:lang w:val="en-GB" w:eastAsia="en-GB"/>
        </w:rPr>
        <w:drawing>
          <wp:inline distT="0" distB="0" distL="0" distR="0" wp14:anchorId="4C6DF1EE" wp14:editId="30E70ADB">
            <wp:extent cx="6005881" cy="2316997"/>
            <wp:effectExtent l="0" t="0" r="0" b="7620"/>
            <wp:docPr id="7" name="Picture 7" descr="7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62" cy="23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31" w:rsidRDefault="00734B31" w:rsidP="001E6C11">
      <w:pPr>
        <w:pStyle w:val="Heading1"/>
      </w:pPr>
      <w:bookmarkStart w:id="2" w:name="_Toc504653365"/>
      <w:proofErr w:type="spellStart"/>
      <w:r w:rsidRPr="001E6C11">
        <w:lastRenderedPageBreak/>
        <w:t>Gebruik</w:t>
      </w:r>
      <w:bookmarkEnd w:id="2"/>
      <w:proofErr w:type="spellEnd"/>
    </w:p>
    <w:p w:rsidR="00734B31" w:rsidRDefault="00734B31" w:rsidP="00734B31">
      <w:pPr>
        <w:pStyle w:val="Heading2"/>
        <w:rPr>
          <w:lang w:val="en-US"/>
        </w:rPr>
      </w:pPr>
      <w:bookmarkStart w:id="3" w:name="_Toc504653366"/>
      <w:r>
        <w:rPr>
          <w:lang w:val="en-US"/>
        </w:rPr>
        <w:t>Directories</w:t>
      </w:r>
      <w:bookmarkEnd w:id="3"/>
    </w:p>
    <w:p w:rsidR="00734B31" w:rsidRDefault="00734B31" w:rsidP="00734B31">
      <w:pPr>
        <w:rPr>
          <w:lang w:val="en-US"/>
        </w:rPr>
      </w:pPr>
    </w:p>
    <w:p w:rsidR="005F1314" w:rsidRDefault="00734B31" w:rsidP="00734B31">
      <w:p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Template </w:t>
      </w:r>
      <w:r w:rsidR="00980D99"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voor Site of </w:t>
      </w:r>
      <w:proofErr w:type="spellStart"/>
      <w:r w:rsidR="00980D99">
        <w:rPr>
          <w:rFonts w:ascii="Arial" w:hAnsi="Arial" w:cs="Arial"/>
          <w:color w:val="000000"/>
          <w:sz w:val="19"/>
          <w:szCs w:val="19"/>
          <w:lang w:val="nl-BE" w:eastAsia="nl-BE"/>
        </w:rPr>
        <w:t>Vessel</w:t>
      </w:r>
      <w:proofErr w:type="spellEnd"/>
      <w:r w:rsidR="00980D99">
        <w:rPr>
          <w:rFonts w:ascii="Arial" w:hAnsi="Arial" w:cs="Arial"/>
          <w:color w:val="000000"/>
          <w:sz w:val="19"/>
          <w:szCs w:val="19"/>
          <w:lang w:val="nl-BE" w:eastAsia="nl-BE"/>
        </w:rPr>
        <w:t>.</w:t>
      </w:r>
    </w:p>
    <w:p w:rsidR="006B49C7" w:rsidRDefault="006B49C7" w:rsidP="00734B31">
      <w:p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bookmarkStart w:id="4" w:name="_GoBack"/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Get </w:t>
      </w:r>
      <w:proofErr w:type="spellStart"/>
      <w:r>
        <w:rPr>
          <w:rFonts w:ascii="Arial" w:hAnsi="Arial" w:cs="Arial"/>
          <w:color w:val="000000"/>
          <w:sz w:val="19"/>
          <w:szCs w:val="19"/>
          <w:lang w:val="nl-BE" w:eastAsia="nl-BE"/>
        </w:rPr>
        <w:t>the</w:t>
      </w:r>
      <w:proofErr w:type="spellEnd"/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files </w:t>
      </w:r>
      <w:proofErr w:type="spellStart"/>
      <w:r>
        <w:rPr>
          <w:rFonts w:ascii="Arial" w:hAnsi="Arial" w:cs="Arial"/>
          <w:color w:val="000000"/>
          <w:sz w:val="19"/>
          <w:szCs w:val="19"/>
          <w:lang w:val="nl-BE" w:eastAsia="nl-BE"/>
        </w:rPr>
        <w:t>from</w:t>
      </w:r>
      <w:proofErr w:type="spellEnd"/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TFS</w:t>
      </w:r>
    </w:p>
    <w:bookmarkEnd w:id="4"/>
    <w:p w:rsidR="00734B31" w:rsidRDefault="00734B31" w:rsidP="00734B31">
      <w:p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t>Afgewerkte Documenten</w:t>
      </w:r>
      <w:r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</w:t>
      </w:r>
    </w:p>
    <w:p w:rsidR="00734B31" w:rsidRPr="00AA53C0" w:rsidRDefault="001A6653" w:rsidP="00734B31">
      <w:p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hyperlink r:id="rId22" w:history="1">
        <w:r w:rsidR="00980D99" w:rsidRPr="00980D99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 xml:space="preserve">\\jdn-file01\alg_inf\2. </w:t>
        </w:r>
        <w:proofErr w:type="spellStart"/>
        <w:r w:rsidR="00980D99" w:rsidRPr="00980D99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Projects</w:t>
        </w:r>
        <w:proofErr w:type="spellEnd"/>
        <w:r w:rsidR="00980D99" w:rsidRPr="00980D99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\Technical Support\Nieuwe standaarden - documentatie</w:t>
        </w:r>
      </w:hyperlink>
    </w:p>
    <w:p w:rsidR="00734B31" w:rsidRDefault="00734B31" w:rsidP="00734B31">
      <w:pPr>
        <w:rPr>
          <w:lang w:val="nl-BE"/>
        </w:rPr>
      </w:pPr>
    </w:p>
    <w:p w:rsidR="00734B31" w:rsidRDefault="00734B31" w:rsidP="00734B31">
      <w:pPr>
        <w:rPr>
          <w:lang w:val="nl-BE"/>
        </w:rPr>
      </w:pPr>
    </w:p>
    <w:p w:rsidR="00734B31" w:rsidRDefault="00734B31" w:rsidP="00734B31">
      <w:pPr>
        <w:pStyle w:val="Heading2"/>
        <w:rPr>
          <w:lang w:val="nl-BE"/>
        </w:rPr>
      </w:pPr>
      <w:bookmarkStart w:id="5" w:name="_Toc504653367"/>
      <w:r>
        <w:rPr>
          <w:lang w:val="nl-BE"/>
        </w:rPr>
        <w:t>Procedure</w:t>
      </w:r>
      <w:bookmarkEnd w:id="5"/>
    </w:p>
    <w:p w:rsidR="00734B31" w:rsidRDefault="00734B31" w:rsidP="00734B31">
      <w:pPr>
        <w:rPr>
          <w:lang w:val="nl-BE"/>
        </w:rPr>
      </w:pPr>
    </w:p>
    <w:p w:rsidR="005F1314" w:rsidRPr="005F1314" w:rsidRDefault="00734B31" w:rsidP="005F1314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before="96" w:after="120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2C5ADB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Kopieer </w:t>
      </w:r>
      <w:r w:rsidR="00980D99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voor </w:t>
      </w:r>
      <w:proofErr w:type="spellStart"/>
      <w:r w:rsidR="00980D99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vessel</w:t>
      </w:r>
      <w:proofErr w:type="spellEnd"/>
      <w:r w:rsidR="00980D99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 </w:t>
      </w:r>
      <w:r w:rsidRPr="002C5ADB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de volgende directory naar een locatie op je harde schijf</w:t>
      </w:r>
      <w:r w:rsidRPr="002C5ADB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  <w:r w:rsidRPr="002C5ADB">
        <w:rPr>
          <w:rFonts w:ascii="Arial" w:hAnsi="Arial" w:cs="Arial"/>
          <w:color w:val="000000"/>
          <w:sz w:val="19"/>
          <w:szCs w:val="19"/>
          <w:lang w:val="nl-BE" w:eastAsia="nl-BE"/>
        </w:rPr>
        <w:br/>
      </w:r>
      <w:hyperlink r:id="rId23" w:history="1">
        <w:r w:rsidR="005F1314" w:rsidRPr="005F1314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 xml:space="preserve">\\jdn-file01\alg_inf\2. </w:t>
        </w:r>
        <w:proofErr w:type="spellStart"/>
        <w:r w:rsidR="005F1314" w:rsidRPr="005F1314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Projects</w:t>
        </w:r>
        <w:proofErr w:type="spellEnd"/>
        <w:r w:rsidR="005F1314" w:rsidRPr="005F1314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\Technical Support\Nieuwe standaarden - documentatie\1. Template ontwerp\1. IT Template\</w:t>
        </w:r>
        <w:proofErr w:type="spellStart"/>
        <w:r w:rsidR="005F1314" w:rsidRPr="005F1314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Current</w:t>
        </w:r>
        <w:proofErr w:type="spellEnd"/>
        <w:r w:rsidR="005F1314" w:rsidRPr="005F1314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\Latex</w:t>
        </w:r>
      </w:hyperlink>
    </w:p>
    <w:p w:rsidR="00734B31" w:rsidRPr="00734B31" w:rsidRDefault="00734B31" w:rsidP="007D635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before="96" w:after="120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734B31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 Verander de naam van de directory naar de naam van het schip of de site</w:t>
      </w:r>
      <w:r w:rsidRPr="00734B31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  <w:r w:rsidRPr="00734B31">
        <w:rPr>
          <w:rFonts w:ascii="Arial" w:hAnsi="Arial" w:cs="Arial"/>
          <w:color w:val="000000"/>
          <w:sz w:val="19"/>
          <w:szCs w:val="19"/>
          <w:lang w:val="nl-BE" w:eastAsia="nl-BE"/>
        </w:rPr>
        <w:br/>
      </w:r>
    </w:p>
    <w:p w:rsidR="00734B31" w:rsidRPr="00980D99" w:rsidRDefault="00980D99" w:rsidP="00734B31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before="96" w:after="120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  <w:proofErr w:type="spellStart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Genereer</w:t>
      </w:r>
      <w:proofErr w:type="spellEnd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 </w:t>
      </w:r>
      <w:r w:rsidR="00734B31"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"</w:t>
      </w:r>
      <w:proofErr w:type="spellStart"/>
      <w:r w:rsidR="00734B31"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Variables.tex</w:t>
      </w:r>
      <w:proofErr w:type="spellEnd"/>
      <w:r w:rsidR="00734B31"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"</w:t>
      </w:r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 </w:t>
      </w:r>
      <w:proofErr w:type="spellStart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en</w:t>
      </w:r>
      <w:proofErr w:type="spellEnd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 “</w:t>
      </w:r>
      <w:proofErr w:type="spellStart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ICTmanual.tex</w:t>
      </w:r>
      <w:proofErr w:type="spellEnd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” </w:t>
      </w:r>
      <w:r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door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middel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 van</w:t>
      </w:r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 </w:t>
      </w:r>
      <w:proofErr w:type="spellStart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>powershell</w:t>
      </w:r>
      <w:proofErr w:type="spellEnd"/>
      <w:r w:rsidRPr="00980D99">
        <w:rPr>
          <w:rFonts w:ascii="Arial" w:hAnsi="Arial" w:cs="Arial"/>
          <w:b/>
          <w:bCs/>
          <w:color w:val="000000"/>
          <w:sz w:val="19"/>
          <w:szCs w:val="19"/>
          <w:lang w:val="en-GB" w:eastAsia="nl-BE"/>
        </w:rPr>
        <w:t xml:space="preserve"> script generate.ps</w:t>
      </w:r>
    </w:p>
    <w:p w:rsidR="00980D99" w:rsidRDefault="00980D99" w:rsidP="00980D99">
      <w:pPr>
        <w:pStyle w:val="ListParagraph"/>
        <w:shd w:val="clear" w:color="auto" w:fill="FFFFFF"/>
        <w:suppressAutoHyphens w:val="0"/>
        <w:spacing w:before="96" w:after="120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t>Vul de gevraagde informatie in en selecteer de juiste opties.</w:t>
      </w:r>
    </w:p>
    <w:p w:rsidR="00980D99" w:rsidRPr="00980D99" w:rsidRDefault="00980D99" w:rsidP="00980D99">
      <w:pPr>
        <w:pStyle w:val="ListParagraph"/>
        <w:shd w:val="clear" w:color="auto" w:fill="FFFFFF"/>
        <w:suppressAutoHyphens w:val="0"/>
        <w:spacing w:before="96" w:after="120" w:line="360" w:lineRule="atLeast"/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</w:pPr>
    </w:p>
    <w:p w:rsidR="00980D99" w:rsidRPr="00980D99" w:rsidRDefault="00262A22" w:rsidP="00E74CB8">
      <w:pPr>
        <w:pStyle w:val="ListParagraph"/>
        <w:shd w:val="clear" w:color="auto" w:fill="FFFFFF"/>
        <w:suppressAutoHyphens w:val="0"/>
        <w:spacing w:before="96" w:after="120" w:line="360" w:lineRule="atLeast"/>
        <w:rPr>
          <w:rFonts w:ascii="Arial" w:hAnsi="Arial" w:cs="Arial"/>
          <w:color w:val="000000"/>
          <w:sz w:val="19"/>
          <w:szCs w:val="19"/>
          <w:lang w:val="en-GB" w:eastAsia="nl-BE"/>
        </w:rPr>
      </w:pPr>
      <w:r>
        <w:rPr>
          <w:noProof/>
          <w:lang w:val="en-GB" w:eastAsia="en-GB"/>
        </w:rPr>
        <w:drawing>
          <wp:inline distT="0" distB="0" distL="0" distR="0" wp14:anchorId="21D7BD0E" wp14:editId="62C94256">
            <wp:extent cx="5470144" cy="2182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3188" cy="21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31" w:rsidRDefault="00734B31" w:rsidP="00734B31">
      <w:pPr>
        <w:shd w:val="clear" w:color="auto" w:fill="FFFFFF"/>
        <w:spacing w:before="96" w:line="360" w:lineRule="atLeast"/>
        <w:ind w:left="720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  <w:r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br/>
      </w:r>
    </w:p>
    <w:p w:rsidR="00FB6244" w:rsidRPr="00FB6244" w:rsidRDefault="00FB6244" w:rsidP="00FB6244">
      <w:pPr>
        <w:shd w:val="clear" w:color="auto" w:fill="FFFFFF"/>
        <w:spacing w:before="96" w:line="360" w:lineRule="atLeast"/>
        <w:ind w:left="720"/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</w:pPr>
    </w:p>
    <w:p w:rsidR="00FB6244" w:rsidRPr="00FB6244" w:rsidRDefault="009D3E59" w:rsidP="00FB6244">
      <w:pPr>
        <w:pStyle w:val="ListParagraph"/>
        <w:numPr>
          <w:ilvl w:val="0"/>
          <w:numId w:val="7"/>
        </w:numPr>
        <w:shd w:val="clear" w:color="auto" w:fill="FFFFFF"/>
        <w:spacing w:before="96" w:line="360" w:lineRule="atLeast"/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Kies Afbeelding van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vessel</w:t>
      </w:r>
      <w:proofErr w:type="spellEnd"/>
    </w:p>
    <w:p w:rsidR="00734B31" w:rsidRDefault="009D3E59" w:rsidP="00FB6244">
      <w:pPr>
        <w:shd w:val="clear" w:color="auto" w:fill="FFFFFF"/>
        <w:spacing w:after="24" w:line="360" w:lineRule="atLeast"/>
        <w:ind w:left="568" w:firstLine="284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lastRenderedPageBreak/>
        <w:t xml:space="preserve">Kies de correcte afbeelding van het schip als </w:t>
      </w:r>
      <w:proofErr w:type="spellStart"/>
      <w:r>
        <w:rPr>
          <w:rFonts w:ascii="Arial" w:hAnsi="Arial" w:cs="Arial"/>
          <w:color w:val="000000"/>
          <w:sz w:val="19"/>
          <w:szCs w:val="19"/>
          <w:lang w:val="nl-BE" w:eastAsia="nl-BE"/>
        </w:rPr>
        <w:t>popup</w:t>
      </w:r>
      <w:proofErr w:type="spellEnd"/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lang w:val="nl-BE" w:eastAsia="nl-BE"/>
        </w:rPr>
        <w:t>window</w:t>
      </w:r>
      <w:proofErr w:type="spellEnd"/>
      <w:r>
        <w:rPr>
          <w:rFonts w:ascii="Arial" w:hAnsi="Arial" w:cs="Arial"/>
          <w:color w:val="000000"/>
          <w:sz w:val="19"/>
          <w:szCs w:val="19"/>
          <w:lang w:val="nl-BE" w:eastAsia="nl-BE"/>
        </w:rPr>
        <w:t xml:space="preserve"> verschijnt.</w:t>
      </w:r>
    </w:p>
    <w:p w:rsidR="00FB6244" w:rsidRPr="00AA53C0" w:rsidRDefault="009D3E59" w:rsidP="00FB6244">
      <w:pPr>
        <w:shd w:val="clear" w:color="auto" w:fill="FFFFFF"/>
        <w:spacing w:after="24" w:line="360" w:lineRule="atLeast"/>
        <w:ind w:left="568" w:firstLine="284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noProof/>
          <w:lang w:val="en-GB" w:eastAsia="en-GB"/>
        </w:rPr>
        <w:drawing>
          <wp:inline distT="0" distB="0" distL="0" distR="0" wp14:anchorId="789C7BE8" wp14:editId="6CCA2B56">
            <wp:extent cx="5126186" cy="2752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0699" cy="27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59" w:rsidRPr="00630037" w:rsidRDefault="009D3E59" w:rsidP="009D3E59">
      <w:pPr>
        <w:pStyle w:val="ListParagraph"/>
        <w:numPr>
          <w:ilvl w:val="0"/>
          <w:numId w:val="7"/>
        </w:num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  <w:r w:rsidR="00734B31"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Genereer manual via script of manueel via volgende punt.</w:t>
      </w:r>
    </w:p>
    <w:p w:rsidR="00734B31" w:rsidRDefault="009D3E59" w:rsidP="009D3E59">
      <w:pPr>
        <w:shd w:val="clear" w:color="auto" w:fill="FFFFFF"/>
        <w:spacing w:before="96" w:line="360" w:lineRule="atLeast"/>
        <w:jc w:val="center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noProof/>
          <w:lang w:val="en-GB" w:eastAsia="en-GB"/>
        </w:rPr>
        <w:drawing>
          <wp:inline distT="0" distB="0" distL="0" distR="0" wp14:anchorId="581F9DD3" wp14:editId="6D4E1E21">
            <wp:extent cx="3505200" cy="1197757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9360" cy="12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59" w:rsidRDefault="009D3E59" w:rsidP="009D3E59">
      <w:pPr>
        <w:shd w:val="clear" w:color="auto" w:fill="FFFFFF"/>
        <w:spacing w:before="96" w:line="360" w:lineRule="atLeast"/>
        <w:jc w:val="center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p w:rsidR="00630037" w:rsidRPr="00630037" w:rsidRDefault="009D3E59" w:rsidP="00630037">
      <w:pPr>
        <w:pStyle w:val="ListParagraph"/>
        <w:numPr>
          <w:ilvl w:val="0"/>
          <w:numId w:val="7"/>
        </w:num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Open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ICTmanual.tex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 en d</w:t>
      </w:r>
      <w:r w:rsidR="00630037" w:rsidRPr="00AA53C0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ruk op de "</w:t>
      </w:r>
      <w:proofErr w:type="spellStart"/>
      <w:r w:rsidR="00630037" w:rsidRPr="00AA53C0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play</w:t>
      </w:r>
      <w:proofErr w:type="spellEnd"/>
      <w:r w:rsidR="00630037" w:rsidRPr="00AA53C0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" knop om de </w:t>
      </w:r>
      <w:r w:rsidR="00630037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f</w:t>
      </w:r>
      <w:r w:rsidR="00630037" w:rsidRPr="00AA53C0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ile </w:t>
      </w:r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manueel </w:t>
      </w:r>
      <w:r w:rsidR="00630037" w:rsidRPr="00AA53C0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te compileren</w:t>
      </w:r>
    </w:p>
    <w:p w:rsidR="00E74CB8" w:rsidRDefault="00734B31" w:rsidP="00630037">
      <w:pPr>
        <w:shd w:val="clear" w:color="auto" w:fill="FFFFFF"/>
        <w:spacing w:before="96" w:line="360" w:lineRule="atLeast"/>
        <w:ind w:left="1136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br/>
      </w:r>
      <w:r w:rsidRPr="00AA53C0">
        <w:rPr>
          <w:rFonts w:ascii="Arial" w:hAnsi="Arial" w:cs="Arial"/>
          <w:noProof/>
          <w:color w:val="0B0080"/>
          <w:sz w:val="19"/>
          <w:szCs w:val="19"/>
          <w:lang w:val="en-GB" w:eastAsia="en-GB"/>
        </w:rPr>
        <w:drawing>
          <wp:inline distT="0" distB="0" distL="0" distR="0" wp14:anchorId="7E4F3F01" wp14:editId="413104FF">
            <wp:extent cx="3811270" cy="1031240"/>
            <wp:effectExtent l="0" t="0" r="0" b="0"/>
            <wp:docPr id="10" name="Picture 10" descr="2016-11-09 11032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1-09 11032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CB8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  <w:r w:rsidR="00E74CB8">
        <w:rPr>
          <w:rFonts w:ascii="Arial" w:hAnsi="Arial" w:cs="Arial"/>
          <w:color w:val="000000"/>
          <w:sz w:val="19"/>
          <w:szCs w:val="19"/>
          <w:lang w:val="nl-BE" w:eastAsia="nl-BE"/>
        </w:rPr>
        <w:br/>
      </w:r>
    </w:p>
    <w:p w:rsidR="00E74CB8" w:rsidRDefault="00E74CB8">
      <w:pPr>
        <w:suppressAutoHyphens w:val="0"/>
        <w:spacing w:line="240" w:lineRule="auto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color w:val="000000"/>
          <w:sz w:val="19"/>
          <w:szCs w:val="19"/>
          <w:lang w:val="nl-BE" w:eastAsia="nl-BE"/>
        </w:rPr>
        <w:br w:type="page"/>
      </w:r>
    </w:p>
    <w:p w:rsidR="002210F6" w:rsidRDefault="002210F6" w:rsidP="002210F6">
      <w:pPr>
        <w:pStyle w:val="ListParagraph"/>
        <w:numPr>
          <w:ilvl w:val="0"/>
          <w:numId w:val="7"/>
        </w:num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AA53C0"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lastRenderedPageBreak/>
        <w:t>Het resultaat komt terecht in de pdf ICTManual.pdf</w:t>
      </w:r>
      <w:r w:rsidRPr="00AA53C0">
        <w:rPr>
          <w:rFonts w:ascii="Arial" w:hAnsi="Arial" w:cs="Arial"/>
          <w:color w:val="000000"/>
          <w:sz w:val="19"/>
          <w:szCs w:val="19"/>
          <w:lang w:val="nl-BE" w:eastAsia="nl-BE"/>
        </w:rPr>
        <w:t> </w:t>
      </w:r>
    </w:p>
    <w:p w:rsidR="00734B31" w:rsidRPr="002210F6" w:rsidRDefault="00734B31" w:rsidP="002210F6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 w:rsidRPr="002210F6">
        <w:rPr>
          <w:rFonts w:ascii="Arial" w:hAnsi="Arial" w:cs="Arial"/>
          <w:color w:val="000000"/>
          <w:sz w:val="19"/>
          <w:szCs w:val="19"/>
          <w:lang w:val="nl-BE" w:eastAsia="nl-BE"/>
        </w:rPr>
        <w:br/>
      </w:r>
      <w:r w:rsidRPr="00AA53C0">
        <w:rPr>
          <w:noProof/>
          <w:color w:val="0B0080"/>
          <w:lang w:val="en-GB" w:eastAsia="en-GB"/>
        </w:rPr>
        <w:drawing>
          <wp:inline distT="0" distB="0" distL="0" distR="0" wp14:anchorId="10997964" wp14:editId="6AD2A121">
            <wp:extent cx="3811270" cy="1594485"/>
            <wp:effectExtent l="0" t="0" r="0" b="5715"/>
            <wp:docPr id="11" name="Picture 11" descr="2016-11-09 110549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6-11-09 110549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31" w:rsidRPr="00AA53C0" w:rsidRDefault="00734B31" w:rsidP="00734B31">
      <w:pPr>
        <w:rPr>
          <w:lang w:val="nl-BE"/>
        </w:rPr>
      </w:pPr>
    </w:p>
    <w:p w:rsidR="00623625" w:rsidRPr="00623625" w:rsidRDefault="00623625" w:rsidP="00623625">
      <w:pPr>
        <w:pStyle w:val="ListParagraph"/>
        <w:numPr>
          <w:ilvl w:val="0"/>
          <w:numId w:val="7"/>
        </w:numPr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Plaats gegenereerde </w:t>
      </w: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PDF</w:t>
      </w:r>
      <w:proofErr w:type="gramEnd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 op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>meso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lang w:val="nl-BE" w:eastAsia="nl-BE"/>
        </w:rPr>
        <w:t xml:space="preserve"> en de latex documenten op volgende locatie</w:t>
      </w:r>
    </w:p>
    <w:p w:rsidR="00623625" w:rsidRPr="00623625" w:rsidRDefault="001A6653" w:rsidP="00623625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  <w:hyperlink r:id="rId31" w:history="1">
        <w:r w:rsidR="00623625" w:rsidRPr="00623625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 xml:space="preserve">\\jdn-file01\alg_inf\2. </w:t>
        </w:r>
        <w:proofErr w:type="spellStart"/>
        <w:r w:rsidR="00623625" w:rsidRPr="00623625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Projects</w:t>
        </w:r>
        <w:proofErr w:type="spellEnd"/>
        <w:r w:rsidR="00623625" w:rsidRPr="00623625">
          <w:rPr>
            <w:rStyle w:val="Hyperlink"/>
            <w:rFonts w:ascii="Arial" w:hAnsi="Arial" w:cs="Arial"/>
            <w:sz w:val="19"/>
            <w:szCs w:val="19"/>
            <w:lang w:val="nl-BE" w:eastAsia="nl-BE"/>
          </w:rPr>
          <w:t>\Technical Support\Nieuwe standaarden - documentatie</w:t>
        </w:r>
      </w:hyperlink>
    </w:p>
    <w:p w:rsidR="00734B31" w:rsidRPr="00623625" w:rsidRDefault="00734B31" w:rsidP="00623625">
      <w:pPr>
        <w:pStyle w:val="ListParagraph"/>
        <w:shd w:val="clear" w:color="auto" w:fill="FFFFFF"/>
        <w:spacing w:before="96" w:line="360" w:lineRule="atLeast"/>
        <w:rPr>
          <w:rFonts w:ascii="Arial" w:hAnsi="Arial" w:cs="Arial"/>
          <w:color w:val="000000"/>
          <w:sz w:val="19"/>
          <w:szCs w:val="19"/>
          <w:lang w:val="nl-BE" w:eastAsia="nl-BE"/>
        </w:rPr>
      </w:pPr>
    </w:p>
    <w:sectPr w:rsidR="00734B31" w:rsidRPr="00623625">
      <w:headerReference w:type="default" r:id="rId32"/>
      <w:footerReference w:type="default" r:id="rId33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653" w:rsidRDefault="001A6653">
      <w:r>
        <w:separator/>
      </w:r>
    </w:p>
  </w:endnote>
  <w:endnote w:type="continuationSeparator" w:id="0">
    <w:p w:rsidR="001A6653" w:rsidRDefault="001A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6B49C7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6B49C7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653" w:rsidRDefault="001A6653">
      <w:r>
        <w:separator/>
      </w:r>
    </w:p>
  </w:footnote>
  <w:footnote w:type="continuationSeparator" w:id="0">
    <w:p w:rsidR="001A6653" w:rsidRDefault="001A6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6B49C7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1E6C11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1E6C11">
            <w:rPr>
              <w:sz w:val="14"/>
              <w:szCs w:val="14"/>
              <w:u w:val="single"/>
              <w:lang w:val="en-GB"/>
            </w:rPr>
            <w:t>Author:</w:t>
          </w:r>
          <w:r w:rsidR="007059A1" w:rsidRPr="001E6C11">
            <w:rPr>
              <w:sz w:val="14"/>
              <w:szCs w:val="14"/>
              <w:lang w:val="en-GB"/>
            </w:rPr>
            <w:t xml:space="preserve"> De Boom David</w:t>
          </w:r>
        </w:p>
        <w:p w:rsidR="00401591" w:rsidRPr="001E6C11" w:rsidRDefault="00401591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1E6C11">
            <w:rPr>
              <w:sz w:val="14"/>
              <w:szCs w:val="14"/>
              <w:u w:val="single"/>
              <w:lang w:val="en-GB"/>
            </w:rPr>
            <w:t>Filename</w:t>
          </w:r>
          <w:r w:rsidRPr="001E6C11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1E6C11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08:45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6B49C7">
            <w:rPr>
              <w:noProof/>
              <w:sz w:val="14"/>
              <w:szCs w:val="14"/>
              <w:lang w:val="en-US"/>
            </w:rPr>
            <w:t>29 October 2018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6B49C7">
            <w:rPr>
              <w:noProof/>
              <w:sz w:val="14"/>
              <w:szCs w:val="14"/>
              <w:lang w:val="en-US"/>
            </w:rPr>
            <w:t>14:10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71D4"/>
    <w:multiLevelType w:val="hybridMultilevel"/>
    <w:tmpl w:val="48A8E33C"/>
    <w:lvl w:ilvl="0" w:tplc="08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66DE9"/>
    <w:multiLevelType w:val="hybridMultilevel"/>
    <w:tmpl w:val="AD2296A6"/>
    <w:lvl w:ilvl="0" w:tplc="348C2C9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66D8"/>
    <w:multiLevelType w:val="hybridMultilevel"/>
    <w:tmpl w:val="58B6D65C"/>
    <w:lvl w:ilvl="0" w:tplc="CFD47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91"/>
    <w:rsid w:val="000B4DE4"/>
    <w:rsid w:val="000B572F"/>
    <w:rsid w:val="000C6A4A"/>
    <w:rsid w:val="001846EF"/>
    <w:rsid w:val="001A6653"/>
    <w:rsid w:val="001D1B08"/>
    <w:rsid w:val="001E6C11"/>
    <w:rsid w:val="002210F6"/>
    <w:rsid w:val="0026050B"/>
    <w:rsid w:val="00262A22"/>
    <w:rsid w:val="00347542"/>
    <w:rsid w:val="00401591"/>
    <w:rsid w:val="00446F0C"/>
    <w:rsid w:val="00463F89"/>
    <w:rsid w:val="004738D2"/>
    <w:rsid w:val="004813CB"/>
    <w:rsid w:val="00491B22"/>
    <w:rsid w:val="004F2853"/>
    <w:rsid w:val="00596BE9"/>
    <w:rsid w:val="005E616A"/>
    <w:rsid w:val="005F1314"/>
    <w:rsid w:val="00623625"/>
    <w:rsid w:val="00630037"/>
    <w:rsid w:val="00671FAC"/>
    <w:rsid w:val="006B49C7"/>
    <w:rsid w:val="007059A1"/>
    <w:rsid w:val="0072112B"/>
    <w:rsid w:val="00734B31"/>
    <w:rsid w:val="007805F4"/>
    <w:rsid w:val="00837880"/>
    <w:rsid w:val="008C4D01"/>
    <w:rsid w:val="009319E4"/>
    <w:rsid w:val="0096579B"/>
    <w:rsid w:val="00980D99"/>
    <w:rsid w:val="009D3727"/>
    <w:rsid w:val="009D3E59"/>
    <w:rsid w:val="009D4535"/>
    <w:rsid w:val="00AF028B"/>
    <w:rsid w:val="00B96E07"/>
    <w:rsid w:val="00BB37D1"/>
    <w:rsid w:val="00BB6E4A"/>
    <w:rsid w:val="00C106C7"/>
    <w:rsid w:val="00C453ED"/>
    <w:rsid w:val="00C86ADA"/>
    <w:rsid w:val="00D41499"/>
    <w:rsid w:val="00DC22AE"/>
    <w:rsid w:val="00E67AB8"/>
    <w:rsid w:val="00E74CB8"/>
    <w:rsid w:val="00E81FD3"/>
    <w:rsid w:val="00FB6244"/>
    <w:rsid w:val="00F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D611"/>
  <w15:docId w15:val="{09B76197-9197-4277-9B82-2AFE71FA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E6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m-mediawikiprd01/mediawiki_tse/index.php5/File:1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vm-mediawikiprd01/mediawiki_tse/index.php5/File:6.jpg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hyperlink" Target="http://miktex.org/download" TargetMode="External"/><Relationship Id="rId12" Type="http://schemas.openxmlformats.org/officeDocument/2006/relationships/hyperlink" Target="http://vm-mediawikiprd01/mediawiki_tse/index.php5/File:3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vm-mediawikiprd01/mediawiki_tse/index.php5/File:5.jpg" TargetMode="External"/><Relationship Id="rId20" Type="http://schemas.openxmlformats.org/officeDocument/2006/relationships/hyperlink" Target="http://vm-mediawikiprd01/mediawiki_tse/index.php5/File:7.jpg" TargetMode="External"/><Relationship Id="rId29" Type="http://schemas.openxmlformats.org/officeDocument/2006/relationships/hyperlink" Target="http://vm-mediawikiprd01/mediawiki_tse/index.php5/File:2016-11-09_110549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file:///\\jdn-file01\alg_inf\2.%20Projects\Technical%20Support\Nieuwe%20standaarden%20-%20documentatie\1.%20Template%20ontwerp\1.%20IT%20Template\Current\Latex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vm-mediawikiprd01/mediawiki_tse/index.php5/File:2.jpg" TargetMode="External"/><Relationship Id="rId19" Type="http://schemas.openxmlformats.org/officeDocument/2006/relationships/image" Target="media/image6.jpeg"/><Relationship Id="rId31" Type="http://schemas.openxmlformats.org/officeDocument/2006/relationships/hyperlink" Target="file:///\\jdn-file01\alg_inf\2.%20Projects\Technical%20Support\Nieuwe%20standaarden%20-%20documentat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vm-mediawikiprd01/mediawiki_tse/index.php5/File:4.jpg" TargetMode="External"/><Relationship Id="rId22" Type="http://schemas.openxmlformats.org/officeDocument/2006/relationships/hyperlink" Target="file:///\\jdn-file01\alg_inf\2.%20Projects\Technical%20Support\Nieuwe%20standaarden%20-%20documentatie" TargetMode="External"/><Relationship Id="rId27" Type="http://schemas.openxmlformats.org/officeDocument/2006/relationships/hyperlink" Target="http://vm-mediawikiprd01/mediawiki_tse/index.php5/File:2016-11-09_110321.png" TargetMode="External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Merlevede Nick</cp:lastModifiedBy>
  <cp:revision>16</cp:revision>
  <dcterms:created xsi:type="dcterms:W3CDTF">2017-05-16T13:01:00Z</dcterms:created>
  <dcterms:modified xsi:type="dcterms:W3CDTF">2018-10-29T09:46:00Z</dcterms:modified>
</cp:coreProperties>
</file>