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3F431B">
        <w:trPr>
          <w:cantSplit/>
          <w:trHeight w:hRule="exact" w:val="424"/>
        </w:trPr>
        <w:tc>
          <w:tcPr>
            <w:tcW w:w="9894" w:type="dxa"/>
            <w:shd w:val="clear" w:color="auto" w:fill="000000"/>
            <w:vAlign w:val="center"/>
          </w:tcPr>
          <w:p w:rsidR="00401591" w:rsidRDefault="00C61D9E">
            <w:pPr>
              <w:pStyle w:val="firstpage"/>
              <w:snapToGrid w:val="0"/>
              <w:spacing w:after="40"/>
            </w:pPr>
            <w:r>
              <w:rPr>
                <w:rFonts w:cs="Arial"/>
                <w:b/>
                <w:sz w:val="28"/>
                <w:shd w:val="clear" w:color="auto" w:fill="000000"/>
              </w:rPr>
              <w:t>Printer configuration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4A4B6B" w:rsidRDefault="004A4B6B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b w:val="0"/>
          <w:bCs w:val="0"/>
          <w:caps w:val="0"/>
        </w:rPr>
        <w:fldChar w:fldCharType="begin"/>
      </w:r>
      <w:r w:rsidRPr="00054B6F">
        <w:rPr>
          <w:b w:val="0"/>
          <w:bCs w:val="0"/>
          <w:caps w:val="0"/>
          <w:lang w:val="en-GB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Pr="00054B6F">
        <w:rPr>
          <w:noProof/>
          <w:lang w:val="en-GB"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General info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_Toc484004642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2</w:t>
      </w:r>
      <w:r>
        <w:rPr>
          <w:noProof/>
        </w:rPr>
        <w:fldChar w:fldCharType="end"/>
      </w:r>
    </w:p>
    <w:p w:rsidR="004A4B6B" w:rsidRDefault="004A4B6B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MFP's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_Toc484004643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DNS record creation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_Toc484004644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2.2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Folder creation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_Toc484004645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2.3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Configure scanning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_Toc484004646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4A4B6B" w:rsidRDefault="004A4B6B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Printer specific settings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_Toc484004647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HP M477fdn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_Toc484004648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Printers that aren't listed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_Toc484004649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401591" w:rsidRPr="009D3727" w:rsidRDefault="004A4B6B">
      <w:pPr>
        <w:rPr>
          <w:lang w:val="en-US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p w:rsidR="00E81FD3" w:rsidRPr="009D3727" w:rsidRDefault="00E81FD3">
      <w:pPr>
        <w:rPr>
          <w:lang w:val="en-US"/>
        </w:rPr>
      </w:pPr>
    </w:p>
    <w:p w:rsidR="00E81FD3" w:rsidRPr="009D3727" w:rsidRDefault="00E81FD3" w:rsidP="00C61D9E">
      <w:pPr>
        <w:rPr>
          <w:lang w:val="en-US"/>
        </w:rPr>
      </w:pPr>
    </w:p>
    <w:p w:rsidR="00E81FD3" w:rsidRPr="003F431B" w:rsidRDefault="00E81FD3" w:rsidP="00C61D9E">
      <w:pPr>
        <w:rPr>
          <w:lang w:val="en-GB"/>
        </w:rPr>
      </w:pPr>
      <w:r w:rsidRPr="003F431B">
        <w:rPr>
          <w:lang w:val="en-GB"/>
        </w:rPr>
        <w:br w:type="page"/>
      </w:r>
    </w:p>
    <w:p w:rsidR="00C106C7" w:rsidRPr="003F431B" w:rsidRDefault="00C106C7" w:rsidP="00E81FD3">
      <w:pPr>
        <w:rPr>
          <w:lang w:val="en-GB"/>
        </w:rPr>
      </w:pPr>
    </w:p>
    <w:p w:rsidR="00E81FD3" w:rsidRDefault="00C61D9E" w:rsidP="00E81FD3">
      <w:pPr>
        <w:pStyle w:val="Heading1"/>
        <w:rPr>
          <w:lang w:val="nl-BE"/>
        </w:rPr>
      </w:pPr>
      <w:bookmarkStart w:id="0" w:name="_Toc484004642"/>
      <w:r>
        <w:rPr>
          <w:lang w:val="nl-BE"/>
        </w:rPr>
        <w:t>General info</w:t>
      </w:r>
      <w:bookmarkEnd w:id="0"/>
    </w:p>
    <w:p w:rsidR="00C61D9E" w:rsidRPr="00C61D9E" w:rsidRDefault="00C61D9E" w:rsidP="00C61D9E">
      <w:pPr>
        <w:rPr>
          <w:lang w:val="en-GB"/>
        </w:rPr>
      </w:pPr>
      <w:r w:rsidRPr="00C61D9E">
        <w:rPr>
          <w:lang w:val="en-GB"/>
        </w:rPr>
        <w:t>Naming of the printers should be done according to the naming convention.</w:t>
      </w:r>
      <w:r w:rsidR="009213D4">
        <w:rPr>
          <w:lang w:val="en-GB"/>
        </w:rPr>
        <w:br/>
        <w:t>For ships:</w:t>
      </w:r>
    </w:p>
    <w:p w:rsidR="00C61D9E" w:rsidRDefault="00C61D9E" w:rsidP="00C61D9E">
      <w:pPr>
        <w:rPr>
          <w:lang w:val="en-GB"/>
        </w:rPr>
      </w:pPr>
      <w:r>
        <w:rPr>
          <w:lang w:val="en-GB"/>
        </w:rPr>
        <w:t>(&lt;Vessel abbreviation&gt;-&lt;Printer type&gt;-&lt;Printer location&gt;[Optional number]).</w:t>
      </w:r>
      <w:r w:rsidR="009213D4">
        <w:rPr>
          <w:lang w:val="en-GB"/>
        </w:rPr>
        <w:br/>
        <w:t>For sites</w:t>
      </w:r>
    </w:p>
    <w:p w:rsidR="009213D4" w:rsidRDefault="009213D4" w:rsidP="009213D4">
      <w:pPr>
        <w:rPr>
          <w:lang w:val="en-GB"/>
        </w:rPr>
      </w:pPr>
      <w:r>
        <w:rPr>
          <w:lang w:val="en-GB"/>
        </w:rPr>
        <w:t xml:space="preserve"> (&lt;Site abbreviation&gt;-&lt;Printer type&gt;-&lt;Optional number&gt;).</w:t>
      </w:r>
    </w:p>
    <w:p w:rsidR="009213D4" w:rsidRDefault="009213D4" w:rsidP="00C61D9E">
      <w:pPr>
        <w:rPr>
          <w:lang w:val="en-GB"/>
        </w:rPr>
      </w:pPr>
    </w:p>
    <w:p w:rsidR="00054B6F" w:rsidRDefault="00054B6F" w:rsidP="00C61D9E">
      <w:pPr>
        <w:rPr>
          <w:lang w:val="en-GB"/>
        </w:rPr>
      </w:pPr>
    </w:p>
    <w:p w:rsidR="00054B6F" w:rsidRDefault="00054B6F" w:rsidP="00C61D9E">
      <w:pPr>
        <w:rPr>
          <w:lang w:val="en-GB"/>
        </w:rPr>
      </w:pPr>
      <w:r>
        <w:rPr>
          <w:lang w:val="en-GB"/>
        </w:rPr>
        <w:t>Printer type:</w:t>
      </w:r>
    </w:p>
    <w:p w:rsidR="00C61D9E" w:rsidRDefault="00C61D9E" w:rsidP="00C61D9E">
      <w:pPr>
        <w:ind w:firstLine="567"/>
        <w:rPr>
          <w:lang w:val="en-GB"/>
        </w:rPr>
      </w:pPr>
      <w:r>
        <w:rPr>
          <w:lang w:val="en-GB"/>
        </w:rPr>
        <w:t>PRI = Printer</w:t>
      </w:r>
    </w:p>
    <w:p w:rsidR="00C61D9E" w:rsidRDefault="00C61D9E" w:rsidP="00C61D9E">
      <w:pPr>
        <w:ind w:firstLine="567"/>
        <w:rPr>
          <w:lang w:val="en-GB"/>
        </w:rPr>
      </w:pPr>
      <w:r>
        <w:rPr>
          <w:lang w:val="en-GB"/>
        </w:rPr>
        <w:t>MFP = Multifunctional</w:t>
      </w:r>
    </w:p>
    <w:p w:rsidR="00C61D9E" w:rsidRDefault="00C61D9E" w:rsidP="00C61D9E">
      <w:pPr>
        <w:ind w:firstLine="567"/>
        <w:rPr>
          <w:lang w:val="en-GB"/>
        </w:rPr>
      </w:pPr>
      <w:r>
        <w:rPr>
          <w:lang w:val="en-GB"/>
        </w:rPr>
        <w:t>LBL = Labelprinter/Zebra</w:t>
      </w:r>
    </w:p>
    <w:p w:rsidR="00C61D9E" w:rsidRDefault="00C61D9E" w:rsidP="00C61D9E">
      <w:pPr>
        <w:rPr>
          <w:lang w:val="en-GB"/>
        </w:rPr>
      </w:pPr>
    </w:p>
    <w:p w:rsidR="00C61D9E" w:rsidRDefault="00C61D9E" w:rsidP="00C61D9E">
      <w:pPr>
        <w:rPr>
          <w:lang w:val="en-GB"/>
        </w:rPr>
      </w:pPr>
      <w:r>
        <w:rPr>
          <w:lang w:val="en-GB"/>
        </w:rPr>
        <w:t xml:space="preserve">For example: KE-PRI-BRIDGE01 = first printer on the bridge of </w:t>
      </w:r>
      <w:r w:rsidR="00E13079">
        <w:rPr>
          <w:lang w:val="en-GB"/>
        </w:rPr>
        <w:t xml:space="preserve">the </w:t>
      </w:r>
      <w:r>
        <w:rPr>
          <w:lang w:val="en-GB"/>
        </w:rPr>
        <w:t>Kaerius.</w:t>
      </w:r>
    </w:p>
    <w:p w:rsidR="00C61D9E" w:rsidRDefault="00C61D9E" w:rsidP="00C61D9E">
      <w:pPr>
        <w:rPr>
          <w:lang w:val="en-GB"/>
        </w:rPr>
      </w:pPr>
    </w:p>
    <w:p w:rsidR="00C61D9E" w:rsidRDefault="00C61D9E" w:rsidP="00C61D9E">
      <w:pPr>
        <w:rPr>
          <w:lang w:val="en-GB"/>
        </w:rPr>
      </w:pPr>
      <w:r>
        <w:rPr>
          <w:lang w:val="en-GB"/>
        </w:rPr>
        <w:t>The printers should be connected to a 'crewlan' port</w:t>
      </w:r>
      <w:r w:rsidR="004B79D6">
        <w:rPr>
          <w:lang w:val="en-GB"/>
        </w:rPr>
        <w:t xml:space="preserve"> on the switch</w:t>
      </w:r>
      <w:r>
        <w:rPr>
          <w:lang w:val="en-GB"/>
        </w:rPr>
        <w:t>. As soon as the printer has received an IP address, you can go into the DHCP console and create a reservation for the current lease.</w:t>
      </w:r>
    </w:p>
    <w:p w:rsidR="004B79D6" w:rsidRDefault="004B79D6" w:rsidP="00C61D9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E1FE83" wp14:editId="7EEDC386">
            <wp:extent cx="611949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9E" w:rsidRDefault="00C61D9E" w:rsidP="00C61D9E">
      <w:pPr>
        <w:rPr>
          <w:lang w:val="en-GB"/>
        </w:rPr>
      </w:pPr>
    </w:p>
    <w:p w:rsidR="004B79D6" w:rsidRDefault="004B79D6" w:rsidP="00C61D9E">
      <w:pPr>
        <w:rPr>
          <w:lang w:val="en-GB"/>
        </w:rPr>
      </w:pPr>
      <w:r>
        <w:rPr>
          <w:lang w:val="en-GB"/>
        </w:rPr>
        <w:t>Make sure to rename the reservation in case it's still using the default printer name.</w:t>
      </w:r>
    </w:p>
    <w:p w:rsidR="004B79D6" w:rsidRDefault="004B79D6" w:rsidP="00C61D9E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272E704" wp14:editId="0D153755">
            <wp:extent cx="39624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>
      <w:pPr>
        <w:suppressAutoHyphens w:val="0"/>
        <w:spacing w:line="240" w:lineRule="auto"/>
        <w:rPr>
          <w:lang w:val="nl-BE"/>
        </w:rPr>
      </w:pPr>
      <w:r>
        <w:rPr>
          <w:lang w:val="nl-BE"/>
        </w:rPr>
        <w:br w:type="page"/>
      </w:r>
    </w:p>
    <w:p w:rsidR="00C61D9E" w:rsidRDefault="004B79D6" w:rsidP="004B79D6">
      <w:pPr>
        <w:pStyle w:val="Heading1"/>
      </w:pPr>
      <w:bookmarkStart w:id="1" w:name="_Ref484003956"/>
      <w:bookmarkStart w:id="2" w:name="_Toc484004643"/>
      <w:r>
        <w:lastRenderedPageBreak/>
        <w:t>MFP's</w:t>
      </w:r>
      <w:bookmarkEnd w:id="1"/>
      <w:bookmarkEnd w:id="2"/>
    </w:p>
    <w:p w:rsidR="004B79D6" w:rsidRDefault="004B79D6" w:rsidP="00C61D9E">
      <w:pPr>
        <w:rPr>
          <w:lang w:val="en-GB"/>
        </w:rPr>
      </w:pPr>
      <w:r w:rsidRPr="004B79D6">
        <w:rPr>
          <w:lang w:val="en-GB"/>
        </w:rPr>
        <w:t>When a multifunctional printer is being used, you'll have to create a shared folder on the fileserver to which the MFP can scan.</w:t>
      </w:r>
    </w:p>
    <w:p w:rsidR="004B79D6" w:rsidRDefault="004B79D6" w:rsidP="00C61D9E">
      <w:pPr>
        <w:rPr>
          <w:lang w:val="en-GB"/>
        </w:rPr>
      </w:pPr>
    </w:p>
    <w:p w:rsidR="002826AB" w:rsidRPr="002826AB" w:rsidRDefault="00E13079" w:rsidP="00317BCF">
      <w:pPr>
        <w:pStyle w:val="Heading2"/>
      </w:pPr>
      <w:bookmarkStart w:id="3" w:name="_Toc484004644"/>
      <w:r>
        <w:t>D</w:t>
      </w:r>
      <w:r w:rsidR="002826AB" w:rsidRPr="002826AB">
        <w:t>NS record creation</w:t>
      </w:r>
      <w:bookmarkEnd w:id="3"/>
    </w:p>
    <w:p w:rsidR="004B79D6" w:rsidRDefault="004B79D6" w:rsidP="00C61D9E">
      <w:pPr>
        <w:rPr>
          <w:lang w:val="en-GB"/>
        </w:rPr>
      </w:pPr>
      <w:r>
        <w:rPr>
          <w:lang w:val="en-GB"/>
        </w:rPr>
        <w:t>First, you'll have to create a CNAME record in DNS for each MFP.</w:t>
      </w:r>
    </w:p>
    <w:p w:rsidR="004B79D6" w:rsidRDefault="004B79D6" w:rsidP="00C61D9E">
      <w:pPr>
        <w:rPr>
          <w:lang w:val="en-GB"/>
        </w:rPr>
      </w:pPr>
      <w:r>
        <w:rPr>
          <w:lang w:val="en-GB"/>
        </w:rPr>
        <w:t xml:space="preserve">Name this record </w:t>
      </w:r>
      <w:r w:rsidR="006C05D3">
        <w:rPr>
          <w:lang w:val="en-GB"/>
        </w:rPr>
        <w:t>(Ship name)-</w:t>
      </w:r>
      <w:r>
        <w:rPr>
          <w:lang w:val="en-GB"/>
        </w:rPr>
        <w:t>MFP&lt;Number&gt;-S2F</w:t>
      </w:r>
    </w:p>
    <w:p w:rsidR="004B79D6" w:rsidRDefault="004B79D6" w:rsidP="002826AB">
      <w:pPr>
        <w:pStyle w:val="ListParagraph"/>
        <w:numPr>
          <w:ilvl w:val="0"/>
          <w:numId w:val="9"/>
        </w:numPr>
        <w:ind w:left="567" w:hanging="567"/>
        <w:rPr>
          <w:lang w:val="en-GB"/>
        </w:rPr>
      </w:pPr>
      <w:r>
        <w:rPr>
          <w:lang w:val="en-GB"/>
        </w:rPr>
        <w:t xml:space="preserve">For example: </w:t>
      </w:r>
      <w:bookmarkStart w:id="4" w:name="OLE_LINK7"/>
      <w:bookmarkStart w:id="5" w:name="OLE_LINK8"/>
      <w:bookmarkStart w:id="6" w:name="OLE_LINK9"/>
      <w:r w:rsidR="006C05D3">
        <w:rPr>
          <w:lang w:val="en-GB"/>
        </w:rPr>
        <w:t>AI-</w:t>
      </w:r>
      <w:r>
        <w:rPr>
          <w:lang w:val="en-GB"/>
        </w:rPr>
        <w:t>MFP01-S2F</w:t>
      </w:r>
      <w:bookmarkEnd w:id="4"/>
      <w:bookmarkEnd w:id="5"/>
      <w:bookmarkEnd w:id="6"/>
      <w:r w:rsidR="00B56103">
        <w:rPr>
          <w:lang w:val="en-GB"/>
        </w:rPr>
        <w:t xml:space="preserve">, </w:t>
      </w:r>
      <w:r w:rsidR="006C05D3">
        <w:rPr>
          <w:lang w:val="en-GB"/>
        </w:rPr>
        <w:t>AI-</w:t>
      </w:r>
      <w:r>
        <w:rPr>
          <w:lang w:val="en-GB"/>
        </w:rPr>
        <w:t>MFP02-S2F, …</w:t>
      </w: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  <w:r>
        <w:rPr>
          <w:lang w:val="en-GB"/>
        </w:rPr>
        <w:t>The FQDN should be the full name of the MFP for which you're creating this record.</w:t>
      </w:r>
    </w:p>
    <w:p w:rsidR="007C5C95" w:rsidRPr="007C5C95" w:rsidRDefault="007C5C95" w:rsidP="007C5C95">
      <w:pPr>
        <w:rPr>
          <w:lang w:val="en-GB"/>
        </w:rPr>
      </w:pPr>
    </w:p>
    <w:p w:rsidR="004B79D6" w:rsidRPr="004B79D6" w:rsidRDefault="00FB5020" w:rsidP="004B79D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F225440" wp14:editId="3A0FA665">
            <wp:extent cx="38100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C61D9E">
      <w:pPr>
        <w:rPr>
          <w:lang w:val="en-GB"/>
        </w:rPr>
      </w:pPr>
    </w:p>
    <w:p w:rsidR="002826AB" w:rsidRPr="004B79D6" w:rsidRDefault="002826AB" w:rsidP="002826AB">
      <w:pPr>
        <w:pStyle w:val="Heading2"/>
      </w:pPr>
      <w:bookmarkStart w:id="7" w:name="_Toc484004645"/>
      <w:r>
        <w:t>Folder creation</w:t>
      </w:r>
      <w:bookmarkEnd w:id="7"/>
    </w:p>
    <w:p w:rsidR="002826AB" w:rsidRDefault="004B79D6" w:rsidP="00C61D9E">
      <w:pPr>
        <w:rPr>
          <w:lang w:val="en-GB"/>
        </w:rPr>
      </w:pPr>
      <w:r>
        <w:rPr>
          <w:lang w:val="en-GB"/>
        </w:rPr>
        <w:t>After the DNS record has been created, you can create the requ</w:t>
      </w:r>
      <w:r w:rsidR="002826AB">
        <w:rPr>
          <w:lang w:val="en-GB"/>
        </w:rPr>
        <w:t>ired share(s) on the fileserver:</w:t>
      </w:r>
    </w:p>
    <w:p w:rsidR="004B79D6" w:rsidRDefault="004B79D6" w:rsidP="00C61D9E">
      <w:pPr>
        <w:rPr>
          <w:lang w:val="en-GB"/>
        </w:rPr>
      </w:pPr>
      <w:r>
        <w:rPr>
          <w:lang w:val="en-GB"/>
        </w:rPr>
        <w:lastRenderedPageBreak/>
        <w:t>Usually, we'll only need a public scan folder:</w:t>
      </w:r>
    </w:p>
    <w:p w:rsidR="004B79D6" w:rsidRDefault="004B79D6" w:rsidP="002826AB">
      <w:pPr>
        <w:pStyle w:val="ListParagraph"/>
        <w:numPr>
          <w:ilvl w:val="0"/>
          <w:numId w:val="9"/>
        </w:numPr>
        <w:ind w:left="567" w:hanging="567"/>
        <w:rPr>
          <w:lang w:val="en-GB"/>
        </w:rPr>
      </w:pPr>
      <w:bookmarkStart w:id="8" w:name="OLE_LINK1"/>
      <w:bookmarkStart w:id="9" w:name="OLE_LINK2"/>
      <w:bookmarkStart w:id="10" w:name="OLE_LINK3"/>
      <w:bookmarkStart w:id="11" w:name="OLE_LINK4"/>
      <w:r w:rsidRPr="004B79D6">
        <w:rPr>
          <w:lang w:val="en-GB"/>
        </w:rPr>
        <w:t>\\&lt;Vessel</w:t>
      </w:r>
      <w:r>
        <w:rPr>
          <w:lang w:val="en-GB"/>
        </w:rPr>
        <w:t xml:space="preserve"> abbreviation&gt;-File01\data\APPDATA</w:t>
      </w:r>
      <w:bookmarkEnd w:id="8"/>
      <w:r>
        <w:rPr>
          <w:lang w:val="en-GB"/>
        </w:rPr>
        <w:t>\SCANS</w:t>
      </w:r>
      <w:bookmarkEnd w:id="9"/>
      <w:bookmarkEnd w:id="10"/>
      <w:bookmarkEnd w:id="11"/>
    </w:p>
    <w:p w:rsidR="004B79D6" w:rsidRDefault="004B79D6" w:rsidP="004B79D6">
      <w:pPr>
        <w:rPr>
          <w:lang w:val="en-GB"/>
        </w:rPr>
      </w:pPr>
    </w:p>
    <w:p w:rsidR="002826AB" w:rsidRDefault="002826AB" w:rsidP="004B79D6">
      <w:pPr>
        <w:rPr>
          <w:lang w:val="en-GB"/>
        </w:rPr>
      </w:pPr>
      <w:r>
        <w:rPr>
          <w:lang w:val="en-GB"/>
        </w:rPr>
        <w:t>If requested, you can also create private folders:</w:t>
      </w:r>
    </w:p>
    <w:p w:rsidR="002826AB" w:rsidRPr="002826AB" w:rsidRDefault="002826AB" w:rsidP="002826AB">
      <w:pPr>
        <w:pStyle w:val="ListParagraph"/>
        <w:numPr>
          <w:ilvl w:val="0"/>
          <w:numId w:val="9"/>
        </w:numPr>
        <w:ind w:left="567" w:hanging="567"/>
        <w:rPr>
          <w:lang w:val="en-GB"/>
        </w:rPr>
      </w:pPr>
      <w:r w:rsidRPr="004B79D6">
        <w:rPr>
          <w:lang w:val="en-GB"/>
        </w:rPr>
        <w:t>\\&lt;Vessel</w:t>
      </w:r>
      <w:r>
        <w:rPr>
          <w:lang w:val="en-GB"/>
        </w:rPr>
        <w:t xml:space="preserve"> abbreviation&gt;-File01\data\USERDATA\&lt;USER&gt;_PRIV\SCANS</w:t>
      </w:r>
    </w:p>
    <w:p w:rsidR="002826AB" w:rsidRDefault="002826AB">
      <w:pPr>
        <w:suppressAutoHyphens w:val="0"/>
        <w:spacing w:line="240" w:lineRule="auto"/>
        <w:rPr>
          <w:lang w:val="en-GB"/>
        </w:rPr>
      </w:pPr>
    </w:p>
    <w:p w:rsidR="00E13079" w:rsidRDefault="00E13079" w:rsidP="00E13079">
      <w:pPr>
        <w:pStyle w:val="Heading2"/>
      </w:pPr>
      <w:r>
        <w:t>Firewall config</w:t>
      </w:r>
    </w:p>
    <w:p w:rsidR="00E13079" w:rsidRPr="00E13079" w:rsidRDefault="00E13079" w:rsidP="00850177">
      <w:pPr>
        <w:rPr>
          <w:lang w:val="en-GB"/>
        </w:rPr>
      </w:pPr>
      <w:r>
        <w:rPr>
          <w:lang w:val="en-GB"/>
        </w:rPr>
        <w:t xml:space="preserve">To enable traffic from the scanner to the fileserver, new rules will have to be added on the firewall. </w:t>
      </w:r>
      <w:r w:rsidR="00850177">
        <w:rPr>
          <w:lang w:val="en-GB"/>
        </w:rPr>
        <w:t>Create a ticket for SA/SE to create the necessary firewall policies.</w:t>
      </w:r>
    </w:p>
    <w:p w:rsidR="00E13079" w:rsidRPr="00E13079" w:rsidRDefault="00E13079" w:rsidP="00E13079">
      <w:pPr>
        <w:rPr>
          <w:lang w:val="en-GB"/>
        </w:rPr>
      </w:pPr>
    </w:p>
    <w:p w:rsidR="002826AB" w:rsidRDefault="002826AB" w:rsidP="002826AB">
      <w:pPr>
        <w:pStyle w:val="Heading2"/>
      </w:pPr>
      <w:bookmarkStart w:id="12" w:name="_Toc484004646"/>
      <w:r>
        <w:t>Configure scanning</w:t>
      </w:r>
      <w:bookmarkEnd w:id="12"/>
    </w:p>
    <w:p w:rsidR="002826AB" w:rsidRDefault="002826AB" w:rsidP="00C61D9E">
      <w:pPr>
        <w:rPr>
          <w:lang w:val="en-GB"/>
        </w:rPr>
      </w:pPr>
      <w:r>
        <w:rPr>
          <w:lang w:val="en-GB"/>
        </w:rPr>
        <w:t xml:space="preserve">To configure the scan folder on the printer, surf to the printer's IP address in a web browser and navigate to the tab 'Scan' </w:t>
      </w:r>
      <w:r w:rsidRPr="002826AB">
        <w:rPr>
          <w:lang w:val="en-GB"/>
        </w:rPr>
        <w:sym w:font="Wingdings" w:char="F0E0"/>
      </w:r>
      <w:r>
        <w:rPr>
          <w:lang w:val="en-GB"/>
        </w:rPr>
        <w:t xml:space="preserve"> 'Scan to Network folder' </w:t>
      </w:r>
      <w:r w:rsidRPr="002826AB">
        <w:rPr>
          <w:lang w:val="en-GB"/>
        </w:rPr>
        <w:sym w:font="Wingdings" w:char="F0E0"/>
      </w:r>
      <w:r>
        <w:rPr>
          <w:lang w:val="en-GB"/>
        </w:rPr>
        <w:t xml:space="preserve"> 'Network folder setup' and click on the 'New' button</w:t>
      </w:r>
    </w:p>
    <w:p w:rsidR="002826AB" w:rsidRDefault="002826AB" w:rsidP="00C61D9E">
      <w:pPr>
        <w:rPr>
          <w:lang w:val="en-GB"/>
        </w:rPr>
      </w:pPr>
    </w:p>
    <w:p w:rsidR="002826AB" w:rsidRDefault="007C5C95" w:rsidP="00C61D9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582DDF1" wp14:editId="18894543">
            <wp:extent cx="6257356" cy="308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0176" cy="30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B" w:rsidRPr="004B79D6" w:rsidRDefault="002826AB" w:rsidP="00C61D9E">
      <w:pPr>
        <w:rPr>
          <w:lang w:val="en-GB"/>
        </w:rPr>
      </w:pPr>
    </w:p>
    <w:p w:rsidR="004B79D6" w:rsidRDefault="007C5C95" w:rsidP="00C61D9E">
      <w:pPr>
        <w:rPr>
          <w:lang w:val="en-GB"/>
        </w:rPr>
      </w:pPr>
      <w:r>
        <w:rPr>
          <w:lang w:val="en-GB"/>
        </w:rPr>
        <w:t>Fill in the following fields: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Display Name: The name of the shortcut on the printer screen (eg. SCANS)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Network path: the full path to the scan folder (eg. </w:t>
      </w:r>
      <w:r w:rsidRPr="004B79D6">
        <w:rPr>
          <w:lang w:val="en-GB"/>
        </w:rPr>
        <w:t>\\&lt;Vessel</w:t>
      </w:r>
      <w:r>
        <w:rPr>
          <w:lang w:val="en-GB"/>
        </w:rPr>
        <w:t xml:space="preserve"> abbreviation&gt;-File01\data\APPDATA\SCANS)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Username: </w:t>
      </w:r>
      <w:r w:rsidR="003D4E64">
        <w:rPr>
          <w:lang w:val="en-GB"/>
        </w:rPr>
        <w:t>srv_scan</w:t>
      </w:r>
      <w:r>
        <w:rPr>
          <w:lang w:val="en-GB"/>
        </w:rPr>
        <w:t>@&lt;vessel abbreviation&gt;.situs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Password: the password matching the </w:t>
      </w:r>
      <w:r w:rsidR="003D4E64">
        <w:rPr>
          <w:lang w:val="en-GB"/>
        </w:rPr>
        <w:t>srv_scan</w:t>
      </w:r>
      <w:r>
        <w:rPr>
          <w:lang w:val="en-GB"/>
        </w:rPr>
        <w:t xml:space="preserve"> account</w:t>
      </w:r>
    </w:p>
    <w:p w:rsidR="00C557F0" w:rsidRDefault="00C557F0" w:rsidP="00C557F0">
      <w:pPr>
        <w:rPr>
          <w:lang w:val="en-GB"/>
        </w:rPr>
      </w:pPr>
      <w:r w:rsidRPr="00C557F0">
        <w:rPr>
          <w:noProof/>
          <w:lang w:val="en-GB" w:eastAsia="en-GB"/>
        </w:rPr>
        <w:lastRenderedPageBreak/>
        <w:drawing>
          <wp:inline distT="0" distB="0" distL="0" distR="0" wp14:anchorId="2D5848E5" wp14:editId="7B1C1CEC">
            <wp:extent cx="6096851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F0" w:rsidRPr="00C557F0" w:rsidRDefault="00C557F0" w:rsidP="00C557F0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  <w:r>
        <w:rPr>
          <w:lang w:val="en-GB"/>
        </w:rPr>
        <w:t>Keep the other settings default and click 'Save and Test'. If everything has been set up correctly, the test should succeed.</w:t>
      </w:r>
      <w:r w:rsidR="00E1569F">
        <w:rPr>
          <w:lang w:val="en-GB"/>
        </w:rPr>
        <w:t xml:space="preserve"> If it doesn’t, make sure you're using the right username/password, the DNS record was created correctly and the permissions on the shared folder are ok.</w:t>
      </w: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7C5C95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7C5C95" w:rsidRDefault="007C5C95" w:rsidP="007C5C95">
      <w:pPr>
        <w:pStyle w:val="Heading1"/>
      </w:pPr>
      <w:bookmarkStart w:id="13" w:name="_Toc484004647"/>
      <w:r>
        <w:lastRenderedPageBreak/>
        <w:t>Printer specific settings</w:t>
      </w:r>
      <w:bookmarkEnd w:id="13"/>
    </w:p>
    <w:p w:rsidR="007C5C95" w:rsidRDefault="007C5C95" w:rsidP="007C5C95">
      <w:pPr>
        <w:pStyle w:val="Heading2"/>
      </w:pPr>
      <w:bookmarkStart w:id="14" w:name="_Toc484004648"/>
      <w:r>
        <w:t>HP M477fdn</w:t>
      </w:r>
      <w:bookmarkEnd w:id="14"/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Home: Keep default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 xml:space="preserve">System </w:t>
      </w:r>
      <w:r w:rsidR="003F431B" w:rsidRPr="003F431B">
        <w:rPr>
          <w:lang w:val="en-GB"/>
        </w:rPr>
        <w:sym w:font="Wingdings" w:char="F0E0"/>
      </w:r>
      <w:r w:rsidRPr="007C5C95">
        <w:rPr>
          <w:lang w:val="en-GB"/>
        </w:rPr>
        <w:t xml:space="preserve"> Device information: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Device description (</w:t>
      </w:r>
      <w:r w:rsidR="003F431B">
        <w:rPr>
          <w:lang w:val="en-GB"/>
        </w:rPr>
        <w:t>Printer name according to naming convention</w:t>
      </w:r>
      <w:r w:rsidRPr="007C5C95">
        <w:rPr>
          <w:lang w:val="en-GB"/>
        </w:rPr>
        <w:t>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Asset number (JDN tag)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Company Name (</w:t>
      </w:r>
      <w:bookmarkStart w:id="15" w:name="OLE_LINK5"/>
      <w:bookmarkStart w:id="16" w:name="OLE_LINK6"/>
      <w:r w:rsidRPr="007C5C95">
        <w:rPr>
          <w:lang w:val="en-GB"/>
        </w:rPr>
        <w:t>Jan De Nul Group</w:t>
      </w:r>
      <w:bookmarkEnd w:id="15"/>
      <w:bookmarkEnd w:id="16"/>
      <w:r w:rsidRPr="007C5C95">
        <w:rPr>
          <w:lang w:val="en-GB"/>
        </w:rPr>
        <w:t>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Device Location (</w:t>
      </w:r>
      <w:r w:rsidR="003F431B">
        <w:rPr>
          <w:lang w:val="en-GB"/>
        </w:rPr>
        <w:t>&lt;Vessel name&gt;</w:t>
      </w:r>
      <w:r w:rsidRPr="007C5C95">
        <w:rPr>
          <w:lang w:val="en-GB"/>
        </w:rPr>
        <w:t xml:space="preserve"> - </w:t>
      </w:r>
      <w:r w:rsidR="003F431B">
        <w:rPr>
          <w:lang w:val="en-GB"/>
        </w:rPr>
        <w:t>&lt;Location/User&gt;</w:t>
      </w:r>
      <w:r w:rsidRPr="007C5C95">
        <w:rPr>
          <w:lang w:val="en-GB"/>
        </w:rPr>
        <w:t>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Keep other System settings default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Print: keep default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Fax: keep default</w:t>
      </w:r>
    </w:p>
    <w:p w:rsidR="007C5C95" w:rsidRPr="007C5C95" w:rsidRDefault="003F431B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Scan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Network folder setup:</w:t>
      </w:r>
      <w:r>
        <w:rPr>
          <w:lang w:val="en-GB"/>
        </w:rPr>
        <w:t xml:space="preserve"> see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_Ref484003956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-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_Ref484003956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7C5C95">
        <w:rPr>
          <w:lang w:val="en-GB"/>
        </w:rPr>
        <w:t>MFP's</w:t>
      </w:r>
      <w:r>
        <w:rPr>
          <w:lang w:val="en-GB"/>
        </w:rPr>
        <w:fldChar w:fldCharType="end"/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Keep all other scan settings default (mail, network,</w:t>
      </w:r>
      <w:r w:rsidR="002B0D90">
        <w:rPr>
          <w:lang w:val="en-GB"/>
        </w:rPr>
        <w:t xml:space="preserve"> </w:t>
      </w:r>
      <w:r w:rsidRPr="007C5C95">
        <w:rPr>
          <w:lang w:val="en-GB"/>
        </w:rPr>
        <w:t>...)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Networking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Network identification: fill in correct host name</w:t>
      </w:r>
      <w:r w:rsidR="003F431B">
        <w:rPr>
          <w:lang w:val="en-GB"/>
        </w:rPr>
        <w:t xml:space="preserve"> (printer name)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Keep all other network settings default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HP web services: Keep default</w:t>
      </w:r>
    </w:p>
    <w:p w:rsidR="007C5C95" w:rsidRDefault="007C5C95" w:rsidP="007C5C95">
      <w:pPr>
        <w:rPr>
          <w:lang w:val="en-GB"/>
        </w:rPr>
      </w:pPr>
    </w:p>
    <w:p w:rsidR="007C5C95" w:rsidRDefault="003F431B" w:rsidP="003F431B">
      <w:pPr>
        <w:pStyle w:val="Heading2"/>
      </w:pPr>
      <w:bookmarkStart w:id="17" w:name="_Toc484004649"/>
      <w:r>
        <w:t>Printers that aren't listed</w:t>
      </w:r>
      <w:bookmarkEnd w:id="17"/>
    </w:p>
    <w:p w:rsidR="007C5C95" w:rsidRDefault="003F431B" w:rsidP="007C5C95">
      <w:pPr>
        <w:rPr>
          <w:lang w:val="en-GB"/>
        </w:rPr>
      </w:pPr>
      <w:r>
        <w:rPr>
          <w:lang w:val="en-GB"/>
        </w:rPr>
        <w:t>If you're configuring a printer that isn't listed here, check with one of your colleagues to see if there are any other settings you should adjust. Feel free to update the documentation accordingly afterwards.</w:t>
      </w: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DF4E8E" w:rsidP="00DF4E8E">
      <w:pPr>
        <w:pStyle w:val="Heading1"/>
      </w:pPr>
      <w:r>
        <w:t xml:space="preserve">AMOS label printers </w:t>
      </w:r>
    </w:p>
    <w:p w:rsidR="00DF4E8E" w:rsidRDefault="00DF4E8E" w:rsidP="00DF4E8E">
      <w:pPr>
        <w:pStyle w:val="Heading2"/>
      </w:pPr>
      <w:r>
        <w:t>Zebra label printers</w:t>
      </w:r>
    </w:p>
    <w:p w:rsidR="00DF4E8E" w:rsidRDefault="00DF4E8E" w:rsidP="00DF4E8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Add on TCP/IP</w:t>
      </w:r>
      <w:r w:rsidR="00FB5020">
        <w:rPr>
          <w:lang w:val="en-GB"/>
        </w:rPr>
        <w:t xml:space="preserve"> on the file server</w:t>
      </w:r>
      <w:r>
        <w:rPr>
          <w:lang w:val="en-GB"/>
        </w:rPr>
        <w:t xml:space="preserve">, when prompted to specify a network card, leave default and click next. </w:t>
      </w:r>
    </w:p>
    <w:p w:rsidR="00DF4E8E" w:rsidRDefault="00DF4E8E" w:rsidP="00DF4E8E">
      <w:pPr>
        <w:pStyle w:val="ListParagraph"/>
        <w:rPr>
          <w:lang w:val="en-GB"/>
        </w:rPr>
      </w:pPr>
    </w:p>
    <w:p w:rsidR="00DF4E8E" w:rsidRPr="00DF4E8E" w:rsidRDefault="00DF4E8E" w:rsidP="00DF4E8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use the </w:t>
      </w:r>
      <w:r w:rsidR="00C13F90">
        <w:rPr>
          <w:lang w:val="en-GB"/>
        </w:rPr>
        <w:t>‘ZDesigner GK420t driver for windows’.    (using other drivers may cause the print spooler to crash)</w:t>
      </w:r>
    </w:p>
    <w:p w:rsidR="007C5C95" w:rsidRDefault="007C5C95" w:rsidP="00DF4E8E">
      <w:pPr>
        <w:pStyle w:val="ListParagraph"/>
        <w:rPr>
          <w:lang w:val="en-GB"/>
        </w:rPr>
      </w:pPr>
    </w:p>
    <w:p w:rsidR="006525C4" w:rsidRPr="008D3EC3" w:rsidRDefault="00DF4E8E" w:rsidP="008D3EC3">
      <w:pPr>
        <w:pStyle w:val="ListParagraph"/>
        <w:numPr>
          <w:ilvl w:val="0"/>
          <w:numId w:val="9"/>
        </w:numPr>
        <w:rPr>
          <w:lang w:val="en-GB"/>
        </w:rPr>
      </w:pPr>
      <w:r w:rsidRPr="006525C4">
        <w:rPr>
          <w:u w:val="single"/>
          <w:lang w:val="en-GB"/>
        </w:rPr>
        <w:lastRenderedPageBreak/>
        <w:t>Add the ‘</w:t>
      </w:r>
      <w:r w:rsidR="00FB5020">
        <w:rPr>
          <w:u w:val="single"/>
          <w:lang w:val="en-GB"/>
        </w:rPr>
        <w:t xml:space="preserve"> </w:t>
      </w:r>
      <w:r w:rsidRPr="006525C4">
        <w:rPr>
          <w:u w:val="single"/>
          <w:lang w:val="en-GB"/>
        </w:rPr>
        <w:t>AMOS</w:t>
      </w:r>
      <w:r w:rsidR="00FB5020">
        <w:rPr>
          <w:u w:val="single"/>
          <w:lang w:val="en-GB"/>
        </w:rPr>
        <w:t>W</w:t>
      </w:r>
      <w:r w:rsidRPr="006525C4">
        <w:rPr>
          <w:u w:val="single"/>
          <w:lang w:val="en-GB"/>
        </w:rPr>
        <w:t>’ stock and set it as default for all label printers on XX-FILE01’s print management:</w:t>
      </w:r>
    </w:p>
    <w:p w:rsidR="006525C4" w:rsidRPr="006525C4" w:rsidRDefault="00DF4E8E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Right-click the printer and choose</w:t>
      </w:r>
      <w:r w:rsidR="00FB5020">
        <w:rPr>
          <w:lang w:val="en-GB"/>
        </w:rPr>
        <w:t xml:space="preserve"> ‘Advanced’ -&gt;</w:t>
      </w:r>
      <w:r w:rsidRPr="006525C4">
        <w:rPr>
          <w:lang w:val="en-GB"/>
        </w:rPr>
        <w:t xml:space="preserve"> ‘printing defaults’</w:t>
      </w:r>
    </w:p>
    <w:p w:rsidR="006525C4" w:rsidRPr="006525C4" w:rsidRDefault="00DF4E8E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Under ‘</w:t>
      </w:r>
      <w:r w:rsidR="006525C4" w:rsidRPr="006525C4">
        <w:rPr>
          <w:lang w:val="en-GB"/>
        </w:rPr>
        <w:t>stocks</w:t>
      </w:r>
      <w:r w:rsidRPr="006525C4">
        <w:rPr>
          <w:lang w:val="en-GB"/>
        </w:rPr>
        <w:t>’ create a new stock and name it ‘</w:t>
      </w:r>
      <w:r w:rsidR="00FB5020">
        <w:rPr>
          <w:lang w:val="en-GB"/>
        </w:rPr>
        <w:t xml:space="preserve"> amosW’ </w:t>
      </w:r>
      <w:r w:rsidR="00FB5020">
        <w:rPr>
          <w:color w:val="FF0000"/>
          <w:lang w:val="en-GB"/>
        </w:rPr>
        <w:t>INSERT BLANK SPACE IN FRONT.</w:t>
      </w:r>
    </w:p>
    <w:p w:rsidR="006525C4" w:rsidRPr="006525C4" w:rsidRDefault="00DF4E8E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Set the label size to “101,6mm x 26,6mm”</w:t>
      </w:r>
      <w:r w:rsidR="006525C4" w:rsidRPr="006525C4">
        <w:rPr>
          <w:lang w:val="en-GB"/>
        </w:rPr>
        <w:t xml:space="preserve">, set the darkness to 25 </w:t>
      </w:r>
      <w:r w:rsidRPr="006525C4">
        <w:rPr>
          <w:lang w:val="en-GB"/>
        </w:rPr>
        <w:t>and save it.</w:t>
      </w:r>
    </w:p>
    <w:p w:rsidR="006525C4" w:rsidRPr="006525C4" w:rsidRDefault="006525C4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Under ‘options’ set the default stock to ‘</w:t>
      </w:r>
      <w:r w:rsidR="00FB5020">
        <w:rPr>
          <w:lang w:val="en-GB"/>
        </w:rPr>
        <w:t xml:space="preserve"> </w:t>
      </w:r>
      <w:r w:rsidRPr="006525C4">
        <w:rPr>
          <w:lang w:val="en-GB"/>
        </w:rPr>
        <w:t>amos</w:t>
      </w:r>
      <w:r w:rsidR="00FB5020">
        <w:rPr>
          <w:lang w:val="en-GB"/>
        </w:rPr>
        <w:t>W</w:t>
      </w:r>
      <w:r w:rsidRPr="006525C4">
        <w:rPr>
          <w:lang w:val="en-GB"/>
        </w:rPr>
        <w:t>’.</w:t>
      </w:r>
    </w:p>
    <w:p w:rsidR="006525C4" w:rsidRDefault="006525C4" w:rsidP="008D3EC3">
      <w:pPr>
        <w:ind w:left="492"/>
        <w:rPr>
          <w:lang w:val="en-GB"/>
        </w:rPr>
      </w:pPr>
    </w:p>
    <w:p w:rsidR="006525C4" w:rsidRDefault="006525C4" w:rsidP="006525C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Repeat for all label printers. </w:t>
      </w:r>
    </w:p>
    <w:p w:rsidR="006525C4" w:rsidRPr="006525C4" w:rsidRDefault="006525C4" w:rsidP="006525C4">
      <w:pPr>
        <w:pStyle w:val="ListParagraph"/>
        <w:rPr>
          <w:lang w:val="en-GB"/>
        </w:rPr>
      </w:pPr>
    </w:p>
    <w:p w:rsidR="006525C4" w:rsidRPr="006525C4" w:rsidRDefault="006525C4" w:rsidP="006525C4">
      <w:pPr>
        <w:pStyle w:val="ListParagraph"/>
        <w:rPr>
          <w:lang w:val="en-GB"/>
        </w:rPr>
      </w:pPr>
      <w:r w:rsidRPr="006525C4">
        <w:rPr>
          <w:b/>
          <w:lang w:val="en-GB"/>
        </w:rPr>
        <w:t>Note:</w:t>
      </w:r>
      <w:r>
        <w:rPr>
          <w:lang w:val="en-GB"/>
        </w:rPr>
        <w:t xml:space="preserve"> When sending printers, don’</w:t>
      </w:r>
      <w:r w:rsidR="008D3EC3">
        <w:rPr>
          <w:lang w:val="en-GB"/>
        </w:rPr>
        <w:t xml:space="preserve">t leave the labels </w:t>
      </w:r>
      <w:r>
        <w:rPr>
          <w:lang w:val="en-GB"/>
        </w:rPr>
        <w:t>in the device, but package them separately instead. (during shipping, this may damage the holders)</w:t>
      </w:r>
    </w:p>
    <w:p w:rsidR="007C5C95" w:rsidRDefault="007C5C95" w:rsidP="007C5C95">
      <w:pPr>
        <w:rPr>
          <w:lang w:val="en-GB"/>
        </w:rPr>
      </w:pPr>
    </w:p>
    <w:p w:rsidR="008D3EC3" w:rsidRDefault="008D3EC3" w:rsidP="008D3EC3">
      <w:pPr>
        <w:pStyle w:val="Heading1"/>
      </w:pPr>
      <w:r>
        <w:t xml:space="preserve">Drivers </w:t>
      </w:r>
    </w:p>
    <w:p w:rsidR="008D3EC3" w:rsidRDefault="008D3EC3" w:rsidP="008D3EC3">
      <w:pPr>
        <w:pStyle w:val="Heading2"/>
      </w:pPr>
      <w:r>
        <w:t>Printer drivers</w:t>
      </w:r>
    </w:p>
    <w:p w:rsidR="008D3EC3" w:rsidRDefault="008D3EC3" w:rsidP="008D3EC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Always use generic printer drivers</w:t>
      </w:r>
      <w:r w:rsidR="00E67337">
        <w:rPr>
          <w:lang w:val="en-GB"/>
        </w:rPr>
        <w:t xml:space="preserve"> (see the example below)</w:t>
      </w:r>
      <w:r>
        <w:rPr>
          <w:lang w:val="en-GB"/>
        </w:rPr>
        <w:t xml:space="preserve">, such as HP universal PCL 5.  (works for m477fdn, laserjet m400, ...) </w:t>
      </w:r>
    </w:p>
    <w:p w:rsidR="008D3EC3" w:rsidRDefault="008D3EC3" w:rsidP="008D3EC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Never install the full executables that come in driver packages, this may cause issues with appsense on the clients. </w:t>
      </w:r>
    </w:p>
    <w:p w:rsidR="00E67337" w:rsidRDefault="00E67337" w:rsidP="00E6733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0D18EE" wp14:editId="6437D5DF">
            <wp:extent cx="6119495" cy="2169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7" w:rsidRDefault="00E67337" w:rsidP="00E67337">
      <w:pPr>
        <w:pStyle w:val="Heading1"/>
      </w:pPr>
      <w:r>
        <w:t>Printserver</w:t>
      </w:r>
    </w:p>
    <w:p w:rsidR="00E67337" w:rsidRDefault="00E67337" w:rsidP="00E67337">
      <w:pPr>
        <w:pStyle w:val="Heading2"/>
      </w:pPr>
      <w:r>
        <w:t>Adding the printer</w:t>
      </w:r>
    </w:p>
    <w:p w:rsidR="00E67337" w:rsidRPr="00E67337" w:rsidRDefault="00E67337" w:rsidP="00E67337">
      <w:pPr>
        <w:pStyle w:val="ListParagraph"/>
        <w:numPr>
          <w:ilvl w:val="0"/>
          <w:numId w:val="9"/>
        </w:numPr>
        <w:rPr>
          <w:lang w:val="en-GB"/>
        </w:rPr>
      </w:pPr>
      <w:r w:rsidRPr="00E67337">
        <w:rPr>
          <w:lang w:val="en-GB"/>
        </w:rPr>
        <w:t xml:space="preserve">Place the driver somewhere accessible for the file server (e.g. </w:t>
      </w:r>
      <w:hyperlink r:id="rId14" w:history="1">
        <w:r w:rsidRPr="00E67337">
          <w:rPr>
            <w:rStyle w:val="Hyperlink"/>
            <w:lang w:val="en-GB"/>
          </w:rPr>
          <w:t>\\X-file01\DATA\USERDATA\IT</w:t>
        </w:r>
      </w:hyperlink>
      <w:r w:rsidRPr="00E67337">
        <w:rPr>
          <w:lang w:val="en-GB"/>
        </w:rPr>
        <w:t xml:space="preserve">). </w:t>
      </w:r>
    </w:p>
    <w:p w:rsidR="00E67337" w:rsidRDefault="00E67337" w:rsidP="00E6733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Go to Print Management , Print Servers &lt; X-File01 &lt; Printers &lt; Add printer...</w:t>
      </w:r>
    </w:p>
    <w:p w:rsidR="00E67337" w:rsidRDefault="00E67337" w:rsidP="00E6733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‘Add a TCP/IP or Web Services Printer by IP address or hostname’</w:t>
      </w:r>
    </w:p>
    <w:p w:rsidR="00E67337" w:rsidRDefault="00E67337" w:rsidP="00E6733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Choose TCP/IP Device in the dropdown and deselect ‘Auto detect the printer driver to use’. Fill in the printer’s IP and click ‘next’.</w:t>
      </w:r>
    </w:p>
    <w:p w:rsidR="00E67337" w:rsidRDefault="000F7AEA" w:rsidP="000F7AEA">
      <w:pPr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7831CD1" wp14:editId="6BF55451">
            <wp:extent cx="3487039" cy="264078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347" cy="26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A" w:rsidRDefault="000F7AEA" w:rsidP="000F7A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Select ‘Have Disk...’ and browse to the driver. If multiple drivers are found, pick the largest.</w:t>
      </w:r>
    </w:p>
    <w:p w:rsidR="000F7AEA" w:rsidRPr="000F7AEA" w:rsidRDefault="000F7AEA" w:rsidP="000F7AEA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630CD3" wp14:editId="3508B0EB">
            <wp:extent cx="183832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A" w:rsidRDefault="000F7AEA" w:rsidP="000F7AEA">
      <w:pPr>
        <w:rPr>
          <w:lang w:val="en-GB"/>
        </w:rPr>
      </w:pPr>
    </w:p>
    <w:p w:rsidR="000F7AEA" w:rsidRDefault="000F7AEA" w:rsidP="000F7A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Choose to replace the current driver and give the printer the correct name.</w:t>
      </w:r>
    </w:p>
    <w:p w:rsidR="000F7AEA" w:rsidRDefault="000F7AEA" w:rsidP="000F7A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Share the printer and give it the same name with the correct location.</w:t>
      </w:r>
    </w:p>
    <w:p w:rsidR="000F7AEA" w:rsidRPr="000F7AEA" w:rsidRDefault="000F7AEA" w:rsidP="000F7A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If possible print a test page.</w:t>
      </w:r>
      <w:bookmarkStart w:id="18" w:name="_GoBack"/>
      <w:bookmarkEnd w:id="18"/>
    </w:p>
    <w:sectPr w:rsidR="000F7AEA" w:rsidRPr="000F7AEA">
      <w:headerReference w:type="default" r:id="rId17"/>
      <w:footerReference w:type="default" r:id="rId18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AC" w:rsidRDefault="006B34AC">
      <w:r>
        <w:separator/>
      </w:r>
    </w:p>
  </w:endnote>
  <w:endnote w:type="continuationSeparator" w:id="0">
    <w:p w:rsidR="006B34AC" w:rsidRDefault="006B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0F7AEA">
            <w:rPr>
              <w:rStyle w:val="PageNumber"/>
              <w:noProof/>
              <w:sz w:val="16"/>
            </w:rPr>
            <w:t>9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0F7AEA">
            <w:rPr>
              <w:rStyle w:val="PageNumber"/>
              <w:noProof/>
              <w:sz w:val="16"/>
            </w:rPr>
            <w:t>9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AC" w:rsidRDefault="006B34AC">
      <w:r>
        <w:separator/>
      </w:r>
    </w:p>
  </w:footnote>
  <w:footnote w:type="continuationSeparator" w:id="0">
    <w:p w:rsidR="006B34AC" w:rsidRDefault="006B3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3F431B">
      <w:trPr>
        <w:cantSplit/>
        <w:trHeight w:val="281"/>
      </w:trPr>
      <w:tc>
        <w:tcPr>
          <w:tcW w:w="3000" w:type="dxa"/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3F431B">
      <w:trPr>
        <w:cantSplit/>
        <w:trHeight w:hRule="exact" w:val="251"/>
      </w:trPr>
      <w:tc>
        <w:tcPr>
          <w:tcW w:w="3000" w:type="dxa"/>
          <w:vMerge w:val="restart"/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3F431B" w:rsidRPr="00E67337">
      <w:trPr>
        <w:cantSplit/>
      </w:trPr>
      <w:tc>
        <w:tcPr>
          <w:tcW w:w="3000" w:type="dxa"/>
          <w:vMerge/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D41499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Author:</w:t>
          </w:r>
          <w:r w:rsidR="000B572F">
            <w:rPr>
              <w:sz w:val="14"/>
              <w:szCs w:val="14"/>
              <w:lang w:val="nl-BE"/>
            </w:rPr>
            <w:t xml:space="preserve"> </w:t>
          </w:r>
          <w:r w:rsidR="00C61D9E">
            <w:rPr>
              <w:sz w:val="14"/>
              <w:szCs w:val="14"/>
              <w:lang w:val="nl-BE"/>
            </w:rPr>
            <w:t>Van Hoven Wouter</w:t>
          </w:r>
        </w:p>
        <w:p w:rsidR="00401591" w:rsidRPr="00D41499" w:rsidRDefault="00401591" w:rsidP="00C61D9E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Filename</w:t>
          </w:r>
          <w:r w:rsidRPr="00D41499">
            <w:rPr>
              <w:sz w:val="14"/>
              <w:szCs w:val="14"/>
              <w:lang w:val="nl-BE"/>
            </w:rPr>
            <w:t xml:space="preserve">: </w:t>
          </w:r>
          <w:r w:rsidR="00C61D9E" w:rsidRPr="00C61D9E">
            <w:rPr>
              <w:sz w:val="14"/>
              <w:szCs w:val="14"/>
              <w:lang w:val="nl-BE"/>
            </w:rPr>
            <w:t>Standaarden - Manual printers</w:t>
          </w:r>
        </w:p>
      </w:tc>
      <w:tc>
        <w:tcPr>
          <w:tcW w:w="3428" w:type="dxa"/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C61D9E">
            <w:rPr>
              <w:noProof/>
              <w:sz w:val="14"/>
              <w:szCs w:val="14"/>
              <w:lang w:val="en-US"/>
            </w:rPr>
            <w:t>13:05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E67337">
            <w:rPr>
              <w:noProof/>
              <w:sz w:val="14"/>
              <w:szCs w:val="14"/>
              <w:lang w:val="en-US"/>
            </w:rPr>
            <w:t>8 October 2018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67337">
            <w:rPr>
              <w:noProof/>
              <w:sz w:val="14"/>
              <w:szCs w:val="14"/>
              <w:lang w:val="en-US"/>
            </w:rPr>
            <w:t>12:05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C61D9E">
            <w:rPr>
              <w:noProof/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3A83E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61EB"/>
    <w:multiLevelType w:val="hybridMultilevel"/>
    <w:tmpl w:val="66F6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D6F5D"/>
    <w:multiLevelType w:val="multilevel"/>
    <w:tmpl w:val="301A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700CA"/>
    <w:multiLevelType w:val="hybridMultilevel"/>
    <w:tmpl w:val="356A7040"/>
    <w:lvl w:ilvl="0" w:tplc="66C8890C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71AC9"/>
    <w:multiLevelType w:val="multilevel"/>
    <w:tmpl w:val="6E40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01741"/>
    <w:multiLevelType w:val="hybridMultilevel"/>
    <w:tmpl w:val="5FBC3A64"/>
    <w:lvl w:ilvl="0" w:tplc="E5D83C9A">
      <w:start w:val="2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5565C"/>
    <w:multiLevelType w:val="multilevel"/>
    <w:tmpl w:val="7CC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CA106A"/>
    <w:multiLevelType w:val="hybridMultilevel"/>
    <w:tmpl w:val="B3706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C0C3C"/>
    <w:multiLevelType w:val="multilevel"/>
    <w:tmpl w:val="0CA0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11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7"/>
    <w:lvlOverride w:ilvl="0">
      <w:startOverride w:val="3"/>
    </w:lvlOverride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9E"/>
    <w:rsid w:val="00054B6F"/>
    <w:rsid w:val="000B4DE4"/>
    <w:rsid w:val="000B572F"/>
    <w:rsid w:val="000C6A4A"/>
    <w:rsid w:val="000F7AEA"/>
    <w:rsid w:val="001846EF"/>
    <w:rsid w:val="001D1B08"/>
    <w:rsid w:val="002826AB"/>
    <w:rsid w:val="002B0D90"/>
    <w:rsid w:val="002E3BC5"/>
    <w:rsid w:val="00347542"/>
    <w:rsid w:val="003D4E64"/>
    <w:rsid w:val="003F431B"/>
    <w:rsid w:val="00401591"/>
    <w:rsid w:val="00463F89"/>
    <w:rsid w:val="004738D2"/>
    <w:rsid w:val="004A4B6B"/>
    <w:rsid w:val="004B79D6"/>
    <w:rsid w:val="004F2853"/>
    <w:rsid w:val="00596BE9"/>
    <w:rsid w:val="005E616A"/>
    <w:rsid w:val="0064137E"/>
    <w:rsid w:val="006525C4"/>
    <w:rsid w:val="00671FAC"/>
    <w:rsid w:val="006B34AC"/>
    <w:rsid w:val="006C05D3"/>
    <w:rsid w:val="007047E2"/>
    <w:rsid w:val="0072112B"/>
    <w:rsid w:val="007805F4"/>
    <w:rsid w:val="007C5C95"/>
    <w:rsid w:val="007C7208"/>
    <w:rsid w:val="007D5EA9"/>
    <w:rsid w:val="00837880"/>
    <w:rsid w:val="00850177"/>
    <w:rsid w:val="008C4D01"/>
    <w:rsid w:val="008D3EC3"/>
    <w:rsid w:val="008E0AD9"/>
    <w:rsid w:val="008E74F7"/>
    <w:rsid w:val="008F6E7A"/>
    <w:rsid w:val="009213D4"/>
    <w:rsid w:val="009319E4"/>
    <w:rsid w:val="00974996"/>
    <w:rsid w:val="009D3727"/>
    <w:rsid w:val="009D4535"/>
    <w:rsid w:val="00A42DD6"/>
    <w:rsid w:val="00AF028B"/>
    <w:rsid w:val="00AF7036"/>
    <w:rsid w:val="00B56103"/>
    <w:rsid w:val="00B6448D"/>
    <w:rsid w:val="00B96E07"/>
    <w:rsid w:val="00BB37D1"/>
    <w:rsid w:val="00BB6E4A"/>
    <w:rsid w:val="00BD20C4"/>
    <w:rsid w:val="00C106C7"/>
    <w:rsid w:val="00C13F90"/>
    <w:rsid w:val="00C453ED"/>
    <w:rsid w:val="00C557F0"/>
    <w:rsid w:val="00C61D9E"/>
    <w:rsid w:val="00C7061C"/>
    <w:rsid w:val="00C86ADA"/>
    <w:rsid w:val="00D41499"/>
    <w:rsid w:val="00DC22AE"/>
    <w:rsid w:val="00DF4E8E"/>
    <w:rsid w:val="00E04230"/>
    <w:rsid w:val="00E13079"/>
    <w:rsid w:val="00E1569F"/>
    <w:rsid w:val="00E67337"/>
    <w:rsid w:val="00E81FD3"/>
    <w:rsid w:val="00F56136"/>
    <w:rsid w:val="00F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3EE3"/>
  <w15:docId w15:val="{F9E6E56A-8F0F-4B6B-A0E6-2594F811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2826AB"/>
    <w:pPr>
      <w:keepNext/>
      <w:numPr>
        <w:ilvl w:val="1"/>
        <w:numId w:val="1"/>
      </w:numPr>
      <w:pBdr>
        <w:bottom w:val="single" w:sz="8" w:space="1" w:color="000000"/>
      </w:pBdr>
      <w:spacing w:before="240" w:after="240" w:line="100" w:lineRule="atLeast"/>
      <w:ind w:left="578" w:hanging="578"/>
      <w:outlineLvl w:val="1"/>
    </w:pPr>
    <w:rPr>
      <w:i/>
      <w:sz w:val="28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TOC1"/>
    <w:next w:val="Normal"/>
    <w:uiPriority w:val="39"/>
    <w:pPr>
      <w:spacing w:before="0" w:after="0"/>
      <w:ind w:left="240"/>
    </w:pPr>
    <w:rPr>
      <w:b w:val="0"/>
      <w:bCs w:val="0"/>
      <w:caps w:val="0"/>
      <w:smallCaps/>
    </w:rPr>
  </w:style>
  <w:style w:type="paragraph" w:styleId="TOC3">
    <w:name w:val="toc 3"/>
    <w:basedOn w:val="Normal"/>
    <w:next w:val="Normal"/>
    <w:semiHidden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/>
      <w:sz w:val="18"/>
      <w:szCs w:val="18"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NormalWeb">
    <w:name w:val="Normal (Web)"/>
    <w:basedOn w:val="Normal"/>
    <w:uiPriority w:val="99"/>
    <w:semiHidden/>
    <w:unhideWhenUsed/>
    <w:rsid w:val="00C61D9E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4B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X-file01\DATA\USERDATA\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Template\JDN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E217-C656-4B2E-9785-0A908DF0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JDN_Manual_Template</Template>
  <TotalTime>28</TotalTime>
  <Pages>9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Hoven Wouter</dc:creator>
  <cp:lastModifiedBy>Viaene Kjell</cp:lastModifiedBy>
  <cp:revision>6</cp:revision>
  <dcterms:created xsi:type="dcterms:W3CDTF">2018-03-21T13:12:00Z</dcterms:created>
  <dcterms:modified xsi:type="dcterms:W3CDTF">2018-10-08T11:56:00Z</dcterms:modified>
</cp:coreProperties>
</file>