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0" w:type="auto"/>
        <w:tblInd w:w="-2" w:type="dxa"/>
        <w:tblLayout w:type="fixed"/>
        <w:tblLook w:val="0000" w:firstRow="0" w:lastRow="0" w:firstColumn="0" w:lastColumn="0" w:noHBand="0" w:noVBand="0"/>
      </w:tblPr>
      <w:tblGrid>
        <w:gridCol w:w="9894"/>
      </w:tblGrid>
      <w:tr w:rsidR="00401591" w:rsidRPr="00242A1B">
        <w:trPr>
          <w:cantSplit/>
          <w:trHeight w:hRule="exact" w:val="424"/>
        </w:trPr>
        <w:tc>
          <w:tcPr>
            <w:tcW w:w="9894" w:type="dxa"/>
            <w:tcBorders>
              <w:top w:val="single" w:sz="1" w:space="0" w:color="000000"/>
              <w:left w:val="single" w:sz="1" w:space="0" w:color="000000"/>
              <w:bottom w:val="single" w:sz="1" w:space="0" w:color="000000"/>
              <w:right w:val="single" w:sz="1" w:space="0" w:color="000000"/>
            </w:tcBorders>
            <w:shd w:val="clear" w:color="auto" w:fill="000000"/>
            <w:vAlign w:val="center"/>
          </w:tcPr>
          <w:p w:rsidR="00401591" w:rsidRPr="006813F0" w:rsidRDefault="007861BA" w:rsidP="0095105D">
            <w:pPr>
              <w:pStyle w:val="firstpage"/>
              <w:snapToGrid w:val="0"/>
              <w:spacing w:after="40"/>
              <w:rPr>
                <w:lang w:val="en-GB"/>
              </w:rPr>
            </w:pPr>
            <w:r>
              <w:rPr>
                <w:rFonts w:cs="Arial"/>
                <w:b/>
                <w:lang w:val="en-US"/>
              </w:rPr>
              <w:t xml:space="preserve">JDN </w:t>
            </w:r>
            <w:r w:rsidR="006B377B" w:rsidRPr="006B377B">
              <w:rPr>
                <w:rFonts w:cs="Arial"/>
                <w:b/>
                <w:lang w:val="en-US"/>
              </w:rPr>
              <w:t>Standards</w:t>
            </w:r>
            <w:r w:rsidR="006B377B">
              <w:rPr>
                <w:rFonts w:cs="Arial"/>
                <w:b/>
                <w:lang w:val="en-US"/>
              </w:rPr>
              <w:t xml:space="preserve"> </w:t>
            </w:r>
            <w:r>
              <w:rPr>
                <w:rFonts w:cs="Arial"/>
                <w:b/>
                <w:lang w:val="en-US"/>
              </w:rPr>
              <w:t xml:space="preserve">– Dell </w:t>
            </w:r>
            <w:r w:rsidR="0095105D">
              <w:rPr>
                <w:rFonts w:cs="Arial"/>
                <w:b/>
                <w:lang w:val="en-US"/>
              </w:rPr>
              <w:t>R430</w:t>
            </w:r>
            <w:r w:rsidR="00401591">
              <w:rPr>
                <w:rFonts w:cs="Arial"/>
                <w:b/>
                <w:sz w:val="28"/>
                <w:shd w:val="clear" w:color="auto" w:fill="000000"/>
              </w:rPr>
              <w:fldChar w:fldCharType="begin"/>
            </w:r>
            <w:r w:rsidR="00401591" w:rsidRPr="006813F0">
              <w:rPr>
                <w:rFonts w:cs="Arial"/>
                <w:b/>
                <w:sz w:val="28"/>
                <w:shd w:val="clear" w:color="auto" w:fill="000000"/>
                <w:lang w:val="en-GB"/>
              </w:rPr>
              <w:instrText xml:space="preserve"> SUBJECT </w:instrText>
            </w:r>
            <w:r w:rsidR="00401591">
              <w:rPr>
                <w:rFonts w:cs="Arial"/>
                <w:b/>
                <w:sz w:val="28"/>
                <w:shd w:val="clear" w:color="auto" w:fill="000000"/>
              </w:rPr>
              <w:fldChar w:fldCharType="end"/>
            </w:r>
          </w:p>
        </w:tc>
      </w:tr>
    </w:tbl>
    <w:p w:rsidR="002A652A" w:rsidRDefault="00E81FD3">
      <w:pPr>
        <w:pStyle w:val="TOC1"/>
        <w:rPr>
          <w:rFonts w:asciiTheme="minorHAnsi" w:eastAsiaTheme="minorEastAsia" w:hAnsiTheme="minorHAnsi" w:cstheme="minorBidi"/>
          <w:b w:val="0"/>
          <w:caps w:val="0"/>
          <w:noProof/>
          <w:sz w:val="22"/>
          <w:szCs w:val="22"/>
          <w:lang w:val="en-GB" w:eastAsia="zh-CN"/>
        </w:rPr>
      </w:pPr>
      <w:r>
        <w:fldChar w:fldCharType="begin"/>
      </w:r>
      <w:r w:rsidRPr="00027CF3">
        <w:rPr>
          <w:lang w:val="en-GB"/>
        </w:rPr>
        <w:instrText xml:space="preserve"> TOC  \* MERGEFORMAT </w:instrText>
      </w:r>
      <w:r>
        <w:fldChar w:fldCharType="separate"/>
      </w:r>
      <w:r w:rsidR="002A652A" w:rsidRPr="00801E77">
        <w:rPr>
          <w:noProof/>
          <w:lang w:val="en-GB"/>
        </w:rPr>
        <w:t>Introduction</w:t>
      </w:r>
      <w:r w:rsidR="002A652A" w:rsidRPr="00801E77">
        <w:rPr>
          <w:noProof/>
          <w:lang w:val="en-GB"/>
        </w:rPr>
        <w:tab/>
      </w:r>
      <w:r w:rsidR="002A652A">
        <w:rPr>
          <w:noProof/>
        </w:rPr>
        <w:fldChar w:fldCharType="begin"/>
      </w:r>
      <w:r w:rsidR="002A652A" w:rsidRPr="00801E77">
        <w:rPr>
          <w:noProof/>
          <w:lang w:val="en-GB"/>
        </w:rPr>
        <w:instrText xml:space="preserve"> PAGEREF _Toc449691754 \h </w:instrText>
      </w:r>
      <w:r w:rsidR="002A652A">
        <w:rPr>
          <w:noProof/>
        </w:rPr>
      </w:r>
      <w:r w:rsidR="002A652A">
        <w:rPr>
          <w:noProof/>
        </w:rPr>
        <w:fldChar w:fldCharType="separate"/>
      </w:r>
      <w:r w:rsidR="002014BE" w:rsidRPr="00801E77">
        <w:rPr>
          <w:noProof/>
          <w:lang w:val="en-GB"/>
        </w:rPr>
        <w:t>1</w:t>
      </w:r>
      <w:r w:rsidR="002A652A">
        <w:rPr>
          <w:noProof/>
        </w:rPr>
        <w:fldChar w:fldCharType="end"/>
      </w:r>
    </w:p>
    <w:p w:rsidR="002A652A" w:rsidRDefault="002A652A">
      <w:pPr>
        <w:pStyle w:val="TOC1"/>
        <w:rPr>
          <w:rFonts w:asciiTheme="minorHAnsi" w:eastAsiaTheme="minorEastAsia" w:hAnsiTheme="minorHAnsi" w:cstheme="minorBidi"/>
          <w:b w:val="0"/>
          <w:caps w:val="0"/>
          <w:noProof/>
          <w:sz w:val="22"/>
          <w:szCs w:val="22"/>
          <w:lang w:val="en-GB" w:eastAsia="zh-CN"/>
        </w:rPr>
      </w:pPr>
      <w:r w:rsidRPr="00801E77">
        <w:rPr>
          <w:noProof/>
          <w:lang w:val="en-GB"/>
        </w:rPr>
        <w:t>User &amp; password guidelines</w:t>
      </w:r>
      <w:r w:rsidRPr="00801E77">
        <w:rPr>
          <w:noProof/>
          <w:lang w:val="en-GB"/>
        </w:rPr>
        <w:tab/>
      </w:r>
      <w:r>
        <w:rPr>
          <w:noProof/>
        </w:rPr>
        <w:fldChar w:fldCharType="begin"/>
      </w:r>
      <w:r w:rsidRPr="00801E77">
        <w:rPr>
          <w:noProof/>
          <w:lang w:val="en-GB"/>
        </w:rPr>
        <w:instrText xml:space="preserve"> PAGEREF _Toc449691755 \h </w:instrText>
      </w:r>
      <w:r>
        <w:rPr>
          <w:noProof/>
        </w:rPr>
      </w:r>
      <w:r>
        <w:rPr>
          <w:noProof/>
        </w:rPr>
        <w:fldChar w:fldCharType="separate"/>
      </w:r>
      <w:r w:rsidR="002014BE" w:rsidRPr="00801E77">
        <w:rPr>
          <w:noProof/>
          <w:lang w:val="en-GB"/>
        </w:rPr>
        <w:t>2</w:t>
      </w:r>
      <w:r>
        <w:rPr>
          <w:noProof/>
        </w:rPr>
        <w:fldChar w:fldCharType="end"/>
      </w:r>
    </w:p>
    <w:p w:rsidR="002A652A" w:rsidRDefault="002A652A">
      <w:pPr>
        <w:pStyle w:val="TOC1"/>
        <w:rPr>
          <w:rFonts w:asciiTheme="minorHAnsi" w:eastAsiaTheme="minorEastAsia" w:hAnsiTheme="minorHAnsi" w:cstheme="minorBidi"/>
          <w:b w:val="0"/>
          <w:caps w:val="0"/>
          <w:noProof/>
          <w:sz w:val="22"/>
          <w:szCs w:val="22"/>
          <w:lang w:val="en-GB" w:eastAsia="zh-CN"/>
        </w:rPr>
      </w:pPr>
      <w:r w:rsidRPr="00801E77">
        <w:rPr>
          <w:noProof/>
          <w:lang w:val="en-GB"/>
        </w:rPr>
        <w:t>Standard configurations</w:t>
      </w:r>
      <w:r w:rsidRPr="00801E77">
        <w:rPr>
          <w:noProof/>
          <w:lang w:val="en-GB"/>
        </w:rPr>
        <w:tab/>
      </w:r>
      <w:r>
        <w:rPr>
          <w:noProof/>
        </w:rPr>
        <w:fldChar w:fldCharType="begin"/>
      </w:r>
      <w:r w:rsidRPr="00801E77">
        <w:rPr>
          <w:noProof/>
          <w:lang w:val="en-GB"/>
        </w:rPr>
        <w:instrText xml:space="preserve"> PAGEREF _Toc449691756 \h </w:instrText>
      </w:r>
      <w:r>
        <w:rPr>
          <w:noProof/>
        </w:rPr>
      </w:r>
      <w:r>
        <w:rPr>
          <w:noProof/>
        </w:rPr>
        <w:fldChar w:fldCharType="separate"/>
      </w:r>
      <w:r w:rsidR="002014BE" w:rsidRPr="00801E77">
        <w:rPr>
          <w:noProof/>
          <w:lang w:val="en-GB"/>
        </w:rPr>
        <w:t>2</w:t>
      </w:r>
      <w:r>
        <w:rPr>
          <w:noProof/>
        </w:rPr>
        <w:fldChar w:fldCharType="end"/>
      </w:r>
    </w:p>
    <w:p w:rsidR="002A652A" w:rsidRDefault="002A652A">
      <w:pPr>
        <w:pStyle w:val="TOC1"/>
        <w:rPr>
          <w:rFonts w:asciiTheme="minorHAnsi" w:eastAsiaTheme="minorEastAsia" w:hAnsiTheme="minorHAnsi" w:cstheme="minorBidi"/>
          <w:b w:val="0"/>
          <w:caps w:val="0"/>
          <w:noProof/>
          <w:sz w:val="22"/>
          <w:szCs w:val="22"/>
          <w:lang w:val="en-GB" w:eastAsia="zh-CN"/>
        </w:rPr>
      </w:pPr>
      <w:r w:rsidRPr="00801E77">
        <w:rPr>
          <w:noProof/>
          <w:lang w:val="en-GB"/>
        </w:rPr>
        <w:t>Dell R430 server configuration</w:t>
      </w:r>
      <w:r w:rsidRPr="00801E77">
        <w:rPr>
          <w:noProof/>
          <w:lang w:val="en-GB"/>
        </w:rPr>
        <w:tab/>
      </w:r>
      <w:r>
        <w:rPr>
          <w:noProof/>
        </w:rPr>
        <w:fldChar w:fldCharType="begin"/>
      </w:r>
      <w:r w:rsidRPr="00801E77">
        <w:rPr>
          <w:noProof/>
          <w:lang w:val="en-GB"/>
        </w:rPr>
        <w:instrText xml:space="preserve"> PAGEREF _Toc449691757 \h </w:instrText>
      </w:r>
      <w:r>
        <w:rPr>
          <w:noProof/>
        </w:rPr>
      </w:r>
      <w:r>
        <w:rPr>
          <w:noProof/>
        </w:rPr>
        <w:fldChar w:fldCharType="separate"/>
      </w:r>
      <w:r w:rsidR="002014BE" w:rsidRPr="00801E77">
        <w:rPr>
          <w:noProof/>
          <w:lang w:val="en-GB"/>
        </w:rPr>
        <w:t>4</w:t>
      </w:r>
      <w:r>
        <w:rPr>
          <w:noProof/>
        </w:rPr>
        <w:fldChar w:fldCharType="end"/>
      </w:r>
    </w:p>
    <w:p w:rsidR="002A652A" w:rsidRDefault="002A652A">
      <w:pPr>
        <w:pStyle w:val="TOC1"/>
        <w:rPr>
          <w:rFonts w:asciiTheme="minorHAnsi" w:eastAsiaTheme="minorEastAsia" w:hAnsiTheme="minorHAnsi" w:cstheme="minorBidi"/>
          <w:b w:val="0"/>
          <w:caps w:val="0"/>
          <w:noProof/>
          <w:sz w:val="22"/>
          <w:szCs w:val="22"/>
          <w:lang w:val="en-GB" w:eastAsia="zh-CN"/>
        </w:rPr>
      </w:pPr>
      <w:r w:rsidRPr="00801E77">
        <w:rPr>
          <w:noProof/>
          <w:lang w:val="en-GB"/>
        </w:rPr>
        <w:t>Installation preparation</w:t>
      </w:r>
      <w:r w:rsidRPr="00801E77">
        <w:rPr>
          <w:noProof/>
          <w:lang w:val="en-GB"/>
        </w:rPr>
        <w:tab/>
      </w:r>
      <w:r>
        <w:rPr>
          <w:noProof/>
        </w:rPr>
        <w:fldChar w:fldCharType="begin"/>
      </w:r>
      <w:r w:rsidRPr="00801E77">
        <w:rPr>
          <w:noProof/>
          <w:lang w:val="en-GB"/>
        </w:rPr>
        <w:instrText xml:space="preserve"> PAGEREF _Toc449691758 \h </w:instrText>
      </w:r>
      <w:r>
        <w:rPr>
          <w:noProof/>
        </w:rPr>
      </w:r>
      <w:r>
        <w:rPr>
          <w:noProof/>
        </w:rPr>
        <w:fldChar w:fldCharType="separate"/>
      </w:r>
      <w:r w:rsidR="002014BE" w:rsidRPr="00801E77">
        <w:rPr>
          <w:noProof/>
          <w:lang w:val="en-GB"/>
        </w:rPr>
        <w:t>7</w:t>
      </w:r>
      <w:r>
        <w:rPr>
          <w:noProof/>
        </w:rPr>
        <w:fldChar w:fldCharType="end"/>
      </w:r>
    </w:p>
    <w:p w:rsidR="002A652A" w:rsidRDefault="002A652A">
      <w:pPr>
        <w:pStyle w:val="TOC1"/>
        <w:rPr>
          <w:rFonts w:asciiTheme="minorHAnsi" w:eastAsiaTheme="minorEastAsia" w:hAnsiTheme="minorHAnsi" w:cstheme="minorBidi"/>
          <w:b w:val="0"/>
          <w:caps w:val="0"/>
          <w:noProof/>
          <w:sz w:val="22"/>
          <w:szCs w:val="22"/>
          <w:lang w:val="en-GB" w:eastAsia="zh-CN"/>
        </w:rPr>
      </w:pPr>
      <w:r w:rsidRPr="00801E77">
        <w:rPr>
          <w:noProof/>
          <w:lang w:val="en-GB"/>
        </w:rPr>
        <w:t>VMWare Essentials Plus 5.5 installation</w:t>
      </w:r>
      <w:r w:rsidRPr="00801E77">
        <w:rPr>
          <w:noProof/>
          <w:lang w:val="en-GB"/>
        </w:rPr>
        <w:tab/>
      </w:r>
      <w:r>
        <w:rPr>
          <w:noProof/>
        </w:rPr>
        <w:fldChar w:fldCharType="begin"/>
      </w:r>
      <w:r w:rsidRPr="00801E77">
        <w:rPr>
          <w:noProof/>
          <w:lang w:val="en-GB"/>
        </w:rPr>
        <w:instrText xml:space="preserve"> PAGEREF _Toc449691759 \h </w:instrText>
      </w:r>
      <w:r>
        <w:rPr>
          <w:noProof/>
        </w:rPr>
      </w:r>
      <w:r>
        <w:rPr>
          <w:noProof/>
        </w:rPr>
        <w:fldChar w:fldCharType="separate"/>
      </w:r>
      <w:r w:rsidR="002014BE" w:rsidRPr="00801E77">
        <w:rPr>
          <w:noProof/>
          <w:lang w:val="en-GB"/>
        </w:rPr>
        <w:t>8</w:t>
      </w:r>
      <w:r>
        <w:rPr>
          <w:noProof/>
        </w:rPr>
        <w:fldChar w:fldCharType="end"/>
      </w:r>
    </w:p>
    <w:p w:rsidR="002A652A" w:rsidRDefault="002A652A">
      <w:pPr>
        <w:pStyle w:val="TOC1"/>
        <w:rPr>
          <w:rFonts w:asciiTheme="minorHAnsi" w:eastAsiaTheme="minorEastAsia" w:hAnsiTheme="minorHAnsi" w:cstheme="minorBidi"/>
          <w:b w:val="0"/>
          <w:caps w:val="0"/>
          <w:noProof/>
          <w:sz w:val="22"/>
          <w:szCs w:val="22"/>
          <w:lang w:val="en-GB" w:eastAsia="zh-CN"/>
        </w:rPr>
      </w:pPr>
      <w:r w:rsidRPr="00801E77">
        <w:rPr>
          <w:noProof/>
          <w:lang w:val="en-GB"/>
        </w:rPr>
        <w:t>VMWare vCenter appliance</w:t>
      </w:r>
      <w:r w:rsidRPr="00801E77">
        <w:rPr>
          <w:noProof/>
          <w:lang w:val="en-GB"/>
        </w:rPr>
        <w:tab/>
      </w:r>
      <w:r>
        <w:rPr>
          <w:noProof/>
        </w:rPr>
        <w:fldChar w:fldCharType="begin"/>
      </w:r>
      <w:r w:rsidRPr="00801E77">
        <w:rPr>
          <w:noProof/>
          <w:lang w:val="en-GB"/>
        </w:rPr>
        <w:instrText xml:space="preserve"> PAGEREF _Toc449691760 \h </w:instrText>
      </w:r>
      <w:r>
        <w:rPr>
          <w:noProof/>
        </w:rPr>
      </w:r>
      <w:r>
        <w:rPr>
          <w:noProof/>
        </w:rPr>
        <w:fldChar w:fldCharType="separate"/>
      </w:r>
      <w:r w:rsidR="002014BE" w:rsidRPr="00801E77">
        <w:rPr>
          <w:noProof/>
          <w:lang w:val="en-GB"/>
        </w:rPr>
        <w:t>8</w:t>
      </w:r>
      <w:r>
        <w:rPr>
          <w:noProof/>
        </w:rPr>
        <w:fldChar w:fldCharType="end"/>
      </w:r>
    </w:p>
    <w:p w:rsidR="002A652A" w:rsidRDefault="002A652A">
      <w:pPr>
        <w:pStyle w:val="TOC1"/>
        <w:rPr>
          <w:rFonts w:asciiTheme="minorHAnsi" w:eastAsiaTheme="minorEastAsia" w:hAnsiTheme="minorHAnsi" w:cstheme="minorBidi"/>
          <w:b w:val="0"/>
          <w:caps w:val="0"/>
          <w:noProof/>
          <w:sz w:val="22"/>
          <w:szCs w:val="22"/>
          <w:lang w:val="en-GB" w:eastAsia="zh-CN"/>
        </w:rPr>
      </w:pPr>
      <w:r w:rsidRPr="00801E77">
        <w:rPr>
          <w:noProof/>
          <w:lang w:val="en-GB"/>
        </w:rPr>
        <w:t>Template/OVA deployment</w:t>
      </w:r>
      <w:r w:rsidRPr="00801E77">
        <w:rPr>
          <w:noProof/>
          <w:lang w:val="en-GB"/>
        </w:rPr>
        <w:tab/>
      </w:r>
      <w:r>
        <w:rPr>
          <w:noProof/>
        </w:rPr>
        <w:fldChar w:fldCharType="begin"/>
      </w:r>
      <w:r w:rsidRPr="00801E77">
        <w:rPr>
          <w:noProof/>
          <w:lang w:val="en-GB"/>
        </w:rPr>
        <w:instrText xml:space="preserve"> PAGEREF _Toc449691761 \h </w:instrText>
      </w:r>
      <w:r>
        <w:rPr>
          <w:noProof/>
        </w:rPr>
      </w:r>
      <w:r>
        <w:rPr>
          <w:noProof/>
        </w:rPr>
        <w:fldChar w:fldCharType="separate"/>
      </w:r>
      <w:r w:rsidR="002014BE" w:rsidRPr="00801E77">
        <w:rPr>
          <w:noProof/>
          <w:lang w:val="en-GB"/>
        </w:rPr>
        <w:t>11</w:t>
      </w:r>
      <w:r>
        <w:rPr>
          <w:noProof/>
        </w:rPr>
        <w:fldChar w:fldCharType="end"/>
      </w:r>
    </w:p>
    <w:p w:rsidR="002A652A" w:rsidRDefault="002A652A">
      <w:pPr>
        <w:pStyle w:val="TOC1"/>
        <w:rPr>
          <w:rFonts w:asciiTheme="minorHAnsi" w:eastAsiaTheme="minorEastAsia" w:hAnsiTheme="minorHAnsi" w:cstheme="minorBidi"/>
          <w:b w:val="0"/>
          <w:caps w:val="0"/>
          <w:noProof/>
          <w:sz w:val="22"/>
          <w:szCs w:val="22"/>
          <w:lang w:val="en-GB" w:eastAsia="zh-CN"/>
        </w:rPr>
      </w:pPr>
      <w:r w:rsidRPr="00801E77">
        <w:rPr>
          <w:noProof/>
          <w:lang w:val="en-GB"/>
        </w:rPr>
        <w:t>DC deployment</w:t>
      </w:r>
      <w:r w:rsidRPr="00801E77">
        <w:rPr>
          <w:noProof/>
          <w:lang w:val="en-GB"/>
        </w:rPr>
        <w:tab/>
      </w:r>
      <w:r>
        <w:rPr>
          <w:noProof/>
        </w:rPr>
        <w:fldChar w:fldCharType="begin"/>
      </w:r>
      <w:r w:rsidRPr="00801E77">
        <w:rPr>
          <w:noProof/>
          <w:lang w:val="en-GB"/>
        </w:rPr>
        <w:instrText xml:space="preserve"> PAGEREF _Toc449691762 \h </w:instrText>
      </w:r>
      <w:r>
        <w:rPr>
          <w:noProof/>
        </w:rPr>
      </w:r>
      <w:r>
        <w:rPr>
          <w:noProof/>
        </w:rPr>
        <w:fldChar w:fldCharType="separate"/>
      </w:r>
      <w:r w:rsidR="002014BE" w:rsidRPr="00801E77">
        <w:rPr>
          <w:noProof/>
          <w:lang w:val="en-GB"/>
        </w:rPr>
        <w:t>12</w:t>
      </w:r>
      <w:r>
        <w:rPr>
          <w:noProof/>
        </w:rPr>
        <w:fldChar w:fldCharType="end"/>
      </w:r>
    </w:p>
    <w:p w:rsidR="002A652A" w:rsidRDefault="002A652A">
      <w:pPr>
        <w:pStyle w:val="TOC1"/>
        <w:rPr>
          <w:rFonts w:asciiTheme="minorHAnsi" w:eastAsiaTheme="minorEastAsia" w:hAnsiTheme="minorHAnsi" w:cstheme="minorBidi"/>
          <w:b w:val="0"/>
          <w:caps w:val="0"/>
          <w:noProof/>
          <w:sz w:val="22"/>
          <w:szCs w:val="22"/>
          <w:lang w:val="en-GB" w:eastAsia="zh-CN"/>
        </w:rPr>
      </w:pPr>
      <w:r w:rsidRPr="00801E77">
        <w:rPr>
          <w:noProof/>
          <w:lang w:val="en-GB"/>
        </w:rPr>
        <w:t>VM deployment</w:t>
      </w:r>
      <w:r w:rsidRPr="00801E77">
        <w:rPr>
          <w:noProof/>
          <w:lang w:val="en-GB"/>
        </w:rPr>
        <w:tab/>
      </w:r>
      <w:r>
        <w:rPr>
          <w:noProof/>
        </w:rPr>
        <w:fldChar w:fldCharType="begin"/>
      </w:r>
      <w:r w:rsidRPr="00801E77">
        <w:rPr>
          <w:noProof/>
          <w:lang w:val="en-GB"/>
        </w:rPr>
        <w:instrText xml:space="preserve"> PAGEREF _Toc449691763 \h </w:instrText>
      </w:r>
      <w:r>
        <w:rPr>
          <w:noProof/>
        </w:rPr>
      </w:r>
      <w:r>
        <w:rPr>
          <w:noProof/>
        </w:rPr>
        <w:fldChar w:fldCharType="separate"/>
      </w:r>
      <w:r w:rsidR="002014BE" w:rsidRPr="00801E77">
        <w:rPr>
          <w:noProof/>
          <w:lang w:val="en-GB"/>
        </w:rPr>
        <w:t>12</w:t>
      </w:r>
      <w:r>
        <w:rPr>
          <w:noProof/>
        </w:rPr>
        <w:fldChar w:fldCharType="end"/>
      </w:r>
    </w:p>
    <w:p w:rsidR="002A652A" w:rsidRDefault="002A652A">
      <w:pPr>
        <w:pStyle w:val="TOC1"/>
        <w:rPr>
          <w:rFonts w:asciiTheme="minorHAnsi" w:eastAsiaTheme="minorEastAsia" w:hAnsiTheme="minorHAnsi" w:cstheme="minorBidi"/>
          <w:b w:val="0"/>
          <w:caps w:val="0"/>
          <w:noProof/>
          <w:sz w:val="22"/>
          <w:szCs w:val="22"/>
          <w:lang w:val="en-GB" w:eastAsia="zh-CN"/>
        </w:rPr>
      </w:pPr>
      <w:r w:rsidRPr="00801E77">
        <w:rPr>
          <w:noProof/>
          <w:lang w:val="en-GB"/>
        </w:rPr>
        <w:t>ISO deployment</w:t>
      </w:r>
      <w:r w:rsidRPr="00801E77">
        <w:rPr>
          <w:noProof/>
          <w:lang w:val="en-GB"/>
        </w:rPr>
        <w:tab/>
      </w:r>
      <w:r>
        <w:rPr>
          <w:noProof/>
        </w:rPr>
        <w:fldChar w:fldCharType="begin"/>
      </w:r>
      <w:r w:rsidRPr="00801E77">
        <w:rPr>
          <w:noProof/>
          <w:lang w:val="en-GB"/>
        </w:rPr>
        <w:instrText xml:space="preserve"> PAGEREF _Toc449691764 \h </w:instrText>
      </w:r>
      <w:r>
        <w:rPr>
          <w:noProof/>
        </w:rPr>
      </w:r>
      <w:r>
        <w:rPr>
          <w:noProof/>
        </w:rPr>
        <w:fldChar w:fldCharType="separate"/>
      </w:r>
      <w:r w:rsidR="002014BE" w:rsidRPr="00801E77">
        <w:rPr>
          <w:noProof/>
          <w:lang w:val="en-GB"/>
        </w:rPr>
        <w:t>13</w:t>
      </w:r>
      <w:r>
        <w:rPr>
          <w:noProof/>
        </w:rPr>
        <w:fldChar w:fldCharType="end"/>
      </w:r>
    </w:p>
    <w:p w:rsidR="002A652A" w:rsidRDefault="002A652A">
      <w:pPr>
        <w:pStyle w:val="TOC1"/>
        <w:rPr>
          <w:rFonts w:asciiTheme="minorHAnsi" w:eastAsiaTheme="minorEastAsia" w:hAnsiTheme="minorHAnsi" w:cstheme="minorBidi"/>
          <w:b w:val="0"/>
          <w:caps w:val="0"/>
          <w:noProof/>
          <w:sz w:val="22"/>
          <w:szCs w:val="22"/>
          <w:lang w:val="en-GB" w:eastAsia="zh-CN"/>
        </w:rPr>
      </w:pPr>
      <w:r w:rsidRPr="002A652A">
        <w:rPr>
          <w:noProof/>
          <w:lang w:val="en-GB"/>
        </w:rPr>
        <w:t>Manual deployment of additional VMs</w:t>
      </w:r>
      <w:r w:rsidRPr="002A652A">
        <w:rPr>
          <w:noProof/>
          <w:lang w:val="en-GB"/>
        </w:rPr>
        <w:tab/>
      </w:r>
      <w:r>
        <w:rPr>
          <w:noProof/>
        </w:rPr>
        <w:fldChar w:fldCharType="begin"/>
      </w:r>
      <w:r w:rsidRPr="002A652A">
        <w:rPr>
          <w:noProof/>
          <w:lang w:val="en-GB"/>
        </w:rPr>
        <w:instrText xml:space="preserve"> PAGEREF _Toc449691765 \h </w:instrText>
      </w:r>
      <w:r>
        <w:rPr>
          <w:noProof/>
        </w:rPr>
      </w:r>
      <w:r>
        <w:rPr>
          <w:noProof/>
        </w:rPr>
        <w:fldChar w:fldCharType="separate"/>
      </w:r>
      <w:r w:rsidR="002014BE">
        <w:rPr>
          <w:noProof/>
          <w:lang w:val="en-GB"/>
        </w:rPr>
        <w:t>13</w:t>
      </w:r>
      <w:r>
        <w:rPr>
          <w:noProof/>
        </w:rPr>
        <w:fldChar w:fldCharType="end"/>
      </w:r>
    </w:p>
    <w:p w:rsidR="002A652A" w:rsidRDefault="002A652A">
      <w:pPr>
        <w:pStyle w:val="TOC1"/>
        <w:rPr>
          <w:rFonts w:asciiTheme="minorHAnsi" w:eastAsiaTheme="minorEastAsia" w:hAnsiTheme="minorHAnsi" w:cstheme="minorBidi"/>
          <w:b w:val="0"/>
          <w:caps w:val="0"/>
          <w:noProof/>
          <w:sz w:val="22"/>
          <w:szCs w:val="22"/>
          <w:lang w:val="en-GB" w:eastAsia="zh-CN"/>
        </w:rPr>
      </w:pPr>
      <w:r w:rsidRPr="002A652A">
        <w:rPr>
          <w:noProof/>
          <w:lang w:val="en-GB"/>
        </w:rPr>
        <w:t>Automatic start/shutdown of VMs</w:t>
      </w:r>
      <w:r w:rsidRPr="002A652A">
        <w:rPr>
          <w:noProof/>
          <w:lang w:val="en-GB"/>
        </w:rPr>
        <w:tab/>
      </w:r>
      <w:r>
        <w:rPr>
          <w:noProof/>
        </w:rPr>
        <w:fldChar w:fldCharType="begin"/>
      </w:r>
      <w:r w:rsidRPr="002A652A">
        <w:rPr>
          <w:noProof/>
          <w:lang w:val="en-GB"/>
        </w:rPr>
        <w:instrText xml:space="preserve"> PAGEREF _Toc449691766 \h </w:instrText>
      </w:r>
      <w:r>
        <w:rPr>
          <w:noProof/>
        </w:rPr>
      </w:r>
      <w:r>
        <w:rPr>
          <w:noProof/>
        </w:rPr>
        <w:fldChar w:fldCharType="separate"/>
      </w:r>
      <w:r w:rsidR="002014BE">
        <w:rPr>
          <w:noProof/>
          <w:lang w:val="en-GB"/>
        </w:rPr>
        <w:t>14</w:t>
      </w:r>
      <w:r>
        <w:rPr>
          <w:noProof/>
        </w:rPr>
        <w:fldChar w:fldCharType="end"/>
      </w:r>
    </w:p>
    <w:p w:rsidR="002A652A" w:rsidRDefault="002A652A">
      <w:pPr>
        <w:pStyle w:val="TOC1"/>
        <w:rPr>
          <w:rFonts w:asciiTheme="minorHAnsi" w:eastAsiaTheme="minorEastAsia" w:hAnsiTheme="minorHAnsi" w:cstheme="minorBidi"/>
          <w:b w:val="0"/>
          <w:caps w:val="0"/>
          <w:noProof/>
          <w:sz w:val="22"/>
          <w:szCs w:val="22"/>
          <w:lang w:val="en-GB" w:eastAsia="zh-CN"/>
        </w:rPr>
      </w:pPr>
      <w:r w:rsidRPr="002A652A">
        <w:rPr>
          <w:noProof/>
          <w:lang w:val="en-GB"/>
        </w:rPr>
        <w:t>Synology NAS configuration</w:t>
      </w:r>
      <w:r w:rsidRPr="002A652A">
        <w:rPr>
          <w:noProof/>
          <w:lang w:val="en-GB"/>
        </w:rPr>
        <w:tab/>
      </w:r>
      <w:r>
        <w:rPr>
          <w:noProof/>
        </w:rPr>
        <w:fldChar w:fldCharType="begin"/>
      </w:r>
      <w:r w:rsidRPr="002A652A">
        <w:rPr>
          <w:noProof/>
          <w:lang w:val="en-GB"/>
        </w:rPr>
        <w:instrText xml:space="preserve"> PAGEREF _Toc449691767 \h </w:instrText>
      </w:r>
      <w:r>
        <w:rPr>
          <w:noProof/>
        </w:rPr>
      </w:r>
      <w:r>
        <w:rPr>
          <w:noProof/>
        </w:rPr>
        <w:fldChar w:fldCharType="separate"/>
      </w:r>
      <w:r w:rsidR="002014BE">
        <w:rPr>
          <w:noProof/>
          <w:lang w:val="en-GB"/>
        </w:rPr>
        <w:t>15</w:t>
      </w:r>
      <w:r>
        <w:rPr>
          <w:noProof/>
        </w:rPr>
        <w:fldChar w:fldCharType="end"/>
      </w:r>
    </w:p>
    <w:p w:rsidR="002A652A" w:rsidRDefault="002A652A">
      <w:pPr>
        <w:pStyle w:val="TOC1"/>
        <w:rPr>
          <w:rFonts w:asciiTheme="minorHAnsi" w:eastAsiaTheme="minorEastAsia" w:hAnsiTheme="minorHAnsi" w:cstheme="minorBidi"/>
          <w:b w:val="0"/>
          <w:caps w:val="0"/>
          <w:noProof/>
          <w:sz w:val="22"/>
          <w:szCs w:val="22"/>
          <w:lang w:val="en-GB" w:eastAsia="zh-CN"/>
        </w:rPr>
      </w:pPr>
      <w:r w:rsidRPr="002A652A">
        <w:rPr>
          <w:noProof/>
          <w:lang w:val="en-GB"/>
        </w:rPr>
        <w:t>UPS configuration</w:t>
      </w:r>
      <w:r w:rsidRPr="002A652A">
        <w:rPr>
          <w:noProof/>
          <w:lang w:val="en-GB"/>
        </w:rPr>
        <w:tab/>
      </w:r>
      <w:r>
        <w:rPr>
          <w:noProof/>
        </w:rPr>
        <w:fldChar w:fldCharType="begin"/>
      </w:r>
      <w:r w:rsidRPr="002A652A">
        <w:rPr>
          <w:noProof/>
          <w:lang w:val="en-GB"/>
        </w:rPr>
        <w:instrText xml:space="preserve"> PAGEREF _Toc449691768 \h </w:instrText>
      </w:r>
      <w:r>
        <w:rPr>
          <w:noProof/>
        </w:rPr>
      </w:r>
      <w:r>
        <w:rPr>
          <w:noProof/>
        </w:rPr>
        <w:fldChar w:fldCharType="separate"/>
      </w:r>
      <w:r w:rsidR="002014BE">
        <w:rPr>
          <w:noProof/>
          <w:lang w:val="en-GB"/>
        </w:rPr>
        <w:t>15</w:t>
      </w:r>
      <w:r>
        <w:rPr>
          <w:noProof/>
        </w:rPr>
        <w:fldChar w:fldCharType="end"/>
      </w:r>
    </w:p>
    <w:p w:rsidR="002A652A" w:rsidRDefault="002A652A">
      <w:pPr>
        <w:pStyle w:val="TOC1"/>
        <w:rPr>
          <w:rFonts w:asciiTheme="minorHAnsi" w:eastAsiaTheme="minorEastAsia" w:hAnsiTheme="minorHAnsi" w:cstheme="minorBidi"/>
          <w:b w:val="0"/>
          <w:caps w:val="0"/>
          <w:noProof/>
          <w:sz w:val="22"/>
          <w:szCs w:val="22"/>
          <w:lang w:val="en-GB" w:eastAsia="zh-CN"/>
        </w:rPr>
      </w:pPr>
      <w:r w:rsidRPr="002A652A">
        <w:rPr>
          <w:noProof/>
          <w:lang w:val="en-GB"/>
        </w:rPr>
        <w:t>Veeam backup configuration</w:t>
      </w:r>
      <w:r w:rsidRPr="002A652A">
        <w:rPr>
          <w:noProof/>
          <w:lang w:val="en-GB"/>
        </w:rPr>
        <w:tab/>
      </w:r>
      <w:r>
        <w:rPr>
          <w:noProof/>
        </w:rPr>
        <w:fldChar w:fldCharType="begin"/>
      </w:r>
      <w:r w:rsidRPr="002A652A">
        <w:rPr>
          <w:noProof/>
          <w:lang w:val="en-GB"/>
        </w:rPr>
        <w:instrText xml:space="preserve"> PAGEREF _Toc449691769 \h </w:instrText>
      </w:r>
      <w:r>
        <w:rPr>
          <w:noProof/>
        </w:rPr>
      </w:r>
      <w:r>
        <w:rPr>
          <w:noProof/>
        </w:rPr>
        <w:fldChar w:fldCharType="separate"/>
      </w:r>
      <w:r w:rsidR="002014BE">
        <w:rPr>
          <w:noProof/>
          <w:lang w:val="en-GB"/>
        </w:rPr>
        <w:t>16</w:t>
      </w:r>
      <w:r>
        <w:rPr>
          <w:noProof/>
        </w:rPr>
        <w:fldChar w:fldCharType="end"/>
      </w:r>
    </w:p>
    <w:p w:rsidR="002A652A" w:rsidRDefault="002A652A">
      <w:pPr>
        <w:pStyle w:val="TOC1"/>
        <w:rPr>
          <w:rFonts w:asciiTheme="minorHAnsi" w:eastAsiaTheme="minorEastAsia" w:hAnsiTheme="minorHAnsi" w:cstheme="minorBidi"/>
          <w:b w:val="0"/>
          <w:caps w:val="0"/>
          <w:noProof/>
          <w:sz w:val="22"/>
          <w:szCs w:val="22"/>
          <w:lang w:val="en-GB" w:eastAsia="zh-CN"/>
        </w:rPr>
      </w:pPr>
      <w:r w:rsidRPr="002A652A">
        <w:rPr>
          <w:noProof/>
          <w:lang w:val="en-GB"/>
        </w:rPr>
        <w:t>Notices and markings</w:t>
      </w:r>
      <w:r w:rsidRPr="002A652A">
        <w:rPr>
          <w:noProof/>
          <w:lang w:val="en-GB"/>
        </w:rPr>
        <w:tab/>
      </w:r>
      <w:r>
        <w:rPr>
          <w:noProof/>
        </w:rPr>
        <w:fldChar w:fldCharType="begin"/>
      </w:r>
      <w:r w:rsidRPr="002A652A">
        <w:rPr>
          <w:noProof/>
          <w:lang w:val="en-GB"/>
        </w:rPr>
        <w:instrText xml:space="preserve"> PAGEREF _Toc449691770 \h </w:instrText>
      </w:r>
      <w:r>
        <w:rPr>
          <w:noProof/>
        </w:rPr>
      </w:r>
      <w:r>
        <w:rPr>
          <w:noProof/>
        </w:rPr>
        <w:fldChar w:fldCharType="separate"/>
      </w:r>
      <w:r w:rsidR="002014BE">
        <w:rPr>
          <w:noProof/>
          <w:lang w:val="en-GB"/>
        </w:rPr>
        <w:t>16</w:t>
      </w:r>
      <w:r>
        <w:rPr>
          <w:noProof/>
        </w:rPr>
        <w:fldChar w:fldCharType="end"/>
      </w:r>
    </w:p>
    <w:p w:rsidR="004D0B5F" w:rsidRPr="00B33EB0" w:rsidRDefault="00E81FD3" w:rsidP="000324FB">
      <w:pPr>
        <w:rPr>
          <w:lang w:val="en-GB"/>
        </w:rPr>
      </w:pPr>
      <w:r>
        <w:fldChar w:fldCharType="end"/>
      </w:r>
    </w:p>
    <w:p w:rsidR="00150879" w:rsidRPr="00B33EB0" w:rsidRDefault="00150879">
      <w:pPr>
        <w:suppressAutoHyphens w:val="0"/>
        <w:spacing w:line="240" w:lineRule="auto"/>
        <w:rPr>
          <w:lang w:val="en-GB"/>
        </w:rPr>
      </w:pPr>
    </w:p>
    <w:p w:rsidR="00CB6251" w:rsidRPr="00143AD1" w:rsidRDefault="00CB6251" w:rsidP="00CB6251">
      <w:pPr>
        <w:pStyle w:val="Heading1"/>
      </w:pPr>
      <w:bookmarkStart w:id="0" w:name="_Toc449691754"/>
      <w:r w:rsidRPr="00143AD1">
        <w:t>Introduction</w:t>
      </w:r>
      <w:bookmarkEnd w:id="0"/>
    </w:p>
    <w:p w:rsidR="00CB6251" w:rsidRDefault="00CB6251" w:rsidP="00CB6251">
      <w:pPr>
        <w:rPr>
          <w:lang w:val="en-GB"/>
        </w:rPr>
      </w:pPr>
      <w:r w:rsidRPr="00143AD1">
        <w:rPr>
          <w:lang w:val="en-GB"/>
        </w:rPr>
        <w:t xml:space="preserve">This document </w:t>
      </w:r>
      <w:r>
        <w:rPr>
          <w:lang w:val="en-GB"/>
        </w:rPr>
        <w:t>describes the technical setup of the standards as defined for JDN deployments in 201</w:t>
      </w:r>
      <w:r w:rsidR="009B3A1A">
        <w:rPr>
          <w:lang w:val="en-GB"/>
        </w:rPr>
        <w:t>5</w:t>
      </w:r>
      <w:r>
        <w:rPr>
          <w:lang w:val="en-GB"/>
        </w:rPr>
        <w:t xml:space="preserve">. This document is specific to JDN ships &amp; remote sites and should not be seen as relevant for THVs or </w:t>
      </w:r>
      <w:r w:rsidR="002041A5">
        <w:rPr>
          <w:lang w:val="en-GB"/>
        </w:rPr>
        <w:t>head</w:t>
      </w:r>
      <w:r>
        <w:rPr>
          <w:lang w:val="en-GB"/>
        </w:rPr>
        <w:t>offices.</w:t>
      </w:r>
    </w:p>
    <w:p w:rsidR="00CB6251" w:rsidRDefault="00CB6251" w:rsidP="00CB6251">
      <w:pPr>
        <w:rPr>
          <w:lang w:val="en-GB"/>
        </w:rPr>
      </w:pPr>
    </w:p>
    <w:p w:rsidR="00CB6251" w:rsidRDefault="00CB6251" w:rsidP="00CB6251">
      <w:pPr>
        <w:rPr>
          <w:lang w:val="en-GB"/>
        </w:rPr>
      </w:pPr>
      <w:r>
        <w:rPr>
          <w:lang w:val="en-GB"/>
        </w:rPr>
        <w:t xml:space="preserve">This document focuses on the Dell </w:t>
      </w:r>
      <w:r w:rsidR="002125B6">
        <w:rPr>
          <w:lang w:val="en-GB"/>
        </w:rPr>
        <w:t>PowerEdge R430</w:t>
      </w:r>
      <w:r>
        <w:rPr>
          <w:lang w:val="en-GB"/>
        </w:rPr>
        <w:t xml:space="preserve"> solution</w:t>
      </w:r>
      <w:r w:rsidR="002041A5">
        <w:rPr>
          <w:lang w:val="en-GB"/>
        </w:rPr>
        <w:t xml:space="preserve"> used for the </w:t>
      </w:r>
      <w:r w:rsidR="002125B6">
        <w:rPr>
          <w:lang w:val="en-GB"/>
        </w:rPr>
        <w:t>small</w:t>
      </w:r>
      <w:r w:rsidR="002041A5">
        <w:rPr>
          <w:lang w:val="en-GB"/>
        </w:rPr>
        <w:t xml:space="preserve">-sized deployments (as described in the </w:t>
      </w:r>
      <w:hyperlink r:id="rId8" w:history="1">
        <w:r w:rsidR="002041A5" w:rsidRPr="002041A5">
          <w:rPr>
            <w:rStyle w:val="Hyperlink"/>
            <w:lang w:val="en-GB"/>
          </w:rPr>
          <w:t>deployment guidelines</w:t>
        </w:r>
      </w:hyperlink>
      <w:r w:rsidR="002041A5">
        <w:rPr>
          <w:lang w:val="en-GB"/>
        </w:rPr>
        <w:t>)</w:t>
      </w:r>
      <w:r>
        <w:rPr>
          <w:lang w:val="en-GB"/>
        </w:rPr>
        <w:t xml:space="preserve"> and only takes a brief look at the network, NAS &amp; UPS configuration.</w:t>
      </w:r>
    </w:p>
    <w:p w:rsidR="002125B6" w:rsidRDefault="002125B6" w:rsidP="00CB6251">
      <w:pPr>
        <w:rPr>
          <w:lang w:val="en-GB"/>
        </w:rPr>
      </w:pPr>
    </w:p>
    <w:p w:rsidR="002125B6" w:rsidRDefault="002125B6" w:rsidP="00CB6251">
      <w:pPr>
        <w:rPr>
          <w:lang w:val="en-GB"/>
        </w:rPr>
      </w:pPr>
      <w:r>
        <w:rPr>
          <w:lang w:val="en-GB"/>
        </w:rPr>
        <w:t>The small deployment can be used for small offices, but can also be sent in a 19” rack shipping case to workshops and the like.</w:t>
      </w:r>
    </w:p>
    <w:p w:rsidR="002E7AC7" w:rsidRDefault="002E7AC7">
      <w:pPr>
        <w:suppressAutoHyphens w:val="0"/>
        <w:spacing w:line="240" w:lineRule="auto"/>
        <w:rPr>
          <w:lang w:val="en-GB"/>
        </w:rPr>
      </w:pPr>
      <w:r>
        <w:rPr>
          <w:lang w:val="en-GB"/>
        </w:rPr>
        <w:br w:type="page"/>
      </w:r>
    </w:p>
    <w:p w:rsidR="00CB6251" w:rsidRPr="00143AD1" w:rsidRDefault="00CB6251" w:rsidP="00CB6251">
      <w:pPr>
        <w:pStyle w:val="Heading1"/>
      </w:pPr>
      <w:bookmarkStart w:id="1" w:name="_Toc449691755"/>
      <w:r>
        <w:lastRenderedPageBreak/>
        <w:t>User &amp; password guidelines</w:t>
      </w:r>
      <w:bookmarkEnd w:id="1"/>
    </w:p>
    <w:p w:rsidR="00CB6251" w:rsidRDefault="00CB6251" w:rsidP="00CB6251">
      <w:pPr>
        <w:rPr>
          <w:lang w:val="en-GB"/>
        </w:rPr>
      </w:pPr>
      <w:r>
        <w:rPr>
          <w:lang w:val="en-GB"/>
        </w:rPr>
        <w:t>The “</w:t>
      </w:r>
      <w:r w:rsidRPr="006F7CD0">
        <w:rPr>
          <w:b/>
          <w:lang w:val="en-GB"/>
        </w:rPr>
        <w:t>root</w:t>
      </w:r>
      <w:r>
        <w:rPr>
          <w:lang w:val="en-GB"/>
        </w:rPr>
        <w:t>”</w:t>
      </w:r>
      <w:r w:rsidR="00150879">
        <w:rPr>
          <w:lang w:val="en-GB"/>
        </w:rPr>
        <w:t>, “</w:t>
      </w:r>
      <w:r w:rsidR="00150879" w:rsidRPr="006F7CD0">
        <w:rPr>
          <w:b/>
          <w:lang w:val="en-GB"/>
        </w:rPr>
        <w:t>administrator</w:t>
      </w:r>
      <w:r w:rsidR="00150879">
        <w:rPr>
          <w:lang w:val="en-GB"/>
        </w:rPr>
        <w:t>” &amp; “</w:t>
      </w:r>
      <w:r w:rsidR="00150879" w:rsidRPr="006F7CD0">
        <w:rPr>
          <w:b/>
          <w:lang w:val="en-GB"/>
        </w:rPr>
        <w:t>admin</w:t>
      </w:r>
      <w:r w:rsidR="00150879">
        <w:rPr>
          <w:lang w:val="en-GB"/>
        </w:rPr>
        <w:t>”</w:t>
      </w:r>
      <w:r>
        <w:rPr>
          <w:lang w:val="en-GB"/>
        </w:rPr>
        <w:t xml:space="preserve"> user accounts &amp; passwords</w:t>
      </w:r>
      <w:r w:rsidR="00150879">
        <w:rPr>
          <w:lang w:val="en-GB"/>
        </w:rPr>
        <w:t xml:space="preserve"> are reserved for installation and SA/SE usage.</w:t>
      </w:r>
      <w:r w:rsidR="006F7CD0">
        <w:rPr>
          <w:lang w:val="en-GB"/>
        </w:rPr>
        <w:t xml:space="preserve"> Which of the three user names is used can depend on the system in question.</w:t>
      </w:r>
      <w:r w:rsidR="00150879">
        <w:rPr>
          <w:lang w:val="en-GB"/>
        </w:rPr>
        <w:t xml:space="preserve"> They</w:t>
      </w:r>
      <w:r>
        <w:rPr>
          <w:lang w:val="en-GB"/>
        </w:rPr>
        <w:t xml:space="preserve"> should never be communicated to the </w:t>
      </w:r>
      <w:r w:rsidR="00150879">
        <w:rPr>
          <w:lang w:val="en-GB"/>
        </w:rPr>
        <w:t>crew (even the</w:t>
      </w:r>
      <w:r>
        <w:rPr>
          <w:lang w:val="en-GB"/>
        </w:rPr>
        <w:t xml:space="preserve"> Captain</w:t>
      </w:r>
      <w:r w:rsidR="00150879">
        <w:rPr>
          <w:lang w:val="en-GB"/>
        </w:rPr>
        <w:t>)</w:t>
      </w:r>
      <w:r>
        <w:rPr>
          <w:lang w:val="en-GB"/>
        </w:rPr>
        <w:t>.</w:t>
      </w:r>
    </w:p>
    <w:p w:rsidR="00150879" w:rsidRDefault="00150879" w:rsidP="00CB6251">
      <w:pPr>
        <w:rPr>
          <w:lang w:val="en-GB"/>
        </w:rPr>
      </w:pPr>
    </w:p>
    <w:p w:rsidR="007B38CE" w:rsidRDefault="00CB6251" w:rsidP="00CB6251">
      <w:pPr>
        <w:rPr>
          <w:lang w:val="en-GB"/>
        </w:rPr>
      </w:pPr>
      <w:r>
        <w:rPr>
          <w:lang w:val="en-GB"/>
        </w:rPr>
        <w:t>A separate “</w:t>
      </w:r>
      <w:r w:rsidRPr="007D231A">
        <w:rPr>
          <w:b/>
          <w:lang w:val="en-GB"/>
        </w:rPr>
        <w:t>ad</w:t>
      </w:r>
      <w:r w:rsidR="00150879" w:rsidRPr="007D231A">
        <w:rPr>
          <w:b/>
          <w:lang w:val="en-GB"/>
        </w:rPr>
        <w:t>l_tse</w:t>
      </w:r>
      <w:r>
        <w:rPr>
          <w:lang w:val="en-GB"/>
        </w:rPr>
        <w:t>” user</w:t>
      </w:r>
      <w:r w:rsidR="00604951">
        <w:rPr>
          <w:lang w:val="en-GB"/>
        </w:rPr>
        <w:t xml:space="preserve"> (with the same user rights)</w:t>
      </w:r>
      <w:r>
        <w:rPr>
          <w:lang w:val="en-GB"/>
        </w:rPr>
        <w:t xml:space="preserve"> will be created</w:t>
      </w:r>
      <w:r w:rsidR="007B38CE">
        <w:rPr>
          <w:lang w:val="en-GB"/>
        </w:rPr>
        <w:t xml:space="preserve"> for TSE usage</w:t>
      </w:r>
      <w:r>
        <w:rPr>
          <w:lang w:val="en-GB"/>
        </w:rPr>
        <w:t>.</w:t>
      </w:r>
      <w:r w:rsidR="006F7CD0">
        <w:rPr>
          <w:lang w:val="en-GB"/>
        </w:rPr>
        <w:t xml:space="preserve"> This will enable TSE to always use</w:t>
      </w:r>
      <w:r w:rsidR="00307100">
        <w:rPr>
          <w:lang w:val="en-GB"/>
        </w:rPr>
        <w:t xml:space="preserve"> the same login on all devices</w:t>
      </w:r>
      <w:r w:rsidR="006F7CD0">
        <w:rPr>
          <w:lang w:val="en-GB"/>
        </w:rPr>
        <w:t>.</w:t>
      </w:r>
      <w:r>
        <w:rPr>
          <w:lang w:val="en-GB"/>
        </w:rPr>
        <w:t xml:space="preserve"> </w:t>
      </w:r>
      <w:r w:rsidR="007B38CE">
        <w:rPr>
          <w:lang w:val="en-GB"/>
        </w:rPr>
        <w:t xml:space="preserve">Ideally, TSE should never use the “root”, “administrator” &amp; “admin” passwords after the installation has been concluded and the normal support cycle has started. </w:t>
      </w:r>
    </w:p>
    <w:p w:rsidR="007B38CE" w:rsidRDefault="007B38CE" w:rsidP="00CB6251">
      <w:pPr>
        <w:rPr>
          <w:lang w:val="en-GB"/>
        </w:rPr>
      </w:pPr>
    </w:p>
    <w:p w:rsidR="00CB6251" w:rsidRDefault="006F7CD0" w:rsidP="00CB6251">
      <w:pPr>
        <w:rPr>
          <w:lang w:val="en-GB"/>
        </w:rPr>
      </w:pPr>
      <w:r>
        <w:rPr>
          <w:lang w:val="en-GB"/>
        </w:rPr>
        <w:t>A separate “</w:t>
      </w:r>
      <w:r w:rsidRPr="007D231A">
        <w:rPr>
          <w:b/>
          <w:lang w:val="en-GB"/>
        </w:rPr>
        <w:t>adl_local</w:t>
      </w:r>
      <w:r>
        <w:rPr>
          <w:lang w:val="en-GB"/>
        </w:rPr>
        <w:t>” user will be created</w:t>
      </w:r>
      <w:r w:rsidR="00CB6251">
        <w:rPr>
          <w:lang w:val="en-GB"/>
        </w:rPr>
        <w:t xml:space="preserve"> </w:t>
      </w:r>
      <w:r>
        <w:rPr>
          <w:lang w:val="en-GB"/>
        </w:rPr>
        <w:t>to</w:t>
      </w:r>
      <w:r w:rsidR="00CB6251">
        <w:rPr>
          <w:lang w:val="en-GB"/>
        </w:rPr>
        <w:t xml:space="preserve"> be communicated to the Captain </w:t>
      </w:r>
      <w:r w:rsidR="007B38CE">
        <w:rPr>
          <w:lang w:val="en-GB"/>
        </w:rPr>
        <w:t>(</w:t>
      </w:r>
      <w:r w:rsidR="00CB6251">
        <w:rPr>
          <w:lang w:val="en-GB"/>
        </w:rPr>
        <w:t>and</w:t>
      </w:r>
      <w:r w:rsidR="007B38CE">
        <w:rPr>
          <w:lang w:val="en-GB"/>
        </w:rPr>
        <w:t xml:space="preserve"> potentially ELEC)</w:t>
      </w:r>
      <w:r w:rsidR="00CB6251">
        <w:rPr>
          <w:lang w:val="en-GB"/>
        </w:rPr>
        <w:t xml:space="preserve">. </w:t>
      </w:r>
      <w:r w:rsidR="001E0C97">
        <w:rPr>
          <w:lang w:val="en-GB"/>
        </w:rPr>
        <w:t xml:space="preserve">Depending on the device in question, only restricted rights will be granted to the adl_local user. </w:t>
      </w:r>
    </w:p>
    <w:p w:rsidR="00150879" w:rsidRDefault="00150879" w:rsidP="00CB6251">
      <w:pPr>
        <w:rPr>
          <w:lang w:val="en-GB"/>
        </w:rPr>
      </w:pPr>
    </w:p>
    <w:p w:rsidR="00604951" w:rsidRDefault="00604951" w:rsidP="00CB6251">
      <w:pPr>
        <w:rPr>
          <w:lang w:val="en-GB"/>
        </w:rPr>
      </w:pPr>
      <w:r>
        <w:rPr>
          <w:lang w:val="en-GB"/>
        </w:rPr>
        <w:t xml:space="preserve">Passwords chosen will </w:t>
      </w:r>
      <w:r w:rsidR="006F7CD0">
        <w:rPr>
          <w:lang w:val="en-GB"/>
        </w:rPr>
        <w:t>b</w:t>
      </w:r>
      <w:r>
        <w:rPr>
          <w:lang w:val="en-GB"/>
        </w:rPr>
        <w:t>e different for each ship or site, and as such should be</w:t>
      </w:r>
      <w:r w:rsidR="006F7CD0">
        <w:rPr>
          <w:lang w:val="en-GB"/>
        </w:rPr>
        <w:t xml:space="preserve"> diligently </w:t>
      </w:r>
      <w:r>
        <w:rPr>
          <w:lang w:val="en-GB"/>
        </w:rPr>
        <w:t>registered in RDM for each ship or site.</w:t>
      </w:r>
    </w:p>
    <w:p w:rsidR="00150879" w:rsidRDefault="00150879" w:rsidP="00CB6251">
      <w:pPr>
        <w:rPr>
          <w:lang w:val="en-GB"/>
        </w:rPr>
      </w:pPr>
    </w:p>
    <w:p w:rsidR="006B377B" w:rsidRPr="00143AD1" w:rsidRDefault="006B377B" w:rsidP="006B377B">
      <w:pPr>
        <w:pStyle w:val="Heading1"/>
      </w:pPr>
      <w:bookmarkStart w:id="2" w:name="_Toc449691756"/>
      <w:r>
        <w:t>Standard configuration</w:t>
      </w:r>
      <w:r w:rsidR="009B3A1A">
        <w:t>s</w:t>
      </w:r>
      <w:bookmarkEnd w:id="2"/>
    </w:p>
    <w:p w:rsidR="009B3A1A" w:rsidRDefault="009B3A1A" w:rsidP="009B3A1A">
      <w:pPr>
        <w:rPr>
          <w:lang w:val="en-GB"/>
        </w:rPr>
      </w:pPr>
      <w:r>
        <w:rPr>
          <w:lang w:val="en-GB"/>
        </w:rPr>
        <w:t xml:space="preserve">The standard configuration for </w:t>
      </w:r>
      <w:r w:rsidR="00AC1B55" w:rsidRPr="00AC1B55">
        <w:rPr>
          <w:b/>
          <w:i/>
          <w:lang w:val="en-GB"/>
        </w:rPr>
        <w:t>small</w:t>
      </w:r>
      <w:r w:rsidR="00AC1B55">
        <w:rPr>
          <w:lang w:val="en-GB"/>
        </w:rPr>
        <w:t xml:space="preserve"> </w:t>
      </w:r>
      <w:r w:rsidRPr="00AC1B55">
        <w:rPr>
          <w:b/>
          <w:i/>
          <w:lang w:val="en-GB"/>
        </w:rPr>
        <w:t>vessels</w:t>
      </w:r>
      <w:r>
        <w:rPr>
          <w:lang w:val="en-GB"/>
        </w:rPr>
        <w:t xml:space="preserve"> consists of:</w:t>
      </w:r>
    </w:p>
    <w:p w:rsidR="009B3A1A" w:rsidRDefault="009B3A1A" w:rsidP="009B3A1A">
      <w:pPr>
        <w:pStyle w:val="ListParagraph"/>
        <w:numPr>
          <w:ilvl w:val="0"/>
          <w:numId w:val="1"/>
        </w:numPr>
        <w:rPr>
          <w:lang w:val="en-GB"/>
        </w:rPr>
      </w:pPr>
      <w:r>
        <w:rPr>
          <w:lang w:val="en-GB"/>
        </w:rPr>
        <w:t>Server:</w:t>
      </w:r>
    </w:p>
    <w:p w:rsidR="009B3A1A" w:rsidRDefault="009B3A1A" w:rsidP="009B3A1A">
      <w:pPr>
        <w:pStyle w:val="ListParagraph"/>
        <w:numPr>
          <w:ilvl w:val="1"/>
          <w:numId w:val="1"/>
        </w:numPr>
        <w:rPr>
          <w:lang w:val="en-GB"/>
        </w:rPr>
      </w:pPr>
      <w:r>
        <w:rPr>
          <w:lang w:val="en-GB"/>
        </w:rPr>
        <w:t>Dell R430</w:t>
      </w:r>
    </w:p>
    <w:p w:rsidR="009B3A1A" w:rsidRDefault="009B3A1A" w:rsidP="009B3A1A">
      <w:pPr>
        <w:pStyle w:val="ListParagraph"/>
        <w:numPr>
          <w:ilvl w:val="2"/>
          <w:numId w:val="1"/>
        </w:numPr>
        <w:rPr>
          <w:lang w:val="en-GB"/>
        </w:rPr>
      </w:pPr>
      <w:r>
        <w:rPr>
          <w:lang w:val="en-GB"/>
        </w:rPr>
        <w:t>two Xeon CPUs</w:t>
      </w:r>
    </w:p>
    <w:p w:rsidR="009B3A1A" w:rsidRDefault="009B3A1A" w:rsidP="009B3A1A">
      <w:pPr>
        <w:pStyle w:val="ListParagraph"/>
        <w:numPr>
          <w:ilvl w:val="2"/>
          <w:numId w:val="1"/>
        </w:numPr>
        <w:rPr>
          <w:lang w:val="en-GB"/>
        </w:rPr>
      </w:pPr>
      <w:r>
        <w:rPr>
          <w:lang w:val="en-GB"/>
        </w:rPr>
        <w:t>96GB RAM</w:t>
      </w:r>
    </w:p>
    <w:p w:rsidR="009B3A1A" w:rsidRDefault="009B3A1A" w:rsidP="009B3A1A">
      <w:pPr>
        <w:pStyle w:val="ListParagraph"/>
        <w:numPr>
          <w:ilvl w:val="2"/>
          <w:numId w:val="1"/>
        </w:numPr>
        <w:rPr>
          <w:lang w:val="en-GB"/>
        </w:rPr>
      </w:pPr>
      <w:r>
        <w:rPr>
          <w:lang w:val="en-GB"/>
        </w:rPr>
        <w:t xml:space="preserve">Eight 1.2TB 10k SAS 2.5” disks </w:t>
      </w:r>
    </w:p>
    <w:p w:rsidR="009B3A1A" w:rsidRDefault="009B3A1A" w:rsidP="009B3A1A">
      <w:pPr>
        <w:pStyle w:val="ListParagraph"/>
        <w:numPr>
          <w:ilvl w:val="2"/>
          <w:numId w:val="1"/>
        </w:numPr>
        <w:rPr>
          <w:lang w:val="en-GB"/>
        </w:rPr>
      </w:pPr>
      <w:r>
        <w:rPr>
          <w:lang w:val="en-GB"/>
        </w:rPr>
        <w:t>PERC H730</w:t>
      </w:r>
    </w:p>
    <w:p w:rsidR="009B3A1A" w:rsidRDefault="009B3A1A" w:rsidP="009B3A1A">
      <w:pPr>
        <w:pStyle w:val="ListParagraph"/>
        <w:numPr>
          <w:ilvl w:val="2"/>
          <w:numId w:val="1"/>
        </w:numPr>
        <w:rPr>
          <w:lang w:val="en-GB"/>
        </w:rPr>
      </w:pPr>
      <w:r>
        <w:rPr>
          <w:lang w:val="en-GB"/>
        </w:rPr>
        <w:t>Redundant PSUs</w:t>
      </w:r>
    </w:p>
    <w:p w:rsidR="009B3A1A" w:rsidRDefault="009B3A1A" w:rsidP="009B3A1A">
      <w:pPr>
        <w:pStyle w:val="ListParagraph"/>
        <w:numPr>
          <w:ilvl w:val="2"/>
          <w:numId w:val="1"/>
        </w:numPr>
        <w:rPr>
          <w:lang w:val="en-GB"/>
        </w:rPr>
      </w:pPr>
      <w:r>
        <w:rPr>
          <w:lang w:val="en-GB"/>
        </w:rPr>
        <w:t>iDRAC Enterprise</w:t>
      </w:r>
    </w:p>
    <w:p w:rsidR="009B3A1A" w:rsidRDefault="009B3A1A" w:rsidP="009B3A1A">
      <w:pPr>
        <w:pStyle w:val="ListParagraph"/>
        <w:numPr>
          <w:ilvl w:val="0"/>
          <w:numId w:val="1"/>
        </w:numPr>
        <w:rPr>
          <w:lang w:val="en-GB"/>
        </w:rPr>
      </w:pPr>
      <w:r>
        <w:rPr>
          <w:lang w:val="en-GB"/>
        </w:rPr>
        <w:t>Networking:</w:t>
      </w:r>
    </w:p>
    <w:p w:rsidR="009B3A1A" w:rsidRDefault="009B3A1A" w:rsidP="009B3A1A">
      <w:pPr>
        <w:pStyle w:val="ListParagraph"/>
        <w:numPr>
          <w:ilvl w:val="1"/>
          <w:numId w:val="1"/>
        </w:numPr>
        <w:rPr>
          <w:lang w:val="en-GB"/>
        </w:rPr>
      </w:pPr>
      <w:r w:rsidRPr="00FB7587">
        <w:rPr>
          <w:lang w:val="en-GB"/>
        </w:rPr>
        <w:t>Firewall</w:t>
      </w:r>
      <w:r>
        <w:rPr>
          <w:lang w:val="en-GB"/>
        </w:rPr>
        <w:t>:</w:t>
      </w:r>
    </w:p>
    <w:p w:rsidR="009B3A1A" w:rsidRDefault="009B3A1A" w:rsidP="009B3A1A">
      <w:pPr>
        <w:pStyle w:val="ListParagraph"/>
        <w:numPr>
          <w:ilvl w:val="2"/>
          <w:numId w:val="1"/>
        </w:numPr>
        <w:rPr>
          <w:lang w:val="en-GB"/>
        </w:rPr>
      </w:pPr>
      <w:r>
        <w:rPr>
          <w:lang w:val="en-GB"/>
        </w:rPr>
        <w:t xml:space="preserve">Single SRX240 </w:t>
      </w:r>
    </w:p>
    <w:p w:rsidR="009B3A1A" w:rsidRDefault="009B3A1A" w:rsidP="009B3A1A">
      <w:pPr>
        <w:pStyle w:val="ListParagraph"/>
        <w:numPr>
          <w:ilvl w:val="1"/>
          <w:numId w:val="1"/>
        </w:numPr>
        <w:rPr>
          <w:lang w:val="en-GB"/>
        </w:rPr>
      </w:pPr>
      <w:r>
        <w:rPr>
          <w:lang w:val="en-GB"/>
        </w:rPr>
        <w:t>S</w:t>
      </w:r>
      <w:r w:rsidRPr="00FB7587">
        <w:rPr>
          <w:lang w:val="en-GB"/>
        </w:rPr>
        <w:t>witches</w:t>
      </w:r>
      <w:r>
        <w:rPr>
          <w:lang w:val="en-GB"/>
        </w:rPr>
        <w:t>:</w:t>
      </w:r>
    </w:p>
    <w:p w:rsidR="009B3A1A" w:rsidRDefault="009B3A1A" w:rsidP="009B3A1A">
      <w:pPr>
        <w:pStyle w:val="ListParagraph"/>
        <w:numPr>
          <w:ilvl w:val="2"/>
          <w:numId w:val="1"/>
        </w:numPr>
        <w:rPr>
          <w:lang w:val="en-GB"/>
        </w:rPr>
      </w:pPr>
      <w:r>
        <w:rPr>
          <w:lang w:val="en-GB"/>
        </w:rPr>
        <w:t>Redundant Juniper EX3300 (48 port)</w:t>
      </w:r>
    </w:p>
    <w:p w:rsidR="009B3A1A" w:rsidRDefault="009B3A1A" w:rsidP="009B3A1A">
      <w:pPr>
        <w:pStyle w:val="ListParagraph"/>
        <w:numPr>
          <w:ilvl w:val="0"/>
          <w:numId w:val="1"/>
        </w:numPr>
        <w:rPr>
          <w:lang w:val="en-GB"/>
        </w:rPr>
      </w:pPr>
      <w:r>
        <w:rPr>
          <w:lang w:val="en-GB"/>
        </w:rPr>
        <w:t>Backup storage:</w:t>
      </w:r>
    </w:p>
    <w:p w:rsidR="009B3A1A" w:rsidRDefault="009B3A1A" w:rsidP="009B3A1A">
      <w:pPr>
        <w:pStyle w:val="ListParagraph"/>
        <w:numPr>
          <w:ilvl w:val="1"/>
          <w:numId w:val="1"/>
        </w:numPr>
        <w:rPr>
          <w:lang w:val="en-GB"/>
        </w:rPr>
      </w:pPr>
      <w:r>
        <w:rPr>
          <w:lang w:val="en-GB"/>
        </w:rPr>
        <w:t>Single</w:t>
      </w:r>
      <w:r w:rsidRPr="006B377B">
        <w:rPr>
          <w:lang w:val="en-GB"/>
        </w:rPr>
        <w:t xml:space="preserve"> Synology </w:t>
      </w:r>
      <w:r>
        <w:rPr>
          <w:lang w:val="en-GB"/>
        </w:rPr>
        <w:t xml:space="preserve">RS815+ </w:t>
      </w:r>
      <w:r w:rsidRPr="006B377B">
        <w:rPr>
          <w:lang w:val="en-GB"/>
        </w:rPr>
        <w:t>(4x4TB) or Synology DS151</w:t>
      </w:r>
      <w:r>
        <w:rPr>
          <w:lang w:val="en-GB"/>
        </w:rPr>
        <w:t>5</w:t>
      </w:r>
      <w:r w:rsidRPr="006B377B">
        <w:rPr>
          <w:lang w:val="en-GB"/>
        </w:rPr>
        <w:t>+ (5x4TB)</w:t>
      </w:r>
    </w:p>
    <w:p w:rsidR="009B3A1A" w:rsidRDefault="009B3A1A" w:rsidP="00150879">
      <w:pPr>
        <w:rPr>
          <w:lang w:val="en-GB"/>
        </w:rPr>
      </w:pPr>
    </w:p>
    <w:p w:rsidR="009B3A1A" w:rsidRDefault="009B3A1A" w:rsidP="009B3A1A">
      <w:pPr>
        <w:rPr>
          <w:lang w:val="en-GB"/>
        </w:rPr>
      </w:pPr>
      <w:r>
        <w:rPr>
          <w:lang w:val="en-GB"/>
        </w:rPr>
        <w:t xml:space="preserve">The standard configuration for </w:t>
      </w:r>
      <w:r w:rsidR="00AC1B55" w:rsidRPr="00AC1B55">
        <w:rPr>
          <w:b/>
          <w:i/>
          <w:lang w:val="en-GB"/>
        </w:rPr>
        <w:t xml:space="preserve">small </w:t>
      </w:r>
      <w:r w:rsidRPr="00AC1B55">
        <w:rPr>
          <w:b/>
          <w:i/>
          <w:lang w:val="en-GB"/>
        </w:rPr>
        <w:t>offices &amp; workshops</w:t>
      </w:r>
      <w:r>
        <w:rPr>
          <w:lang w:val="en-GB"/>
        </w:rPr>
        <w:t xml:space="preserve"> consists of:</w:t>
      </w:r>
    </w:p>
    <w:p w:rsidR="009B3A1A" w:rsidRDefault="009B3A1A" w:rsidP="009B3A1A">
      <w:pPr>
        <w:pStyle w:val="ListParagraph"/>
        <w:numPr>
          <w:ilvl w:val="0"/>
          <w:numId w:val="1"/>
        </w:numPr>
        <w:rPr>
          <w:lang w:val="en-GB"/>
        </w:rPr>
      </w:pPr>
      <w:r>
        <w:rPr>
          <w:lang w:val="en-GB"/>
        </w:rPr>
        <w:t>Server:</w:t>
      </w:r>
    </w:p>
    <w:p w:rsidR="009B3A1A" w:rsidRDefault="009B3A1A" w:rsidP="009B3A1A">
      <w:pPr>
        <w:pStyle w:val="ListParagraph"/>
        <w:numPr>
          <w:ilvl w:val="1"/>
          <w:numId w:val="1"/>
        </w:numPr>
        <w:rPr>
          <w:lang w:val="en-GB"/>
        </w:rPr>
      </w:pPr>
      <w:r>
        <w:rPr>
          <w:lang w:val="en-GB"/>
        </w:rPr>
        <w:t>Dell R430</w:t>
      </w:r>
    </w:p>
    <w:p w:rsidR="009B3A1A" w:rsidRDefault="009B3A1A" w:rsidP="009B3A1A">
      <w:pPr>
        <w:pStyle w:val="ListParagraph"/>
        <w:numPr>
          <w:ilvl w:val="2"/>
          <w:numId w:val="1"/>
        </w:numPr>
        <w:rPr>
          <w:lang w:val="en-GB"/>
        </w:rPr>
      </w:pPr>
      <w:r>
        <w:rPr>
          <w:lang w:val="en-GB"/>
        </w:rPr>
        <w:t>two Xeon CPUs</w:t>
      </w:r>
    </w:p>
    <w:p w:rsidR="009B3A1A" w:rsidRDefault="009B3A1A" w:rsidP="009B3A1A">
      <w:pPr>
        <w:pStyle w:val="ListParagraph"/>
        <w:numPr>
          <w:ilvl w:val="2"/>
          <w:numId w:val="1"/>
        </w:numPr>
        <w:rPr>
          <w:lang w:val="en-GB"/>
        </w:rPr>
      </w:pPr>
      <w:r>
        <w:rPr>
          <w:lang w:val="en-GB"/>
        </w:rPr>
        <w:lastRenderedPageBreak/>
        <w:t>96GB RAM</w:t>
      </w:r>
    </w:p>
    <w:p w:rsidR="009B3A1A" w:rsidRDefault="009B3A1A" w:rsidP="009B3A1A">
      <w:pPr>
        <w:pStyle w:val="ListParagraph"/>
        <w:numPr>
          <w:ilvl w:val="2"/>
          <w:numId w:val="1"/>
        </w:numPr>
        <w:rPr>
          <w:lang w:val="en-GB"/>
        </w:rPr>
      </w:pPr>
      <w:r>
        <w:rPr>
          <w:lang w:val="en-GB"/>
        </w:rPr>
        <w:t xml:space="preserve">Eight 1.2TB 10k SAS 2.5” disks </w:t>
      </w:r>
    </w:p>
    <w:p w:rsidR="009B3A1A" w:rsidRDefault="009B3A1A" w:rsidP="009B3A1A">
      <w:pPr>
        <w:pStyle w:val="ListParagraph"/>
        <w:numPr>
          <w:ilvl w:val="2"/>
          <w:numId w:val="1"/>
        </w:numPr>
        <w:rPr>
          <w:lang w:val="en-GB"/>
        </w:rPr>
      </w:pPr>
      <w:r>
        <w:rPr>
          <w:lang w:val="en-GB"/>
        </w:rPr>
        <w:t>PERC H730</w:t>
      </w:r>
    </w:p>
    <w:p w:rsidR="009B3A1A" w:rsidRDefault="009B3A1A" w:rsidP="009B3A1A">
      <w:pPr>
        <w:pStyle w:val="ListParagraph"/>
        <w:numPr>
          <w:ilvl w:val="2"/>
          <w:numId w:val="1"/>
        </w:numPr>
        <w:rPr>
          <w:lang w:val="en-GB"/>
        </w:rPr>
      </w:pPr>
      <w:r>
        <w:rPr>
          <w:lang w:val="en-GB"/>
        </w:rPr>
        <w:t>Redundant PSUs</w:t>
      </w:r>
    </w:p>
    <w:p w:rsidR="009B3A1A" w:rsidRDefault="009B3A1A" w:rsidP="009B3A1A">
      <w:pPr>
        <w:pStyle w:val="ListParagraph"/>
        <w:numPr>
          <w:ilvl w:val="2"/>
          <w:numId w:val="1"/>
        </w:numPr>
        <w:rPr>
          <w:lang w:val="en-GB"/>
        </w:rPr>
      </w:pPr>
      <w:r>
        <w:rPr>
          <w:lang w:val="en-GB"/>
        </w:rPr>
        <w:t>iDRAC Enterprise</w:t>
      </w:r>
    </w:p>
    <w:p w:rsidR="0088693E" w:rsidRDefault="0088693E" w:rsidP="009B3A1A">
      <w:pPr>
        <w:pStyle w:val="ListParagraph"/>
        <w:numPr>
          <w:ilvl w:val="2"/>
          <w:numId w:val="1"/>
        </w:numPr>
        <w:rPr>
          <w:lang w:val="en-GB"/>
        </w:rPr>
      </w:pPr>
      <w:r>
        <w:rPr>
          <w:lang w:val="en-GB"/>
        </w:rPr>
        <w:t xml:space="preserve">Dell </w:t>
      </w:r>
      <w:r w:rsidRPr="0088693E">
        <w:rPr>
          <w:b/>
          <w:lang w:val="en-GB"/>
        </w:rPr>
        <w:t>Sliding</w:t>
      </w:r>
      <w:r>
        <w:rPr>
          <w:lang w:val="en-GB"/>
        </w:rPr>
        <w:t xml:space="preserve"> ReadyRails</w:t>
      </w:r>
    </w:p>
    <w:p w:rsidR="009B3A1A" w:rsidRDefault="009B3A1A" w:rsidP="009B3A1A">
      <w:pPr>
        <w:pStyle w:val="ListParagraph"/>
        <w:numPr>
          <w:ilvl w:val="0"/>
          <w:numId w:val="1"/>
        </w:numPr>
        <w:rPr>
          <w:lang w:val="en-GB"/>
        </w:rPr>
      </w:pPr>
      <w:r>
        <w:rPr>
          <w:lang w:val="en-GB"/>
        </w:rPr>
        <w:t>Networking:</w:t>
      </w:r>
    </w:p>
    <w:p w:rsidR="009B3A1A" w:rsidRDefault="009B3A1A" w:rsidP="009B3A1A">
      <w:pPr>
        <w:pStyle w:val="ListParagraph"/>
        <w:numPr>
          <w:ilvl w:val="1"/>
          <w:numId w:val="1"/>
        </w:numPr>
        <w:rPr>
          <w:lang w:val="en-GB"/>
        </w:rPr>
      </w:pPr>
      <w:r w:rsidRPr="00FB7587">
        <w:rPr>
          <w:lang w:val="en-GB"/>
        </w:rPr>
        <w:t>Firewall</w:t>
      </w:r>
      <w:r>
        <w:rPr>
          <w:lang w:val="en-GB"/>
        </w:rPr>
        <w:t>:</w:t>
      </w:r>
    </w:p>
    <w:p w:rsidR="009B3A1A" w:rsidRDefault="009B3A1A" w:rsidP="009B3A1A">
      <w:pPr>
        <w:pStyle w:val="ListParagraph"/>
        <w:numPr>
          <w:ilvl w:val="2"/>
          <w:numId w:val="1"/>
        </w:numPr>
        <w:rPr>
          <w:lang w:val="en-GB"/>
        </w:rPr>
      </w:pPr>
      <w:r>
        <w:rPr>
          <w:lang w:val="en-GB"/>
        </w:rPr>
        <w:t xml:space="preserve">Single SRX100H2 </w:t>
      </w:r>
    </w:p>
    <w:p w:rsidR="009B3A1A" w:rsidRDefault="009B3A1A" w:rsidP="009B3A1A">
      <w:pPr>
        <w:pStyle w:val="ListParagraph"/>
        <w:numPr>
          <w:ilvl w:val="1"/>
          <w:numId w:val="1"/>
        </w:numPr>
        <w:rPr>
          <w:lang w:val="en-GB"/>
        </w:rPr>
      </w:pPr>
      <w:r>
        <w:rPr>
          <w:lang w:val="en-GB"/>
        </w:rPr>
        <w:t>S</w:t>
      </w:r>
      <w:r w:rsidRPr="00FB7587">
        <w:rPr>
          <w:lang w:val="en-GB"/>
        </w:rPr>
        <w:t>witches</w:t>
      </w:r>
      <w:r>
        <w:rPr>
          <w:lang w:val="en-GB"/>
        </w:rPr>
        <w:t>:</w:t>
      </w:r>
    </w:p>
    <w:p w:rsidR="009B3A1A" w:rsidRDefault="009B3A1A" w:rsidP="009B3A1A">
      <w:pPr>
        <w:pStyle w:val="ListParagraph"/>
        <w:numPr>
          <w:ilvl w:val="2"/>
          <w:numId w:val="1"/>
        </w:numPr>
        <w:rPr>
          <w:lang w:val="en-GB"/>
        </w:rPr>
      </w:pPr>
      <w:r>
        <w:rPr>
          <w:lang w:val="en-GB"/>
        </w:rPr>
        <w:t>Single Juniper EX3300 (48 port) or EX2200 (48 port)</w:t>
      </w:r>
      <w:r w:rsidR="00D703D9">
        <w:rPr>
          <w:lang w:val="en-GB"/>
        </w:rPr>
        <w:t>. EX3300 are preferred, but can generate noise complaints in quiet office environments.</w:t>
      </w:r>
    </w:p>
    <w:p w:rsidR="009B3A1A" w:rsidRDefault="009B3A1A" w:rsidP="009B3A1A">
      <w:pPr>
        <w:pStyle w:val="ListParagraph"/>
        <w:numPr>
          <w:ilvl w:val="0"/>
          <w:numId w:val="1"/>
        </w:numPr>
        <w:rPr>
          <w:lang w:val="en-GB"/>
        </w:rPr>
      </w:pPr>
      <w:r>
        <w:rPr>
          <w:lang w:val="en-GB"/>
        </w:rPr>
        <w:t>Backup storage:</w:t>
      </w:r>
    </w:p>
    <w:p w:rsidR="009B3A1A" w:rsidRDefault="009B3A1A" w:rsidP="009B3A1A">
      <w:pPr>
        <w:pStyle w:val="ListParagraph"/>
        <w:numPr>
          <w:ilvl w:val="1"/>
          <w:numId w:val="1"/>
        </w:numPr>
        <w:rPr>
          <w:lang w:val="en-GB"/>
        </w:rPr>
      </w:pPr>
      <w:r>
        <w:rPr>
          <w:lang w:val="en-GB"/>
        </w:rPr>
        <w:t>Single</w:t>
      </w:r>
      <w:r w:rsidRPr="006B377B">
        <w:rPr>
          <w:lang w:val="en-GB"/>
        </w:rPr>
        <w:t xml:space="preserve"> Synology </w:t>
      </w:r>
      <w:r>
        <w:rPr>
          <w:lang w:val="en-GB"/>
        </w:rPr>
        <w:t xml:space="preserve">RS815+ </w:t>
      </w:r>
      <w:r w:rsidRPr="006B377B">
        <w:rPr>
          <w:lang w:val="en-GB"/>
        </w:rPr>
        <w:t>(4x4TB) or Synology DS151</w:t>
      </w:r>
      <w:r>
        <w:rPr>
          <w:lang w:val="en-GB"/>
        </w:rPr>
        <w:t>5</w:t>
      </w:r>
      <w:r w:rsidRPr="006B377B">
        <w:rPr>
          <w:lang w:val="en-GB"/>
        </w:rPr>
        <w:t>+ (5x4TB)</w:t>
      </w:r>
    </w:p>
    <w:p w:rsidR="009B3A1A" w:rsidRDefault="009B3A1A" w:rsidP="00150879">
      <w:pPr>
        <w:rPr>
          <w:lang w:val="en-GB"/>
        </w:rPr>
      </w:pPr>
    </w:p>
    <w:p w:rsidR="009B3A1A" w:rsidRDefault="009B3A1A" w:rsidP="009B3A1A">
      <w:pPr>
        <w:rPr>
          <w:lang w:val="en-GB"/>
        </w:rPr>
      </w:pPr>
      <w:r>
        <w:rPr>
          <w:lang w:val="en-GB"/>
        </w:rPr>
        <w:t xml:space="preserve">The standard configuration for </w:t>
      </w:r>
      <w:r w:rsidRPr="00AC1B55">
        <w:rPr>
          <w:b/>
          <w:i/>
          <w:lang w:val="en-GB"/>
        </w:rPr>
        <w:t>mobile</w:t>
      </w:r>
      <w:r w:rsidR="00D703D9" w:rsidRPr="00AC1B55">
        <w:rPr>
          <w:b/>
          <w:i/>
          <w:lang w:val="en-GB"/>
        </w:rPr>
        <w:t>/temporary</w:t>
      </w:r>
      <w:r w:rsidRPr="00AC1B55">
        <w:rPr>
          <w:i/>
          <w:lang w:val="en-GB"/>
        </w:rPr>
        <w:t xml:space="preserve"> </w:t>
      </w:r>
      <w:r w:rsidRPr="00AC1B55">
        <w:rPr>
          <w:b/>
          <w:i/>
          <w:lang w:val="en-GB"/>
        </w:rPr>
        <w:t>offices &amp; workshops</w:t>
      </w:r>
      <w:r>
        <w:rPr>
          <w:lang w:val="en-GB"/>
        </w:rPr>
        <w:t xml:space="preserve"> consists of:</w:t>
      </w:r>
    </w:p>
    <w:p w:rsidR="009B3A1A" w:rsidRDefault="009B3A1A" w:rsidP="009B3A1A">
      <w:pPr>
        <w:pStyle w:val="ListParagraph"/>
        <w:numPr>
          <w:ilvl w:val="0"/>
          <w:numId w:val="1"/>
        </w:numPr>
        <w:rPr>
          <w:lang w:val="en-GB"/>
        </w:rPr>
      </w:pPr>
      <w:r>
        <w:rPr>
          <w:lang w:val="en-GB"/>
        </w:rPr>
        <w:t>Server:</w:t>
      </w:r>
    </w:p>
    <w:p w:rsidR="009B3A1A" w:rsidRDefault="009B3A1A" w:rsidP="009B3A1A">
      <w:pPr>
        <w:pStyle w:val="ListParagraph"/>
        <w:numPr>
          <w:ilvl w:val="1"/>
          <w:numId w:val="1"/>
        </w:numPr>
        <w:rPr>
          <w:lang w:val="en-GB"/>
        </w:rPr>
      </w:pPr>
      <w:r>
        <w:rPr>
          <w:lang w:val="en-GB"/>
        </w:rPr>
        <w:t>Dell R430</w:t>
      </w:r>
    </w:p>
    <w:p w:rsidR="009B3A1A" w:rsidRDefault="009B3A1A" w:rsidP="009B3A1A">
      <w:pPr>
        <w:pStyle w:val="ListParagraph"/>
        <w:numPr>
          <w:ilvl w:val="2"/>
          <w:numId w:val="1"/>
        </w:numPr>
        <w:rPr>
          <w:lang w:val="en-GB"/>
        </w:rPr>
      </w:pPr>
      <w:r>
        <w:rPr>
          <w:lang w:val="en-GB"/>
        </w:rPr>
        <w:t>two Xeon CPUs</w:t>
      </w:r>
    </w:p>
    <w:p w:rsidR="009B3A1A" w:rsidRDefault="009B3A1A" w:rsidP="009B3A1A">
      <w:pPr>
        <w:pStyle w:val="ListParagraph"/>
        <w:numPr>
          <w:ilvl w:val="2"/>
          <w:numId w:val="1"/>
        </w:numPr>
        <w:rPr>
          <w:lang w:val="en-GB"/>
        </w:rPr>
      </w:pPr>
      <w:r>
        <w:rPr>
          <w:lang w:val="en-GB"/>
        </w:rPr>
        <w:t>96GB RAM</w:t>
      </w:r>
    </w:p>
    <w:p w:rsidR="009B3A1A" w:rsidRDefault="009B3A1A" w:rsidP="009B3A1A">
      <w:pPr>
        <w:pStyle w:val="ListParagraph"/>
        <w:numPr>
          <w:ilvl w:val="2"/>
          <w:numId w:val="1"/>
        </w:numPr>
        <w:rPr>
          <w:lang w:val="en-GB"/>
        </w:rPr>
      </w:pPr>
      <w:r>
        <w:rPr>
          <w:lang w:val="en-GB"/>
        </w:rPr>
        <w:t xml:space="preserve">Eight 1.2TB 10k SAS 2.5” disks </w:t>
      </w:r>
    </w:p>
    <w:p w:rsidR="009B3A1A" w:rsidRDefault="009B3A1A" w:rsidP="009B3A1A">
      <w:pPr>
        <w:pStyle w:val="ListParagraph"/>
        <w:numPr>
          <w:ilvl w:val="2"/>
          <w:numId w:val="1"/>
        </w:numPr>
        <w:rPr>
          <w:lang w:val="en-GB"/>
        </w:rPr>
      </w:pPr>
      <w:r>
        <w:rPr>
          <w:lang w:val="en-GB"/>
        </w:rPr>
        <w:t>PERC H730</w:t>
      </w:r>
    </w:p>
    <w:p w:rsidR="009B3A1A" w:rsidRDefault="009B3A1A" w:rsidP="009B3A1A">
      <w:pPr>
        <w:pStyle w:val="ListParagraph"/>
        <w:numPr>
          <w:ilvl w:val="2"/>
          <w:numId w:val="1"/>
        </w:numPr>
        <w:rPr>
          <w:lang w:val="en-GB"/>
        </w:rPr>
      </w:pPr>
      <w:r>
        <w:rPr>
          <w:lang w:val="en-GB"/>
        </w:rPr>
        <w:t>Redundant PSUs</w:t>
      </w:r>
    </w:p>
    <w:p w:rsidR="009B3A1A" w:rsidRDefault="009B3A1A" w:rsidP="009B3A1A">
      <w:pPr>
        <w:pStyle w:val="ListParagraph"/>
        <w:numPr>
          <w:ilvl w:val="2"/>
          <w:numId w:val="1"/>
        </w:numPr>
        <w:rPr>
          <w:lang w:val="en-GB"/>
        </w:rPr>
      </w:pPr>
      <w:r>
        <w:rPr>
          <w:lang w:val="en-GB"/>
        </w:rPr>
        <w:t>iDRAC Enterprise</w:t>
      </w:r>
    </w:p>
    <w:p w:rsidR="009B3A1A" w:rsidRDefault="009B3A1A" w:rsidP="009B3A1A">
      <w:pPr>
        <w:pStyle w:val="ListParagraph"/>
        <w:numPr>
          <w:ilvl w:val="0"/>
          <w:numId w:val="1"/>
        </w:numPr>
        <w:rPr>
          <w:lang w:val="en-GB"/>
        </w:rPr>
      </w:pPr>
      <w:r>
        <w:rPr>
          <w:lang w:val="en-GB"/>
        </w:rPr>
        <w:t>Networking:</w:t>
      </w:r>
    </w:p>
    <w:p w:rsidR="009B3A1A" w:rsidRDefault="009B3A1A" w:rsidP="009B3A1A">
      <w:pPr>
        <w:pStyle w:val="ListParagraph"/>
        <w:numPr>
          <w:ilvl w:val="1"/>
          <w:numId w:val="1"/>
        </w:numPr>
        <w:rPr>
          <w:lang w:val="en-GB"/>
        </w:rPr>
      </w:pPr>
      <w:r w:rsidRPr="00FB7587">
        <w:rPr>
          <w:lang w:val="en-GB"/>
        </w:rPr>
        <w:t>Firewall</w:t>
      </w:r>
      <w:r>
        <w:rPr>
          <w:lang w:val="en-GB"/>
        </w:rPr>
        <w:t>:</w:t>
      </w:r>
    </w:p>
    <w:p w:rsidR="009B3A1A" w:rsidRDefault="009B3A1A" w:rsidP="009B3A1A">
      <w:pPr>
        <w:pStyle w:val="ListParagraph"/>
        <w:numPr>
          <w:ilvl w:val="2"/>
          <w:numId w:val="1"/>
        </w:numPr>
        <w:rPr>
          <w:lang w:val="en-GB"/>
        </w:rPr>
      </w:pPr>
      <w:r>
        <w:rPr>
          <w:lang w:val="en-GB"/>
        </w:rPr>
        <w:t xml:space="preserve">Single SRX100H2 </w:t>
      </w:r>
    </w:p>
    <w:p w:rsidR="009B3A1A" w:rsidRDefault="009B3A1A" w:rsidP="009B3A1A">
      <w:pPr>
        <w:pStyle w:val="ListParagraph"/>
        <w:numPr>
          <w:ilvl w:val="1"/>
          <w:numId w:val="1"/>
        </w:numPr>
        <w:rPr>
          <w:lang w:val="en-GB"/>
        </w:rPr>
      </w:pPr>
      <w:r>
        <w:rPr>
          <w:lang w:val="en-GB"/>
        </w:rPr>
        <w:t>S</w:t>
      </w:r>
      <w:r w:rsidRPr="00FB7587">
        <w:rPr>
          <w:lang w:val="en-GB"/>
        </w:rPr>
        <w:t>witches</w:t>
      </w:r>
      <w:r>
        <w:rPr>
          <w:lang w:val="en-GB"/>
        </w:rPr>
        <w:t>:</w:t>
      </w:r>
    </w:p>
    <w:p w:rsidR="00D703D9" w:rsidRDefault="009B3A1A" w:rsidP="00D703D9">
      <w:pPr>
        <w:pStyle w:val="ListParagraph"/>
        <w:numPr>
          <w:ilvl w:val="2"/>
          <w:numId w:val="1"/>
        </w:numPr>
        <w:rPr>
          <w:lang w:val="en-GB"/>
        </w:rPr>
      </w:pPr>
      <w:r>
        <w:rPr>
          <w:lang w:val="en-GB"/>
        </w:rPr>
        <w:t>Single Juniper EX3300 (48 port) or EX2200 (48 port)</w:t>
      </w:r>
      <w:r w:rsidR="00D703D9">
        <w:rPr>
          <w:lang w:val="en-GB"/>
        </w:rPr>
        <w:t>. EX3300 are preferred, but can generate noise complaints in quiet office environments.</w:t>
      </w:r>
    </w:p>
    <w:p w:rsidR="009B3A1A" w:rsidRDefault="009B3A1A" w:rsidP="009B3A1A">
      <w:pPr>
        <w:pStyle w:val="ListParagraph"/>
        <w:numPr>
          <w:ilvl w:val="0"/>
          <w:numId w:val="1"/>
        </w:numPr>
        <w:rPr>
          <w:lang w:val="en-GB"/>
        </w:rPr>
      </w:pPr>
      <w:r>
        <w:rPr>
          <w:lang w:val="en-GB"/>
        </w:rPr>
        <w:t>Backup storage:</w:t>
      </w:r>
    </w:p>
    <w:p w:rsidR="009B3A1A" w:rsidRDefault="009B3A1A" w:rsidP="009B3A1A">
      <w:pPr>
        <w:pStyle w:val="ListParagraph"/>
        <w:numPr>
          <w:ilvl w:val="1"/>
          <w:numId w:val="1"/>
        </w:numPr>
        <w:rPr>
          <w:lang w:val="en-GB"/>
        </w:rPr>
      </w:pPr>
      <w:r>
        <w:rPr>
          <w:lang w:val="en-GB"/>
        </w:rPr>
        <w:t>Single</w:t>
      </w:r>
      <w:r w:rsidRPr="006B377B">
        <w:rPr>
          <w:lang w:val="en-GB"/>
        </w:rPr>
        <w:t xml:space="preserve"> Synology </w:t>
      </w:r>
      <w:r>
        <w:rPr>
          <w:lang w:val="en-GB"/>
        </w:rPr>
        <w:t xml:space="preserve">RS815+ </w:t>
      </w:r>
      <w:r w:rsidRPr="006B377B">
        <w:rPr>
          <w:lang w:val="en-GB"/>
        </w:rPr>
        <w:t>(4x4TB)</w:t>
      </w:r>
    </w:p>
    <w:p w:rsidR="009B3A1A" w:rsidRDefault="009B3A1A" w:rsidP="009B3A1A">
      <w:pPr>
        <w:pStyle w:val="ListParagraph"/>
        <w:numPr>
          <w:ilvl w:val="0"/>
          <w:numId w:val="1"/>
        </w:numPr>
        <w:rPr>
          <w:lang w:val="en-GB"/>
        </w:rPr>
      </w:pPr>
      <w:r>
        <w:rPr>
          <w:lang w:val="en-GB"/>
        </w:rPr>
        <w:t>Special equipment:</w:t>
      </w:r>
    </w:p>
    <w:p w:rsidR="009B3A1A" w:rsidRDefault="009B3A1A" w:rsidP="009B3A1A">
      <w:pPr>
        <w:pStyle w:val="ListParagraph"/>
        <w:numPr>
          <w:ilvl w:val="1"/>
          <w:numId w:val="1"/>
        </w:numPr>
        <w:rPr>
          <w:lang w:val="en-GB"/>
        </w:rPr>
      </w:pPr>
      <w:r>
        <w:rPr>
          <w:lang w:val="en-GB"/>
        </w:rPr>
        <w:t>Rack (travel case):</w:t>
      </w:r>
    </w:p>
    <w:p w:rsidR="009B3A1A" w:rsidRDefault="009B3A1A" w:rsidP="009B3A1A">
      <w:pPr>
        <w:pStyle w:val="ListParagraph"/>
        <w:numPr>
          <w:ilvl w:val="2"/>
          <w:numId w:val="1"/>
        </w:numPr>
        <w:rPr>
          <w:lang w:val="en-GB"/>
        </w:rPr>
      </w:pPr>
      <w:r>
        <w:rPr>
          <w:lang w:val="en-GB"/>
        </w:rPr>
        <w:t xml:space="preserve">Amazon Rack </w:t>
      </w:r>
      <w:r w:rsidRPr="009B3A1A">
        <w:rPr>
          <w:lang w:val="en-GB"/>
        </w:rPr>
        <w:t>AR0461-0712 Rack 4Ux610 (light grey)</w:t>
      </w:r>
    </w:p>
    <w:p w:rsidR="009B3A1A" w:rsidRDefault="009B3A1A" w:rsidP="009B3A1A">
      <w:pPr>
        <w:pStyle w:val="ListParagraph"/>
        <w:numPr>
          <w:ilvl w:val="1"/>
          <w:numId w:val="1"/>
        </w:numPr>
        <w:rPr>
          <w:lang w:val="en-GB"/>
        </w:rPr>
      </w:pPr>
      <w:r>
        <w:rPr>
          <w:lang w:val="en-GB"/>
        </w:rPr>
        <w:t>Rack mounting:</w:t>
      </w:r>
    </w:p>
    <w:p w:rsidR="005D78BB" w:rsidRDefault="005D78BB" w:rsidP="005D78BB">
      <w:pPr>
        <w:pStyle w:val="ListParagraph"/>
        <w:numPr>
          <w:ilvl w:val="2"/>
          <w:numId w:val="1"/>
        </w:numPr>
        <w:rPr>
          <w:lang w:val="en-GB"/>
        </w:rPr>
      </w:pPr>
      <w:r>
        <w:rPr>
          <w:lang w:val="en-GB"/>
        </w:rPr>
        <w:t>Pulti rack mountable PDU (with a mix of euro/schuko &amp; C13 sockets)</w:t>
      </w:r>
    </w:p>
    <w:p w:rsidR="009B3A1A" w:rsidRDefault="00D703D9" w:rsidP="00D703D9">
      <w:pPr>
        <w:pStyle w:val="ListParagraph"/>
        <w:numPr>
          <w:ilvl w:val="2"/>
          <w:numId w:val="1"/>
        </w:numPr>
        <w:rPr>
          <w:lang w:val="en-GB"/>
        </w:rPr>
      </w:pPr>
      <w:r>
        <w:rPr>
          <w:lang w:val="en-GB"/>
        </w:rPr>
        <w:t xml:space="preserve">If a Digi WR44 4G modem is used, a </w:t>
      </w:r>
      <w:r w:rsidRPr="00D703D9">
        <w:rPr>
          <w:lang w:val="en-GB"/>
        </w:rPr>
        <w:t>Racksolutions.eu Sliding Computer Shelf 20" (1USHL-112-20</w:t>
      </w:r>
      <w:r>
        <w:rPr>
          <w:lang w:val="en-GB"/>
        </w:rPr>
        <w:t xml:space="preserve">). The WR44 &amp; SRX will be </w:t>
      </w:r>
      <w:r>
        <w:rPr>
          <w:lang w:val="en-GB"/>
        </w:rPr>
        <w:lastRenderedPageBreak/>
        <w:t>attached to it. If only an SRX100H2 is required, a static SRX shelf/tray can be used instead.</w:t>
      </w:r>
    </w:p>
    <w:p w:rsidR="00DE4BCC" w:rsidRDefault="00DE4BCC" w:rsidP="00DE4BCC">
      <w:pPr>
        <w:pStyle w:val="ListParagraph"/>
        <w:numPr>
          <w:ilvl w:val="2"/>
          <w:numId w:val="1"/>
        </w:numPr>
        <w:rPr>
          <w:lang w:val="en-GB"/>
        </w:rPr>
      </w:pPr>
      <w:r>
        <w:rPr>
          <w:lang w:val="en-GB"/>
        </w:rPr>
        <w:t xml:space="preserve">Dell ReadyRails </w:t>
      </w:r>
      <w:r w:rsidRPr="009B3A1A">
        <w:rPr>
          <w:b/>
          <w:lang w:val="en-GB"/>
        </w:rPr>
        <w:t>Static</w:t>
      </w:r>
      <w:r w:rsidRPr="009B3A1A">
        <w:rPr>
          <w:lang w:val="en-GB"/>
        </w:rPr>
        <w:t xml:space="preserve"> 2/4 post rack rails for R430</w:t>
      </w:r>
      <w:r>
        <w:rPr>
          <w:lang w:val="en-GB"/>
        </w:rPr>
        <w:t xml:space="preserve"> (Caution: These rails need to be modified to fit the rack, the rounded hole mount needs to be cut off (red part), optionally the green parts can be removed a</w:t>
      </w:r>
      <w:r w:rsidR="00E43D04">
        <w:rPr>
          <w:lang w:val="en-GB"/>
        </w:rPr>
        <w:t>s well</w:t>
      </w:r>
      <w:r>
        <w:rPr>
          <w:lang w:val="en-GB"/>
        </w:rPr>
        <w:t>)</w:t>
      </w:r>
    </w:p>
    <w:p w:rsidR="009B3A1A" w:rsidRDefault="00DE4BCC" w:rsidP="009B3A1A">
      <w:pPr>
        <w:rPr>
          <w:lang w:val="en-GB"/>
        </w:rPr>
      </w:pPr>
      <w:r>
        <w:rPr>
          <w:noProof/>
          <w:lang w:val="en-GB" w:eastAsia="en-GB"/>
        </w:rPr>
        <w:drawing>
          <wp:inline distT="0" distB="0" distL="0" distR="0">
            <wp:extent cx="6115685" cy="4963795"/>
            <wp:effectExtent l="0" t="0" r="0" b="8255"/>
            <wp:docPr id="2" name="Picture 2" descr="D:\Projects\Standaarden werven &amp; schepen\DellStaticRailForR430InAmazonR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Standaarden werven &amp; schepen\DellStaticRailForR430InAmazonRack.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685" cy="4963795"/>
                    </a:xfrm>
                    <a:prstGeom prst="rect">
                      <a:avLst/>
                    </a:prstGeom>
                    <a:noFill/>
                    <a:ln>
                      <a:noFill/>
                    </a:ln>
                  </pic:spPr>
                </pic:pic>
              </a:graphicData>
            </a:graphic>
          </wp:inline>
        </w:drawing>
      </w:r>
    </w:p>
    <w:p w:rsidR="009B3A1A" w:rsidRDefault="009B3A1A" w:rsidP="00150879">
      <w:pPr>
        <w:rPr>
          <w:lang w:val="en-GB"/>
        </w:rPr>
      </w:pPr>
    </w:p>
    <w:p w:rsidR="00150879" w:rsidRDefault="00150879" w:rsidP="00150879">
      <w:pPr>
        <w:rPr>
          <w:lang w:val="en-GB"/>
        </w:rPr>
      </w:pPr>
      <w:r>
        <w:rPr>
          <w:lang w:val="en-GB"/>
        </w:rPr>
        <w:t xml:space="preserve">Consult the deployment guidelines for more information: </w:t>
      </w:r>
    </w:p>
    <w:p w:rsidR="00150879" w:rsidRPr="00150879" w:rsidRDefault="009757F3" w:rsidP="00150879">
      <w:pPr>
        <w:rPr>
          <w:lang w:val="en-GB"/>
        </w:rPr>
      </w:pPr>
      <w:hyperlink r:id="rId10" w:history="1">
        <w:r w:rsidR="00150879" w:rsidRPr="00150879">
          <w:rPr>
            <w:rStyle w:val="Hyperlink"/>
            <w:rFonts w:ascii="Calibri" w:hAnsi="Calibri"/>
            <w:lang w:val="en-GB"/>
          </w:rPr>
          <w:t>http://meso.jandenul.com/meso-webtop/drl/objectId/090236ed824d5fa5</w:t>
        </w:r>
      </w:hyperlink>
    </w:p>
    <w:p w:rsidR="005C2893" w:rsidRDefault="005C2893">
      <w:pPr>
        <w:suppressAutoHyphens w:val="0"/>
        <w:spacing w:line="240" w:lineRule="auto"/>
        <w:rPr>
          <w:lang w:val="en-GB"/>
        </w:rPr>
      </w:pPr>
    </w:p>
    <w:p w:rsidR="004738FD" w:rsidRPr="00143AD1" w:rsidRDefault="00ED0D6A" w:rsidP="004738FD">
      <w:pPr>
        <w:pStyle w:val="Heading1"/>
      </w:pPr>
      <w:bookmarkStart w:id="3" w:name="_Toc449691757"/>
      <w:r>
        <w:t xml:space="preserve">Dell </w:t>
      </w:r>
      <w:r w:rsidR="00C06F4C">
        <w:t>R430 server configuration</w:t>
      </w:r>
      <w:bookmarkEnd w:id="3"/>
    </w:p>
    <w:p w:rsidR="002E7F6F" w:rsidRPr="002E7F6F" w:rsidRDefault="002E7F6F" w:rsidP="002E7F6F">
      <w:pPr>
        <w:suppressAutoHyphens w:val="0"/>
        <w:spacing w:line="240" w:lineRule="auto"/>
        <w:rPr>
          <w:lang w:val="en-GB"/>
        </w:rPr>
      </w:pPr>
      <w:r w:rsidRPr="002E7F6F">
        <w:rPr>
          <w:lang w:val="en-GB"/>
        </w:rPr>
        <w:t>Power on the server.</w:t>
      </w:r>
    </w:p>
    <w:p w:rsidR="002E7F6F" w:rsidRPr="002E7F6F" w:rsidRDefault="002E7F6F" w:rsidP="002E7F6F">
      <w:pPr>
        <w:suppressAutoHyphens w:val="0"/>
        <w:spacing w:line="240" w:lineRule="auto"/>
        <w:rPr>
          <w:lang w:val="en-GB"/>
        </w:rPr>
      </w:pPr>
      <w:r w:rsidRPr="002E7F6F">
        <w:rPr>
          <w:lang w:val="en-GB"/>
        </w:rPr>
        <w:t>Press F2 when prompted to enter system setup.</w:t>
      </w:r>
    </w:p>
    <w:p w:rsidR="002E7F6F" w:rsidRPr="002E7F6F" w:rsidRDefault="002E7F6F" w:rsidP="002E7F6F">
      <w:pPr>
        <w:suppressAutoHyphens w:val="0"/>
        <w:spacing w:line="240" w:lineRule="auto"/>
        <w:rPr>
          <w:lang w:val="en-GB"/>
        </w:rPr>
      </w:pPr>
      <w:r w:rsidRPr="002E7F6F">
        <w:rPr>
          <w:lang w:val="en-GB"/>
        </w:rPr>
        <w:t>Enter System BIOS.</w:t>
      </w:r>
    </w:p>
    <w:p w:rsidR="002E7F6F" w:rsidRPr="002E7F6F" w:rsidRDefault="002E7F6F" w:rsidP="002E7F6F">
      <w:pPr>
        <w:suppressAutoHyphens w:val="0"/>
        <w:spacing w:line="240" w:lineRule="auto"/>
        <w:rPr>
          <w:lang w:val="en-GB"/>
        </w:rPr>
      </w:pPr>
      <w:r w:rsidRPr="002E7F6F">
        <w:rPr>
          <w:lang w:val="en-GB"/>
        </w:rPr>
        <w:t>Go to System BIOS Settings &gt; Boot Settings</w:t>
      </w:r>
    </w:p>
    <w:p w:rsidR="002E7F6F" w:rsidRPr="002E7F6F" w:rsidRDefault="002E7F6F" w:rsidP="002E7F6F">
      <w:pPr>
        <w:pStyle w:val="ListParagraph"/>
        <w:numPr>
          <w:ilvl w:val="0"/>
          <w:numId w:val="23"/>
        </w:numPr>
        <w:suppressAutoHyphens w:val="0"/>
        <w:spacing w:line="240" w:lineRule="auto"/>
        <w:rPr>
          <w:lang w:val="en-GB"/>
        </w:rPr>
      </w:pPr>
      <w:r w:rsidRPr="002E7F6F">
        <w:rPr>
          <w:lang w:val="en-GB"/>
        </w:rPr>
        <w:t>Select Boot Mode BIOS</w:t>
      </w:r>
    </w:p>
    <w:p w:rsidR="002E7F6F" w:rsidRPr="002E7F6F" w:rsidRDefault="002E7F6F" w:rsidP="002E7F6F">
      <w:pPr>
        <w:suppressAutoHyphens w:val="0"/>
        <w:spacing w:line="240" w:lineRule="auto"/>
        <w:rPr>
          <w:lang w:val="en-GB"/>
        </w:rPr>
      </w:pPr>
      <w:r w:rsidRPr="002E7F6F">
        <w:rPr>
          <w:lang w:val="en-GB"/>
        </w:rPr>
        <w:lastRenderedPageBreak/>
        <w:t>Go to System BIOS Settings &gt; Boot Settings &gt; BIOS Boot Settings</w:t>
      </w:r>
    </w:p>
    <w:p w:rsidR="002E7F6F" w:rsidRPr="002E7F6F" w:rsidRDefault="002E7F6F" w:rsidP="002E7F6F">
      <w:pPr>
        <w:pStyle w:val="ListParagraph"/>
        <w:numPr>
          <w:ilvl w:val="0"/>
          <w:numId w:val="23"/>
        </w:numPr>
        <w:suppressAutoHyphens w:val="0"/>
        <w:spacing w:line="240" w:lineRule="auto"/>
        <w:rPr>
          <w:lang w:val="en-GB"/>
        </w:rPr>
      </w:pPr>
      <w:r w:rsidRPr="002E7F6F">
        <w:rPr>
          <w:lang w:val="en-GB"/>
        </w:rPr>
        <w:t>Disable the NIC as boot option (prevents waits for PXE boot)</w:t>
      </w:r>
    </w:p>
    <w:p w:rsidR="002E7F6F" w:rsidRPr="002E7F6F" w:rsidRDefault="002E7F6F" w:rsidP="002E7F6F">
      <w:pPr>
        <w:suppressAutoHyphens w:val="0"/>
        <w:spacing w:line="240" w:lineRule="auto"/>
        <w:rPr>
          <w:lang w:val="en-GB"/>
        </w:rPr>
      </w:pPr>
      <w:r w:rsidRPr="002E7F6F">
        <w:rPr>
          <w:lang w:val="en-GB"/>
        </w:rPr>
        <w:t>Go to System BIOS Settings &gt; System Profile Settings</w:t>
      </w:r>
    </w:p>
    <w:p w:rsidR="002E7F6F" w:rsidRPr="002E7F6F" w:rsidRDefault="002E7F6F" w:rsidP="002E7F6F">
      <w:pPr>
        <w:pStyle w:val="ListParagraph"/>
        <w:numPr>
          <w:ilvl w:val="0"/>
          <w:numId w:val="23"/>
        </w:numPr>
        <w:suppressAutoHyphens w:val="0"/>
        <w:spacing w:line="240" w:lineRule="auto"/>
        <w:rPr>
          <w:lang w:val="en-GB"/>
        </w:rPr>
      </w:pPr>
      <w:r w:rsidRPr="002E7F6F">
        <w:rPr>
          <w:lang w:val="en-GB"/>
        </w:rPr>
        <w:t>Select Performance profile</w:t>
      </w:r>
    </w:p>
    <w:p w:rsidR="002E7F6F" w:rsidRPr="002E7F6F" w:rsidRDefault="002E7F6F" w:rsidP="002E7F6F">
      <w:pPr>
        <w:suppressAutoHyphens w:val="0"/>
        <w:spacing w:line="240" w:lineRule="auto"/>
        <w:rPr>
          <w:lang w:val="en-GB"/>
        </w:rPr>
      </w:pPr>
    </w:p>
    <w:p w:rsidR="002E7F6F" w:rsidRPr="002E7F6F" w:rsidRDefault="002E7F6F" w:rsidP="002E7F6F">
      <w:pPr>
        <w:suppressAutoHyphens w:val="0"/>
        <w:spacing w:line="240" w:lineRule="auto"/>
        <w:rPr>
          <w:lang w:val="en-GB"/>
        </w:rPr>
      </w:pPr>
      <w:r w:rsidRPr="002E7F6F">
        <w:rPr>
          <w:lang w:val="en-GB"/>
        </w:rPr>
        <w:t>Enter iDRAC Settings</w:t>
      </w:r>
    </w:p>
    <w:p w:rsidR="002E7F6F" w:rsidRPr="002E7F6F" w:rsidRDefault="002E7F6F" w:rsidP="002E7F6F">
      <w:pPr>
        <w:suppressAutoHyphens w:val="0"/>
        <w:spacing w:line="240" w:lineRule="auto"/>
        <w:rPr>
          <w:lang w:val="en-GB"/>
        </w:rPr>
      </w:pPr>
      <w:r w:rsidRPr="002E7F6F">
        <w:rPr>
          <w:lang w:val="en-GB"/>
        </w:rPr>
        <w:t>Go to iDRAC Settings &gt; Network</w:t>
      </w:r>
    </w:p>
    <w:p w:rsidR="002E7F6F" w:rsidRPr="002E7F6F" w:rsidRDefault="002E7F6F" w:rsidP="002E7F6F">
      <w:pPr>
        <w:pStyle w:val="ListParagraph"/>
        <w:numPr>
          <w:ilvl w:val="0"/>
          <w:numId w:val="23"/>
        </w:numPr>
        <w:suppressAutoHyphens w:val="0"/>
        <w:spacing w:line="240" w:lineRule="auto"/>
        <w:rPr>
          <w:lang w:val="en-GB"/>
        </w:rPr>
      </w:pPr>
      <w:r w:rsidRPr="002E7F6F">
        <w:rPr>
          <w:lang w:val="en-GB"/>
        </w:rPr>
        <w:t>Under Network Settings:</w:t>
      </w:r>
    </w:p>
    <w:p w:rsidR="002E7F6F" w:rsidRPr="002E7F6F" w:rsidRDefault="002E7F6F" w:rsidP="002E7F6F">
      <w:pPr>
        <w:pStyle w:val="ListParagraph"/>
        <w:numPr>
          <w:ilvl w:val="1"/>
          <w:numId w:val="23"/>
        </w:numPr>
        <w:suppressAutoHyphens w:val="0"/>
        <w:spacing w:line="240" w:lineRule="auto"/>
        <w:rPr>
          <w:lang w:val="en-GB"/>
        </w:rPr>
      </w:pPr>
      <w:r w:rsidRPr="002E7F6F">
        <w:rPr>
          <w:lang w:val="en-GB"/>
        </w:rPr>
        <w:t>Enable NIC</w:t>
      </w:r>
    </w:p>
    <w:p w:rsidR="002E7F6F" w:rsidRPr="002E7F6F" w:rsidRDefault="002E7F6F" w:rsidP="002E7F6F">
      <w:pPr>
        <w:pStyle w:val="ListParagraph"/>
        <w:numPr>
          <w:ilvl w:val="1"/>
          <w:numId w:val="23"/>
        </w:numPr>
        <w:suppressAutoHyphens w:val="0"/>
        <w:spacing w:line="240" w:lineRule="auto"/>
        <w:rPr>
          <w:lang w:val="en-GB"/>
        </w:rPr>
      </w:pPr>
      <w:r w:rsidRPr="002E7F6F">
        <w:rPr>
          <w:lang w:val="en-GB"/>
        </w:rPr>
        <w:t>NIC Selection dedicated</w:t>
      </w:r>
    </w:p>
    <w:p w:rsidR="002E7F6F" w:rsidRPr="002E7F6F" w:rsidRDefault="002E7F6F" w:rsidP="002E7F6F">
      <w:pPr>
        <w:pStyle w:val="ListParagraph"/>
        <w:numPr>
          <w:ilvl w:val="1"/>
          <w:numId w:val="23"/>
        </w:numPr>
        <w:suppressAutoHyphens w:val="0"/>
        <w:spacing w:line="240" w:lineRule="auto"/>
        <w:rPr>
          <w:lang w:val="en-GB"/>
        </w:rPr>
      </w:pPr>
      <w:r w:rsidRPr="002E7F6F">
        <w:rPr>
          <w:lang w:val="en-GB"/>
        </w:rPr>
        <w:t>Auto negotiation on</w:t>
      </w:r>
    </w:p>
    <w:p w:rsidR="002E7F6F" w:rsidRPr="002E7F6F" w:rsidRDefault="002E7F6F" w:rsidP="002E7F6F">
      <w:pPr>
        <w:pStyle w:val="ListParagraph"/>
        <w:numPr>
          <w:ilvl w:val="0"/>
          <w:numId w:val="23"/>
        </w:numPr>
        <w:suppressAutoHyphens w:val="0"/>
        <w:spacing w:line="240" w:lineRule="auto"/>
        <w:rPr>
          <w:lang w:val="en-GB"/>
        </w:rPr>
      </w:pPr>
      <w:r w:rsidRPr="002E7F6F">
        <w:rPr>
          <w:lang w:val="en-GB"/>
        </w:rPr>
        <w:t>Under Common Settings:</w:t>
      </w:r>
    </w:p>
    <w:p w:rsidR="002E7F6F" w:rsidRDefault="002E7F6F" w:rsidP="002E7F6F">
      <w:pPr>
        <w:pStyle w:val="ListParagraph"/>
        <w:numPr>
          <w:ilvl w:val="1"/>
          <w:numId w:val="23"/>
        </w:numPr>
        <w:suppressAutoHyphens w:val="0"/>
        <w:spacing w:line="240" w:lineRule="auto"/>
        <w:rPr>
          <w:lang w:val="en-GB"/>
        </w:rPr>
      </w:pPr>
      <w:r w:rsidRPr="002E7F6F">
        <w:rPr>
          <w:lang w:val="en-GB"/>
        </w:rPr>
        <w:t>Fill out the DNS DRAC Name (i.e. &lt;prefix&gt;-iDRAC01)</w:t>
      </w:r>
    </w:p>
    <w:p w:rsidR="00F91C85" w:rsidRPr="002E7F6F" w:rsidRDefault="00F91C85" w:rsidP="002E7F6F">
      <w:pPr>
        <w:pStyle w:val="ListParagraph"/>
        <w:numPr>
          <w:ilvl w:val="1"/>
          <w:numId w:val="23"/>
        </w:numPr>
        <w:suppressAutoHyphens w:val="0"/>
        <w:spacing w:line="240" w:lineRule="auto"/>
        <w:rPr>
          <w:lang w:val="en-GB"/>
        </w:rPr>
      </w:pPr>
      <w:bookmarkStart w:id="4" w:name="OLE_LINK1"/>
      <w:r>
        <w:rPr>
          <w:lang w:val="en-GB"/>
        </w:rPr>
        <w:t>Fill out the DNS Domain Name (i.e. &lt;prefix&gt;.situs)</w:t>
      </w:r>
    </w:p>
    <w:bookmarkEnd w:id="4"/>
    <w:p w:rsidR="002E7F6F" w:rsidRPr="002E7F6F" w:rsidRDefault="002E7F6F" w:rsidP="002E7F6F">
      <w:pPr>
        <w:pStyle w:val="ListParagraph"/>
        <w:numPr>
          <w:ilvl w:val="0"/>
          <w:numId w:val="23"/>
        </w:numPr>
        <w:suppressAutoHyphens w:val="0"/>
        <w:spacing w:line="240" w:lineRule="auto"/>
        <w:rPr>
          <w:lang w:val="en-GB"/>
        </w:rPr>
      </w:pPr>
      <w:r w:rsidRPr="002E7F6F">
        <w:rPr>
          <w:lang w:val="en-GB"/>
        </w:rPr>
        <w:t>Under IPv4 Settings:</w:t>
      </w:r>
    </w:p>
    <w:p w:rsidR="002E7F6F" w:rsidRPr="002E7F6F" w:rsidRDefault="002E7F6F" w:rsidP="002E7F6F">
      <w:pPr>
        <w:pStyle w:val="ListParagraph"/>
        <w:numPr>
          <w:ilvl w:val="1"/>
          <w:numId w:val="23"/>
        </w:numPr>
        <w:suppressAutoHyphens w:val="0"/>
        <w:spacing w:line="240" w:lineRule="auto"/>
        <w:rPr>
          <w:lang w:val="en-GB"/>
        </w:rPr>
      </w:pPr>
      <w:r w:rsidRPr="002E7F6F">
        <w:rPr>
          <w:lang w:val="en-GB"/>
        </w:rPr>
        <w:t>Enable IPv4</w:t>
      </w:r>
    </w:p>
    <w:p w:rsidR="002E7F6F" w:rsidRPr="002E7F6F" w:rsidRDefault="002E7F6F" w:rsidP="002E7F6F">
      <w:pPr>
        <w:pStyle w:val="ListParagraph"/>
        <w:numPr>
          <w:ilvl w:val="1"/>
          <w:numId w:val="23"/>
        </w:numPr>
        <w:suppressAutoHyphens w:val="0"/>
        <w:spacing w:line="240" w:lineRule="auto"/>
        <w:rPr>
          <w:lang w:val="en-GB"/>
        </w:rPr>
      </w:pPr>
      <w:r w:rsidRPr="002E7F6F">
        <w:rPr>
          <w:lang w:val="en-GB"/>
        </w:rPr>
        <w:t>Disable DHCP</w:t>
      </w:r>
    </w:p>
    <w:p w:rsidR="002E7F6F" w:rsidRPr="002E7F6F" w:rsidRDefault="002E7F6F" w:rsidP="002E7F6F">
      <w:pPr>
        <w:pStyle w:val="ListParagraph"/>
        <w:numPr>
          <w:ilvl w:val="1"/>
          <w:numId w:val="23"/>
        </w:numPr>
        <w:suppressAutoHyphens w:val="0"/>
        <w:spacing w:line="240" w:lineRule="auto"/>
        <w:rPr>
          <w:lang w:val="en-GB"/>
        </w:rPr>
      </w:pPr>
      <w:r w:rsidRPr="002E7F6F">
        <w:rPr>
          <w:lang w:val="en-GB"/>
        </w:rPr>
        <w:t>Configure Static IP Address (.250)</w:t>
      </w:r>
    </w:p>
    <w:p w:rsidR="002E7F6F" w:rsidRPr="002E7F6F" w:rsidRDefault="002E7F6F" w:rsidP="002E7F6F">
      <w:pPr>
        <w:pStyle w:val="ListParagraph"/>
        <w:numPr>
          <w:ilvl w:val="1"/>
          <w:numId w:val="23"/>
        </w:numPr>
        <w:suppressAutoHyphens w:val="0"/>
        <w:spacing w:line="240" w:lineRule="auto"/>
        <w:rPr>
          <w:lang w:val="en-GB"/>
        </w:rPr>
      </w:pPr>
      <w:r w:rsidRPr="002E7F6F">
        <w:rPr>
          <w:lang w:val="en-GB"/>
        </w:rPr>
        <w:t>Configure Static Gateway (.1)</w:t>
      </w:r>
    </w:p>
    <w:p w:rsidR="002E7F6F" w:rsidRPr="002E7F6F" w:rsidRDefault="002E7F6F" w:rsidP="002E7F6F">
      <w:pPr>
        <w:pStyle w:val="ListParagraph"/>
        <w:numPr>
          <w:ilvl w:val="1"/>
          <w:numId w:val="23"/>
        </w:numPr>
        <w:suppressAutoHyphens w:val="0"/>
        <w:spacing w:line="240" w:lineRule="auto"/>
        <w:rPr>
          <w:lang w:val="en-GB"/>
        </w:rPr>
      </w:pPr>
      <w:r w:rsidRPr="002E7F6F">
        <w:rPr>
          <w:lang w:val="en-GB"/>
        </w:rPr>
        <w:t>Configure Subnet Mask (255.255.255.0)</w:t>
      </w:r>
    </w:p>
    <w:p w:rsidR="002E7F6F" w:rsidRPr="002E7F6F" w:rsidRDefault="002E7F6F" w:rsidP="002E7F6F">
      <w:pPr>
        <w:pStyle w:val="ListParagraph"/>
        <w:numPr>
          <w:ilvl w:val="1"/>
          <w:numId w:val="23"/>
        </w:numPr>
        <w:suppressAutoHyphens w:val="0"/>
        <w:spacing w:line="240" w:lineRule="auto"/>
        <w:rPr>
          <w:lang w:val="en-GB"/>
        </w:rPr>
      </w:pPr>
      <w:r w:rsidRPr="002E7F6F">
        <w:rPr>
          <w:lang w:val="en-GB"/>
        </w:rPr>
        <w:t>Configure Static Preferred DNS Server (.11)</w:t>
      </w:r>
    </w:p>
    <w:p w:rsidR="002E7F6F" w:rsidRPr="002E7F6F" w:rsidRDefault="002E7F6F" w:rsidP="002E7F6F">
      <w:pPr>
        <w:pStyle w:val="ListParagraph"/>
        <w:numPr>
          <w:ilvl w:val="1"/>
          <w:numId w:val="23"/>
        </w:numPr>
        <w:suppressAutoHyphens w:val="0"/>
        <w:spacing w:line="240" w:lineRule="auto"/>
        <w:rPr>
          <w:lang w:val="en-GB"/>
        </w:rPr>
      </w:pPr>
      <w:r w:rsidRPr="002E7F6F">
        <w:rPr>
          <w:lang w:val="en-GB"/>
        </w:rPr>
        <w:t>Configure Static Alternate DNS Server (8.8.8.8)</w:t>
      </w:r>
    </w:p>
    <w:p w:rsidR="002E7F6F" w:rsidRPr="002E7F6F" w:rsidRDefault="002E7F6F" w:rsidP="002E7F6F">
      <w:pPr>
        <w:pStyle w:val="ListParagraph"/>
        <w:numPr>
          <w:ilvl w:val="0"/>
          <w:numId w:val="23"/>
        </w:numPr>
        <w:suppressAutoHyphens w:val="0"/>
        <w:spacing w:line="240" w:lineRule="auto"/>
        <w:rPr>
          <w:lang w:val="en-GB"/>
        </w:rPr>
      </w:pPr>
      <w:r w:rsidRPr="002E7F6F">
        <w:rPr>
          <w:lang w:val="en-GB"/>
        </w:rPr>
        <w:t>Under IPv6 Settings:</w:t>
      </w:r>
    </w:p>
    <w:p w:rsidR="002E7F6F" w:rsidRPr="002E7F6F" w:rsidRDefault="002E7F6F" w:rsidP="002E7F6F">
      <w:pPr>
        <w:pStyle w:val="ListParagraph"/>
        <w:numPr>
          <w:ilvl w:val="1"/>
          <w:numId w:val="23"/>
        </w:numPr>
        <w:suppressAutoHyphens w:val="0"/>
        <w:spacing w:line="240" w:lineRule="auto"/>
        <w:rPr>
          <w:lang w:val="en-GB"/>
        </w:rPr>
      </w:pPr>
      <w:r w:rsidRPr="002E7F6F">
        <w:rPr>
          <w:lang w:val="en-GB"/>
        </w:rPr>
        <w:t>Disable IPv6</w:t>
      </w:r>
    </w:p>
    <w:p w:rsidR="002E7F6F" w:rsidRPr="002E7F6F" w:rsidRDefault="002E7F6F" w:rsidP="002E7F6F">
      <w:pPr>
        <w:pStyle w:val="ListParagraph"/>
        <w:numPr>
          <w:ilvl w:val="0"/>
          <w:numId w:val="23"/>
        </w:numPr>
        <w:suppressAutoHyphens w:val="0"/>
        <w:spacing w:line="240" w:lineRule="auto"/>
        <w:rPr>
          <w:lang w:val="en-GB"/>
        </w:rPr>
      </w:pPr>
      <w:r w:rsidRPr="002E7F6F">
        <w:rPr>
          <w:lang w:val="en-GB"/>
        </w:rPr>
        <w:t>Under VLAN Settings:</w:t>
      </w:r>
    </w:p>
    <w:p w:rsidR="002E7F6F" w:rsidRPr="002E7F6F" w:rsidRDefault="002E7F6F" w:rsidP="002E7F6F">
      <w:pPr>
        <w:pStyle w:val="ListParagraph"/>
        <w:numPr>
          <w:ilvl w:val="1"/>
          <w:numId w:val="23"/>
        </w:numPr>
        <w:suppressAutoHyphens w:val="0"/>
        <w:spacing w:line="240" w:lineRule="auto"/>
        <w:rPr>
          <w:lang w:val="en-GB"/>
        </w:rPr>
      </w:pPr>
      <w:r w:rsidRPr="002E7F6F">
        <w:rPr>
          <w:lang w:val="en-GB"/>
        </w:rPr>
        <w:t>Disable VLAN ID</w:t>
      </w:r>
    </w:p>
    <w:p w:rsidR="002E7F6F" w:rsidRPr="002E7F6F" w:rsidRDefault="002E7F6F" w:rsidP="002E7F6F">
      <w:pPr>
        <w:pStyle w:val="ListParagraph"/>
        <w:numPr>
          <w:ilvl w:val="1"/>
          <w:numId w:val="23"/>
        </w:numPr>
        <w:suppressAutoHyphens w:val="0"/>
        <w:spacing w:line="240" w:lineRule="auto"/>
        <w:rPr>
          <w:lang w:val="en-GB"/>
        </w:rPr>
      </w:pPr>
      <w:r w:rsidRPr="002E7F6F">
        <w:rPr>
          <w:lang w:val="en-GB"/>
        </w:rPr>
        <w:t>Apply your changes</w:t>
      </w:r>
    </w:p>
    <w:p w:rsidR="002E7F6F" w:rsidRPr="002E7F6F" w:rsidRDefault="002E7F6F" w:rsidP="002E7F6F">
      <w:pPr>
        <w:suppressAutoHyphens w:val="0"/>
        <w:spacing w:line="240" w:lineRule="auto"/>
        <w:rPr>
          <w:lang w:val="en-GB"/>
        </w:rPr>
      </w:pPr>
    </w:p>
    <w:p w:rsidR="002E7F6F" w:rsidRPr="002E7F6F" w:rsidRDefault="002E7F6F" w:rsidP="002E7F6F">
      <w:pPr>
        <w:suppressAutoHyphens w:val="0"/>
        <w:spacing w:line="240" w:lineRule="auto"/>
        <w:rPr>
          <w:lang w:val="en-GB"/>
        </w:rPr>
      </w:pPr>
      <w:r w:rsidRPr="002E7F6F">
        <w:rPr>
          <w:lang w:val="en-GB"/>
        </w:rPr>
        <w:t>Enter Device Settings</w:t>
      </w:r>
    </w:p>
    <w:p w:rsidR="002E7F6F" w:rsidRPr="002E7F6F" w:rsidRDefault="002E7F6F" w:rsidP="002E7F6F">
      <w:pPr>
        <w:suppressAutoHyphens w:val="0"/>
        <w:spacing w:line="240" w:lineRule="auto"/>
        <w:rPr>
          <w:lang w:val="en-GB"/>
        </w:rPr>
      </w:pPr>
      <w:r w:rsidRPr="002E7F6F">
        <w:rPr>
          <w:lang w:val="en-GB"/>
        </w:rPr>
        <w:t>Go to Device Settings &gt; Integrated Raid Controller (PERC H730 Mini)</w:t>
      </w:r>
    </w:p>
    <w:p w:rsidR="002E7F6F" w:rsidRPr="002E7F6F" w:rsidRDefault="002E7F6F" w:rsidP="002E7F6F">
      <w:pPr>
        <w:suppressAutoHyphens w:val="0"/>
        <w:spacing w:line="240" w:lineRule="auto"/>
        <w:rPr>
          <w:lang w:val="en-GB"/>
        </w:rPr>
      </w:pPr>
      <w:r w:rsidRPr="002E7F6F">
        <w:rPr>
          <w:lang w:val="en-GB"/>
        </w:rPr>
        <w:t>Go to Main Menu &gt; Configuration Management</w:t>
      </w:r>
    </w:p>
    <w:p w:rsidR="002E7F6F" w:rsidRPr="002E7F6F" w:rsidRDefault="002E7F6F" w:rsidP="002E7F6F">
      <w:pPr>
        <w:pStyle w:val="ListParagraph"/>
        <w:numPr>
          <w:ilvl w:val="0"/>
          <w:numId w:val="24"/>
        </w:numPr>
        <w:suppressAutoHyphens w:val="0"/>
        <w:spacing w:line="240" w:lineRule="auto"/>
        <w:rPr>
          <w:lang w:val="en-GB"/>
        </w:rPr>
      </w:pPr>
      <w:r w:rsidRPr="002E7F6F">
        <w:rPr>
          <w:lang w:val="en-GB"/>
        </w:rPr>
        <w:t>If virtual disks already exist in the system, clear their configuration</w:t>
      </w:r>
    </w:p>
    <w:p w:rsidR="002E7F6F" w:rsidRPr="002E7F6F" w:rsidRDefault="002E7F6F" w:rsidP="002E7F6F">
      <w:pPr>
        <w:pStyle w:val="ListParagraph"/>
        <w:numPr>
          <w:ilvl w:val="0"/>
          <w:numId w:val="24"/>
        </w:numPr>
        <w:suppressAutoHyphens w:val="0"/>
        <w:spacing w:line="240" w:lineRule="auto"/>
        <w:rPr>
          <w:lang w:val="en-GB"/>
        </w:rPr>
      </w:pPr>
      <w:r w:rsidRPr="002E7F6F">
        <w:rPr>
          <w:lang w:val="en-GB"/>
        </w:rPr>
        <w:t>Then select Create Virtual Disk</w:t>
      </w:r>
    </w:p>
    <w:p w:rsidR="002E7F6F" w:rsidRPr="002E7F6F" w:rsidRDefault="002E7F6F" w:rsidP="002E7F6F">
      <w:pPr>
        <w:pStyle w:val="ListParagraph"/>
        <w:numPr>
          <w:ilvl w:val="0"/>
          <w:numId w:val="24"/>
        </w:numPr>
        <w:suppressAutoHyphens w:val="0"/>
        <w:spacing w:line="240" w:lineRule="auto"/>
        <w:rPr>
          <w:lang w:val="en-GB"/>
        </w:rPr>
      </w:pPr>
      <w:r w:rsidRPr="002E7F6F">
        <w:rPr>
          <w:lang w:val="en-GB"/>
        </w:rPr>
        <w:t>Select RAID level 6</w:t>
      </w:r>
    </w:p>
    <w:p w:rsidR="002E7F6F" w:rsidRPr="002E7F6F" w:rsidRDefault="002E7F6F" w:rsidP="002E7F6F">
      <w:pPr>
        <w:pStyle w:val="ListParagraph"/>
        <w:numPr>
          <w:ilvl w:val="0"/>
          <w:numId w:val="24"/>
        </w:numPr>
        <w:suppressAutoHyphens w:val="0"/>
        <w:spacing w:line="240" w:lineRule="auto"/>
        <w:rPr>
          <w:lang w:val="en-GB"/>
        </w:rPr>
      </w:pPr>
      <w:r w:rsidRPr="002E7F6F">
        <w:rPr>
          <w:lang w:val="en-GB"/>
        </w:rPr>
        <w:t>Select Physical Disks From Unconfigured Capacity</w:t>
      </w:r>
    </w:p>
    <w:p w:rsidR="002E7F6F" w:rsidRPr="002E7F6F" w:rsidRDefault="002E7F6F" w:rsidP="002E7F6F">
      <w:pPr>
        <w:pStyle w:val="ListParagraph"/>
        <w:numPr>
          <w:ilvl w:val="0"/>
          <w:numId w:val="24"/>
        </w:numPr>
        <w:suppressAutoHyphens w:val="0"/>
        <w:spacing w:line="240" w:lineRule="auto"/>
        <w:rPr>
          <w:lang w:val="en-GB"/>
        </w:rPr>
      </w:pPr>
      <w:r w:rsidRPr="002E7F6F">
        <w:rPr>
          <w:lang w:val="en-GB"/>
        </w:rPr>
        <w:t>Press Select Physical Disks</w:t>
      </w:r>
    </w:p>
    <w:p w:rsidR="002E7F6F" w:rsidRPr="002E7F6F" w:rsidRDefault="002E7F6F" w:rsidP="002E7F6F">
      <w:pPr>
        <w:pStyle w:val="ListParagraph"/>
        <w:numPr>
          <w:ilvl w:val="0"/>
          <w:numId w:val="24"/>
        </w:numPr>
        <w:suppressAutoHyphens w:val="0"/>
        <w:spacing w:line="240" w:lineRule="auto"/>
        <w:rPr>
          <w:lang w:val="en-GB"/>
        </w:rPr>
      </w:pPr>
      <w:r w:rsidRPr="002E7F6F">
        <w:rPr>
          <w:lang w:val="en-GB"/>
        </w:rPr>
        <w:t>Select the checkboxes next to all disks, then press Apply Changes</w:t>
      </w:r>
    </w:p>
    <w:p w:rsidR="002E7F6F" w:rsidRPr="002E7F6F" w:rsidRDefault="002E7F6F" w:rsidP="002E7F6F">
      <w:pPr>
        <w:pStyle w:val="ListParagraph"/>
        <w:numPr>
          <w:ilvl w:val="0"/>
          <w:numId w:val="24"/>
        </w:numPr>
        <w:suppressAutoHyphens w:val="0"/>
        <w:spacing w:line="240" w:lineRule="auto"/>
        <w:rPr>
          <w:lang w:val="en-GB"/>
        </w:rPr>
      </w:pPr>
      <w:r w:rsidRPr="002E7F6F">
        <w:rPr>
          <w:lang w:val="en-GB"/>
        </w:rPr>
        <w:t>Create the following virtual disks, VirtualDisk1R6 with capacity 1.5TB using the default settings except for Full Initialization</w:t>
      </w:r>
    </w:p>
    <w:p w:rsidR="002E7F6F" w:rsidRPr="002E7F6F" w:rsidRDefault="002E7F6F" w:rsidP="002E7F6F">
      <w:pPr>
        <w:pStyle w:val="ListParagraph"/>
        <w:numPr>
          <w:ilvl w:val="0"/>
          <w:numId w:val="24"/>
        </w:numPr>
        <w:suppressAutoHyphens w:val="0"/>
        <w:spacing w:line="240" w:lineRule="auto"/>
        <w:rPr>
          <w:lang w:val="en-GB"/>
        </w:rPr>
      </w:pPr>
      <w:r w:rsidRPr="002E7F6F">
        <w:rPr>
          <w:lang w:val="en-GB"/>
        </w:rPr>
        <w:t>Using the Free capacity, then create VirtualDisk2R6 (1.5TB), VirtualDisk3R6 (1.5TB)  &amp; VirtualDisk4R6 (remaining capacity ~2TB), both with Full Initilization</w:t>
      </w:r>
    </w:p>
    <w:p w:rsidR="002E7F6F" w:rsidRPr="002E7F6F" w:rsidRDefault="002E7F6F" w:rsidP="002E7F6F">
      <w:pPr>
        <w:suppressAutoHyphens w:val="0"/>
        <w:spacing w:line="240" w:lineRule="auto"/>
        <w:rPr>
          <w:lang w:val="en-GB"/>
        </w:rPr>
      </w:pPr>
    </w:p>
    <w:p w:rsidR="002E7F6F" w:rsidRDefault="002E7F6F" w:rsidP="002E7F6F">
      <w:pPr>
        <w:suppressAutoHyphens w:val="0"/>
        <w:spacing w:line="240" w:lineRule="auto"/>
        <w:rPr>
          <w:lang w:val="en-GB"/>
        </w:rPr>
      </w:pPr>
      <w:r w:rsidRPr="002E7F6F">
        <w:rPr>
          <w:lang w:val="en-GB"/>
        </w:rPr>
        <w:t>While the disks are initializing, log into the iDRAC (x.x.x.250)</w:t>
      </w:r>
    </w:p>
    <w:p w:rsidR="002E7F6F" w:rsidRPr="002E7F6F" w:rsidRDefault="002E7F6F" w:rsidP="002E7F6F">
      <w:pPr>
        <w:suppressAutoHyphens w:val="0"/>
        <w:spacing w:line="240" w:lineRule="auto"/>
        <w:rPr>
          <w:lang w:val="en-GB"/>
        </w:rPr>
      </w:pPr>
      <w:r>
        <w:rPr>
          <w:lang w:val="en-GB"/>
        </w:rPr>
        <w:t>Note: You will need to apply settings for each subsection of a page, or your changes will be lost!</w:t>
      </w:r>
    </w:p>
    <w:p w:rsidR="002E7F6F" w:rsidRPr="002E7F6F" w:rsidRDefault="002E7F6F" w:rsidP="002E7F6F">
      <w:pPr>
        <w:suppressAutoHyphens w:val="0"/>
        <w:spacing w:line="240" w:lineRule="auto"/>
        <w:rPr>
          <w:lang w:val="en-GB"/>
        </w:rPr>
      </w:pPr>
      <w:r w:rsidRPr="002E7F6F">
        <w:rPr>
          <w:lang w:val="en-GB"/>
        </w:rPr>
        <w:t>Go to Overview &gt; Server &gt; Properties &gt; Details</w:t>
      </w:r>
    </w:p>
    <w:p w:rsidR="002E7F6F" w:rsidRPr="002E7F6F" w:rsidRDefault="002E7F6F" w:rsidP="002E7F6F">
      <w:pPr>
        <w:pStyle w:val="ListParagraph"/>
        <w:numPr>
          <w:ilvl w:val="0"/>
          <w:numId w:val="25"/>
        </w:numPr>
        <w:suppressAutoHyphens w:val="0"/>
        <w:spacing w:line="240" w:lineRule="auto"/>
        <w:rPr>
          <w:lang w:val="en-GB"/>
        </w:rPr>
      </w:pPr>
      <w:r w:rsidRPr="002E7F6F">
        <w:rPr>
          <w:lang w:val="en-GB"/>
        </w:rPr>
        <w:lastRenderedPageBreak/>
        <w:t>Set Data Center Name (site or shipname).</w:t>
      </w:r>
    </w:p>
    <w:p w:rsidR="002E7F6F" w:rsidRPr="002E7F6F" w:rsidRDefault="002E7F6F" w:rsidP="002E7F6F">
      <w:pPr>
        <w:pStyle w:val="ListParagraph"/>
        <w:numPr>
          <w:ilvl w:val="0"/>
          <w:numId w:val="25"/>
        </w:numPr>
        <w:suppressAutoHyphens w:val="0"/>
        <w:spacing w:line="240" w:lineRule="auto"/>
        <w:rPr>
          <w:lang w:val="en-GB"/>
        </w:rPr>
      </w:pPr>
      <w:r w:rsidRPr="002E7F6F">
        <w:rPr>
          <w:lang w:val="en-GB"/>
        </w:rPr>
        <w:t>Aisle, rack or room name can contain additional information related to the rack's location.</w:t>
      </w:r>
    </w:p>
    <w:p w:rsidR="002E7F6F" w:rsidRPr="002E7F6F" w:rsidRDefault="002E7F6F" w:rsidP="002E7F6F">
      <w:pPr>
        <w:suppressAutoHyphens w:val="0"/>
        <w:spacing w:line="240" w:lineRule="auto"/>
        <w:rPr>
          <w:lang w:val="en-GB"/>
        </w:rPr>
      </w:pPr>
    </w:p>
    <w:p w:rsidR="002E7F6F" w:rsidRPr="002E7F6F" w:rsidRDefault="002E7F6F" w:rsidP="002E7F6F">
      <w:pPr>
        <w:suppressAutoHyphens w:val="0"/>
        <w:spacing w:line="240" w:lineRule="auto"/>
        <w:rPr>
          <w:lang w:val="en-GB"/>
        </w:rPr>
      </w:pPr>
      <w:r w:rsidRPr="002E7F6F">
        <w:rPr>
          <w:lang w:val="en-GB"/>
        </w:rPr>
        <w:t>Go to Overview &gt; Power / Thermal &gt; Power Configuration &gt; Power Configuration</w:t>
      </w:r>
    </w:p>
    <w:p w:rsidR="002E7F6F" w:rsidRPr="002E7F6F" w:rsidRDefault="002E7F6F" w:rsidP="002E7F6F">
      <w:pPr>
        <w:pStyle w:val="ListParagraph"/>
        <w:numPr>
          <w:ilvl w:val="0"/>
          <w:numId w:val="26"/>
        </w:numPr>
        <w:suppressAutoHyphens w:val="0"/>
        <w:spacing w:line="240" w:lineRule="auto"/>
        <w:rPr>
          <w:lang w:val="en-GB"/>
        </w:rPr>
      </w:pPr>
      <w:r w:rsidRPr="002E7F6F">
        <w:rPr>
          <w:lang w:val="en-GB"/>
        </w:rPr>
        <w:t>Under Power Supply Options, select Input Power Redundant.</w:t>
      </w:r>
    </w:p>
    <w:p w:rsidR="002E7F6F" w:rsidRPr="002E7F6F" w:rsidRDefault="002E7F6F" w:rsidP="002E7F6F">
      <w:pPr>
        <w:suppressAutoHyphens w:val="0"/>
        <w:spacing w:line="240" w:lineRule="auto"/>
        <w:rPr>
          <w:lang w:val="en-GB"/>
        </w:rPr>
      </w:pPr>
    </w:p>
    <w:p w:rsidR="002E7F6F" w:rsidRPr="002E7F6F" w:rsidRDefault="002E7F6F" w:rsidP="002E7F6F">
      <w:pPr>
        <w:suppressAutoHyphens w:val="0"/>
        <w:spacing w:line="240" w:lineRule="auto"/>
        <w:rPr>
          <w:lang w:val="en-GB"/>
        </w:rPr>
      </w:pPr>
      <w:r w:rsidRPr="002E7F6F">
        <w:rPr>
          <w:lang w:val="en-GB"/>
        </w:rPr>
        <w:t>Go to Overview &gt; Alerts &gt; Alerts</w:t>
      </w:r>
    </w:p>
    <w:p w:rsidR="002E7F6F" w:rsidRPr="002E7F6F" w:rsidRDefault="002E7F6F" w:rsidP="002E7F6F">
      <w:pPr>
        <w:pStyle w:val="ListParagraph"/>
        <w:numPr>
          <w:ilvl w:val="0"/>
          <w:numId w:val="26"/>
        </w:numPr>
        <w:suppressAutoHyphens w:val="0"/>
        <w:spacing w:line="240" w:lineRule="auto"/>
        <w:rPr>
          <w:lang w:val="en-GB"/>
        </w:rPr>
      </w:pPr>
      <w:r w:rsidRPr="002E7F6F">
        <w:rPr>
          <w:lang w:val="en-GB"/>
        </w:rPr>
        <w:t>Select Enabled to enable alerts.</w:t>
      </w:r>
    </w:p>
    <w:p w:rsidR="002E7F6F" w:rsidRPr="002E7F6F" w:rsidRDefault="002E7F6F" w:rsidP="002E7F6F">
      <w:pPr>
        <w:pStyle w:val="ListParagraph"/>
        <w:numPr>
          <w:ilvl w:val="0"/>
          <w:numId w:val="26"/>
        </w:numPr>
        <w:suppressAutoHyphens w:val="0"/>
        <w:spacing w:line="240" w:lineRule="auto"/>
        <w:rPr>
          <w:lang w:val="en-GB"/>
        </w:rPr>
      </w:pPr>
      <w:r w:rsidRPr="002E7F6F">
        <w:rPr>
          <w:lang w:val="en-GB"/>
        </w:rPr>
        <w:t xml:space="preserve">Enable email alerts for critical system health, storage &amp; configuration </w:t>
      </w:r>
    </w:p>
    <w:p w:rsidR="002E7F6F" w:rsidRPr="002E7F6F" w:rsidRDefault="002E7F6F" w:rsidP="002E7F6F">
      <w:pPr>
        <w:suppressAutoHyphens w:val="0"/>
        <w:spacing w:line="240" w:lineRule="auto"/>
        <w:rPr>
          <w:lang w:val="en-GB"/>
        </w:rPr>
      </w:pPr>
      <w:r w:rsidRPr="002E7F6F">
        <w:rPr>
          <w:lang w:val="en-GB"/>
        </w:rPr>
        <w:t>Go to Overview &gt; Alerts &gt; SNMP and Email Settings</w:t>
      </w:r>
    </w:p>
    <w:p w:rsidR="002E7F6F" w:rsidRPr="002E7F6F" w:rsidRDefault="002E7F6F" w:rsidP="002E7F6F">
      <w:pPr>
        <w:pStyle w:val="ListParagraph"/>
        <w:numPr>
          <w:ilvl w:val="0"/>
          <w:numId w:val="27"/>
        </w:numPr>
        <w:suppressAutoHyphens w:val="0"/>
        <w:spacing w:line="240" w:lineRule="auto"/>
        <w:rPr>
          <w:lang w:val="en-GB"/>
        </w:rPr>
      </w:pPr>
      <w:r w:rsidRPr="002E7F6F">
        <w:rPr>
          <w:lang w:val="en-GB"/>
        </w:rPr>
        <w:t>Set SNMP Community String to SNMP-RO</w:t>
      </w:r>
    </w:p>
    <w:p w:rsidR="002E7F6F" w:rsidRPr="002E7F6F" w:rsidRDefault="002E7F6F" w:rsidP="002E7F6F">
      <w:pPr>
        <w:pStyle w:val="ListParagraph"/>
        <w:numPr>
          <w:ilvl w:val="0"/>
          <w:numId w:val="27"/>
        </w:numPr>
        <w:suppressAutoHyphens w:val="0"/>
        <w:spacing w:line="240" w:lineRule="auto"/>
        <w:rPr>
          <w:lang w:val="en-GB"/>
        </w:rPr>
      </w:pPr>
      <w:r w:rsidRPr="002E7F6F">
        <w:rPr>
          <w:lang w:val="en-GB"/>
        </w:rPr>
        <w:t>Set SNMP Trap Format to SNMP v</w:t>
      </w:r>
      <w:r w:rsidR="0076158A">
        <w:rPr>
          <w:lang w:val="en-GB"/>
        </w:rPr>
        <w:t>2</w:t>
      </w:r>
    </w:p>
    <w:p w:rsidR="002E7F6F" w:rsidRPr="002E7F6F" w:rsidRDefault="002E7F6F" w:rsidP="002E7F6F">
      <w:pPr>
        <w:pStyle w:val="ListParagraph"/>
        <w:numPr>
          <w:ilvl w:val="0"/>
          <w:numId w:val="27"/>
        </w:numPr>
        <w:suppressAutoHyphens w:val="0"/>
        <w:spacing w:line="240" w:lineRule="auto"/>
        <w:rPr>
          <w:lang w:val="en-GB"/>
        </w:rPr>
      </w:pPr>
      <w:r w:rsidRPr="002E7F6F">
        <w:rPr>
          <w:lang w:val="en-GB"/>
        </w:rPr>
        <w:t>Set Destination Email Addresses (+ state enabled)</w:t>
      </w:r>
    </w:p>
    <w:p w:rsidR="002E7F6F" w:rsidRPr="002E7F6F" w:rsidRDefault="002E7F6F" w:rsidP="002E7F6F">
      <w:pPr>
        <w:pStyle w:val="ListParagraph"/>
        <w:numPr>
          <w:ilvl w:val="0"/>
          <w:numId w:val="27"/>
        </w:numPr>
        <w:suppressAutoHyphens w:val="0"/>
        <w:spacing w:line="240" w:lineRule="auto"/>
        <w:rPr>
          <w:lang w:val="en-GB"/>
        </w:rPr>
      </w:pPr>
      <w:r w:rsidRPr="002E7F6F">
        <w:rPr>
          <w:lang w:val="en-GB"/>
        </w:rPr>
        <w:t>Config</w:t>
      </w:r>
      <w:r>
        <w:rPr>
          <w:lang w:val="en-GB"/>
        </w:rPr>
        <w:t>ure a</w:t>
      </w:r>
      <w:r w:rsidRPr="002E7F6F">
        <w:rPr>
          <w:lang w:val="en-GB"/>
        </w:rPr>
        <w:t xml:space="preserve"> mail server</w:t>
      </w:r>
      <w:r>
        <w:rPr>
          <w:lang w:val="en-GB"/>
        </w:rPr>
        <w:t>:</w:t>
      </w:r>
    </w:p>
    <w:p w:rsidR="002E7F6F" w:rsidRPr="002E7F6F" w:rsidRDefault="002E7F6F" w:rsidP="002E7F6F">
      <w:pPr>
        <w:pStyle w:val="ListParagraph"/>
        <w:numPr>
          <w:ilvl w:val="1"/>
          <w:numId w:val="27"/>
        </w:numPr>
        <w:suppressAutoHyphens w:val="0"/>
        <w:spacing w:line="240" w:lineRule="auto"/>
        <w:rPr>
          <w:lang w:val="en-GB"/>
        </w:rPr>
      </w:pPr>
      <w:r w:rsidRPr="002E7F6F">
        <w:rPr>
          <w:lang w:val="en-GB"/>
        </w:rPr>
        <w:t>For deployments without a commbox enter:</w:t>
      </w:r>
    </w:p>
    <w:p w:rsidR="002E7F6F" w:rsidRPr="002E7F6F" w:rsidRDefault="002E7F6F" w:rsidP="002E7F6F">
      <w:pPr>
        <w:pStyle w:val="ListParagraph"/>
        <w:numPr>
          <w:ilvl w:val="2"/>
          <w:numId w:val="27"/>
        </w:numPr>
        <w:suppressAutoHyphens w:val="0"/>
        <w:spacing w:line="240" w:lineRule="auto"/>
        <w:rPr>
          <w:lang w:val="en-GB"/>
        </w:rPr>
      </w:pPr>
      <w:r w:rsidRPr="002E7F6F">
        <w:rPr>
          <w:lang w:val="en-GB"/>
        </w:rPr>
        <w:t>SMTP server: smtp.jandenul.com</w:t>
      </w:r>
    </w:p>
    <w:p w:rsidR="002E7F6F" w:rsidRPr="002E7F6F" w:rsidRDefault="002E7F6F" w:rsidP="002E7F6F">
      <w:pPr>
        <w:pStyle w:val="ListParagraph"/>
        <w:numPr>
          <w:ilvl w:val="2"/>
          <w:numId w:val="27"/>
        </w:numPr>
        <w:suppressAutoHyphens w:val="0"/>
        <w:spacing w:line="240" w:lineRule="auto"/>
        <w:rPr>
          <w:lang w:val="en-GB"/>
        </w:rPr>
      </w:pPr>
      <w:r w:rsidRPr="002E7F6F">
        <w:rPr>
          <w:lang w:val="en-GB"/>
        </w:rPr>
        <w:t>Source email address: &lt;hostname&gt;@jandenul.com (example: ARP-IDRAC01@jandenul.com)</w:t>
      </w:r>
    </w:p>
    <w:p w:rsidR="002E7F6F" w:rsidRPr="002E7F6F" w:rsidRDefault="002E7F6F" w:rsidP="002E7F6F">
      <w:pPr>
        <w:pStyle w:val="ListParagraph"/>
        <w:numPr>
          <w:ilvl w:val="2"/>
          <w:numId w:val="27"/>
        </w:numPr>
        <w:suppressAutoHyphens w:val="0"/>
        <w:spacing w:line="240" w:lineRule="auto"/>
        <w:rPr>
          <w:lang w:val="en-GB"/>
        </w:rPr>
      </w:pPr>
      <w:r w:rsidRPr="002E7F6F">
        <w:rPr>
          <w:lang w:val="en-GB"/>
        </w:rPr>
        <w:t>Note: this user/address will need to be created and the IP needs to be whitelisted by SA.</w:t>
      </w:r>
    </w:p>
    <w:p w:rsidR="002E7F6F" w:rsidRPr="002E7F6F" w:rsidRDefault="002E7F6F" w:rsidP="002E7F6F">
      <w:pPr>
        <w:pStyle w:val="ListParagraph"/>
        <w:numPr>
          <w:ilvl w:val="1"/>
          <w:numId w:val="27"/>
        </w:numPr>
        <w:suppressAutoHyphens w:val="0"/>
        <w:spacing w:line="240" w:lineRule="auto"/>
        <w:rPr>
          <w:lang w:val="en-GB"/>
        </w:rPr>
      </w:pPr>
      <w:r w:rsidRPr="002E7F6F">
        <w:rPr>
          <w:lang w:val="en-GB"/>
        </w:rPr>
        <w:t>For deployments with a commbox enter:</w:t>
      </w:r>
    </w:p>
    <w:p w:rsidR="002E7F6F" w:rsidRPr="002E7F6F" w:rsidRDefault="002E7F6F" w:rsidP="002E7F6F">
      <w:pPr>
        <w:pStyle w:val="ListParagraph"/>
        <w:numPr>
          <w:ilvl w:val="2"/>
          <w:numId w:val="27"/>
        </w:numPr>
        <w:suppressAutoHyphens w:val="0"/>
        <w:spacing w:line="240" w:lineRule="auto"/>
        <w:rPr>
          <w:lang w:val="en-GB"/>
        </w:rPr>
      </w:pPr>
      <w:r w:rsidRPr="002E7F6F">
        <w:rPr>
          <w:lang w:val="en-GB"/>
        </w:rPr>
        <w:t>SMTP server: &lt;admin_trust-range&gt;.17</w:t>
      </w:r>
    </w:p>
    <w:p w:rsidR="00F91C85" w:rsidRDefault="002E7F6F" w:rsidP="00F91C85">
      <w:pPr>
        <w:pStyle w:val="ListParagraph"/>
        <w:numPr>
          <w:ilvl w:val="2"/>
          <w:numId w:val="27"/>
        </w:numPr>
        <w:suppressAutoHyphens w:val="0"/>
        <w:spacing w:line="240" w:lineRule="auto"/>
        <w:rPr>
          <w:lang w:val="en-GB"/>
        </w:rPr>
      </w:pPr>
      <w:r w:rsidRPr="002E7F6F">
        <w:rPr>
          <w:lang w:val="en-GB"/>
        </w:rPr>
        <w:t xml:space="preserve">Source email address: &lt;hostname&gt;@&lt;prefix&gt;.jandenul.com </w:t>
      </w:r>
      <w:bookmarkStart w:id="5" w:name="OLE_LINK2"/>
      <w:bookmarkStart w:id="6" w:name="OLE_LINK3"/>
      <w:r w:rsidRPr="002E7F6F">
        <w:rPr>
          <w:lang w:val="en-GB"/>
        </w:rPr>
        <w:t xml:space="preserve">(example: </w:t>
      </w:r>
      <w:hyperlink r:id="rId11" w:history="1">
        <w:r w:rsidR="00F91C85" w:rsidRPr="006E0C9F">
          <w:rPr>
            <w:rStyle w:val="Hyperlink"/>
            <w:lang w:val="en-GB"/>
          </w:rPr>
          <w:t>PRO-IDRAC01@pro.jandenul.com</w:t>
        </w:r>
      </w:hyperlink>
      <w:r w:rsidRPr="002E7F6F">
        <w:rPr>
          <w:lang w:val="en-GB"/>
        </w:rPr>
        <w:t>)</w:t>
      </w:r>
    </w:p>
    <w:p w:rsidR="00F91C85" w:rsidRPr="00F91C85" w:rsidRDefault="00F91C85" w:rsidP="00F91C85">
      <w:pPr>
        <w:pStyle w:val="ListParagraph"/>
        <w:suppressAutoHyphens w:val="0"/>
        <w:spacing w:line="240" w:lineRule="auto"/>
        <w:rPr>
          <w:lang w:val="en-GB"/>
        </w:rPr>
      </w:pPr>
      <w:r w:rsidRPr="00F91C85">
        <w:rPr>
          <w:b/>
          <w:lang w:val="en-GB"/>
        </w:rPr>
        <w:t>Note</w:t>
      </w:r>
      <w:r w:rsidRPr="00F91C85">
        <w:rPr>
          <w:lang w:val="en-GB"/>
        </w:rPr>
        <w:t>: to send the test mail, make sure to click 'Apply' first, as the iDRAC will use the previous/empty settings if you don't.</w:t>
      </w:r>
    </w:p>
    <w:bookmarkEnd w:id="5"/>
    <w:bookmarkEnd w:id="6"/>
    <w:p w:rsidR="002E7F6F" w:rsidRPr="002E7F6F" w:rsidRDefault="002E7F6F" w:rsidP="002E7F6F">
      <w:pPr>
        <w:suppressAutoHyphens w:val="0"/>
        <w:spacing w:line="240" w:lineRule="auto"/>
        <w:rPr>
          <w:lang w:val="en-GB"/>
        </w:rPr>
      </w:pPr>
    </w:p>
    <w:p w:rsidR="002E7F6F" w:rsidRPr="002E7F6F" w:rsidRDefault="002E7F6F" w:rsidP="002E7F6F">
      <w:pPr>
        <w:suppressAutoHyphens w:val="0"/>
        <w:spacing w:line="240" w:lineRule="auto"/>
        <w:rPr>
          <w:lang w:val="en-GB"/>
        </w:rPr>
      </w:pPr>
      <w:r w:rsidRPr="002E7F6F">
        <w:rPr>
          <w:lang w:val="en-GB"/>
        </w:rPr>
        <w:t>Go to Overview &gt; Alerts &gt; Alert Recurrence</w:t>
      </w:r>
    </w:p>
    <w:p w:rsidR="002E7F6F" w:rsidRPr="002E7F6F" w:rsidRDefault="002E7F6F" w:rsidP="002E7F6F">
      <w:pPr>
        <w:pStyle w:val="ListParagraph"/>
        <w:numPr>
          <w:ilvl w:val="0"/>
          <w:numId w:val="28"/>
        </w:numPr>
        <w:suppressAutoHyphens w:val="0"/>
        <w:spacing w:line="240" w:lineRule="auto"/>
        <w:rPr>
          <w:lang w:val="en-GB"/>
        </w:rPr>
      </w:pPr>
      <w:r w:rsidRPr="002E7F6F">
        <w:rPr>
          <w:lang w:val="en-GB"/>
        </w:rPr>
        <w:t xml:space="preserve">Set 7 days as Warning recurrence. </w:t>
      </w:r>
    </w:p>
    <w:p w:rsidR="002E7F6F" w:rsidRPr="002E7F6F" w:rsidRDefault="002E7F6F" w:rsidP="002E7F6F">
      <w:pPr>
        <w:pStyle w:val="ListParagraph"/>
        <w:numPr>
          <w:ilvl w:val="0"/>
          <w:numId w:val="28"/>
        </w:numPr>
        <w:suppressAutoHyphens w:val="0"/>
        <w:spacing w:line="240" w:lineRule="auto"/>
        <w:rPr>
          <w:lang w:val="en-GB"/>
        </w:rPr>
      </w:pPr>
      <w:r w:rsidRPr="002E7F6F">
        <w:rPr>
          <w:lang w:val="en-GB"/>
        </w:rPr>
        <w:t>Set 1 day as Critical recurrence.</w:t>
      </w:r>
    </w:p>
    <w:p w:rsidR="002E7F6F" w:rsidRPr="002E7F6F" w:rsidRDefault="002E7F6F" w:rsidP="002E7F6F">
      <w:pPr>
        <w:suppressAutoHyphens w:val="0"/>
        <w:spacing w:line="240" w:lineRule="auto"/>
        <w:rPr>
          <w:lang w:val="en-GB"/>
        </w:rPr>
      </w:pPr>
    </w:p>
    <w:p w:rsidR="002E7F6F" w:rsidRPr="002E7F6F" w:rsidRDefault="002E7F6F" w:rsidP="002E7F6F">
      <w:pPr>
        <w:suppressAutoHyphens w:val="0"/>
        <w:spacing w:line="240" w:lineRule="auto"/>
        <w:rPr>
          <w:lang w:val="en-GB"/>
        </w:rPr>
      </w:pPr>
      <w:r w:rsidRPr="002E7F6F">
        <w:rPr>
          <w:lang w:val="en-GB"/>
        </w:rPr>
        <w:t>Go to Overview &gt; iDRAC Settings &gt; Properties &gt; Settings</w:t>
      </w:r>
    </w:p>
    <w:p w:rsidR="002E7F6F" w:rsidRPr="002E7F6F" w:rsidRDefault="002E7F6F" w:rsidP="002E7F6F">
      <w:pPr>
        <w:pStyle w:val="ListParagraph"/>
        <w:numPr>
          <w:ilvl w:val="0"/>
          <w:numId w:val="29"/>
        </w:numPr>
        <w:suppressAutoHyphens w:val="0"/>
        <w:spacing w:line="240" w:lineRule="auto"/>
        <w:rPr>
          <w:lang w:val="en-GB"/>
        </w:rPr>
      </w:pPr>
      <w:r w:rsidRPr="002E7F6F">
        <w:rPr>
          <w:lang w:val="en-GB"/>
        </w:rPr>
        <w:t>Select Time Zone Etc/UTC in case of a ship or the local time zone if used on shore, and press Apply. Mobile setups with unknown destinations are set to UTC.</w:t>
      </w:r>
    </w:p>
    <w:p w:rsidR="002E7F6F" w:rsidRPr="002E7F6F" w:rsidRDefault="002E7F6F" w:rsidP="002E7F6F">
      <w:pPr>
        <w:pStyle w:val="ListParagraph"/>
        <w:numPr>
          <w:ilvl w:val="0"/>
          <w:numId w:val="29"/>
        </w:numPr>
        <w:suppressAutoHyphens w:val="0"/>
        <w:spacing w:line="240" w:lineRule="auto"/>
        <w:rPr>
          <w:lang w:val="en-GB"/>
        </w:rPr>
      </w:pPr>
      <w:r w:rsidRPr="002E7F6F">
        <w:rPr>
          <w:lang w:val="en-GB"/>
        </w:rPr>
        <w:t>Select Enable NTP, enter NTP servers “172.16.3.22” (if a time server is present locally), “10.128.1.72” &amp; “NTP1.oma.be” and press Apply.</w:t>
      </w:r>
    </w:p>
    <w:p w:rsidR="002E7F6F" w:rsidRPr="002E7F6F" w:rsidRDefault="002E7F6F" w:rsidP="002E7F6F">
      <w:pPr>
        <w:suppressAutoHyphens w:val="0"/>
        <w:spacing w:line="240" w:lineRule="auto"/>
        <w:rPr>
          <w:lang w:val="en-GB"/>
        </w:rPr>
      </w:pPr>
    </w:p>
    <w:p w:rsidR="002E7F6F" w:rsidRPr="002E7F6F" w:rsidRDefault="002E7F6F" w:rsidP="002E7F6F">
      <w:pPr>
        <w:suppressAutoHyphens w:val="0"/>
        <w:spacing w:line="240" w:lineRule="auto"/>
        <w:rPr>
          <w:lang w:val="en-GB"/>
        </w:rPr>
      </w:pPr>
      <w:r w:rsidRPr="002E7F6F">
        <w:rPr>
          <w:lang w:val="en-GB"/>
        </w:rPr>
        <w:t xml:space="preserve">Go to </w:t>
      </w:r>
      <w:r w:rsidR="008C453A" w:rsidRPr="008C453A">
        <w:rPr>
          <w:lang w:val="en-GB"/>
        </w:rPr>
        <w:t>Overview &gt; iDRAC Settings &gt; User Authentication &gt; Local Users</w:t>
      </w:r>
    </w:p>
    <w:p w:rsidR="002E7F6F" w:rsidRPr="002E7F6F" w:rsidRDefault="002E7F6F" w:rsidP="002E7F6F">
      <w:pPr>
        <w:pStyle w:val="ListParagraph"/>
        <w:numPr>
          <w:ilvl w:val="0"/>
          <w:numId w:val="30"/>
        </w:numPr>
        <w:suppressAutoHyphens w:val="0"/>
        <w:spacing w:line="240" w:lineRule="auto"/>
        <w:rPr>
          <w:lang w:val="en-GB"/>
        </w:rPr>
      </w:pPr>
      <w:r w:rsidRPr="002E7F6F">
        <w:rPr>
          <w:lang w:val="en-GB"/>
        </w:rPr>
        <w:t>Configure additional users:</w:t>
      </w:r>
    </w:p>
    <w:p w:rsidR="002E7F6F" w:rsidRPr="002E7F6F" w:rsidRDefault="002E7F6F" w:rsidP="002E7F6F">
      <w:pPr>
        <w:pStyle w:val="ListParagraph"/>
        <w:numPr>
          <w:ilvl w:val="1"/>
          <w:numId w:val="30"/>
        </w:numPr>
        <w:suppressAutoHyphens w:val="0"/>
        <w:spacing w:line="240" w:lineRule="auto"/>
        <w:rPr>
          <w:lang w:val="en-GB"/>
        </w:rPr>
      </w:pPr>
      <w:r w:rsidRPr="002E7F6F">
        <w:rPr>
          <w:lang w:val="en-GB"/>
        </w:rPr>
        <w:t>adl_tse with administrator privileges (IPMI &amp; iDRAC).</w:t>
      </w:r>
    </w:p>
    <w:p w:rsidR="002E7F6F" w:rsidRPr="002E7F6F" w:rsidRDefault="002E7F6F" w:rsidP="002E7F6F">
      <w:pPr>
        <w:pStyle w:val="ListParagraph"/>
        <w:numPr>
          <w:ilvl w:val="1"/>
          <w:numId w:val="30"/>
        </w:numPr>
        <w:suppressAutoHyphens w:val="0"/>
        <w:spacing w:line="240" w:lineRule="auto"/>
        <w:rPr>
          <w:lang w:val="en-GB"/>
        </w:rPr>
      </w:pPr>
      <w:r w:rsidRPr="002E7F6F">
        <w:rPr>
          <w:lang w:val="en-GB"/>
        </w:rPr>
        <w:t>adl_local with operator privileges (IPMI &amp; iDRAC).</w:t>
      </w:r>
    </w:p>
    <w:p w:rsidR="002E7F6F" w:rsidRPr="002E7F6F" w:rsidRDefault="002E7F6F" w:rsidP="002E7F6F">
      <w:pPr>
        <w:pStyle w:val="ListParagraph"/>
        <w:numPr>
          <w:ilvl w:val="0"/>
          <w:numId w:val="30"/>
        </w:numPr>
        <w:suppressAutoHyphens w:val="0"/>
        <w:spacing w:line="240" w:lineRule="auto"/>
        <w:rPr>
          <w:lang w:val="en-GB"/>
        </w:rPr>
      </w:pPr>
      <w:r w:rsidRPr="002E7F6F">
        <w:rPr>
          <w:lang w:val="en-GB"/>
        </w:rPr>
        <w:t>Make sure both new users are enabled &amp; have passwords set.</w:t>
      </w:r>
    </w:p>
    <w:p w:rsidR="002E7F6F" w:rsidRPr="002E7F6F" w:rsidRDefault="002E7F6F" w:rsidP="002E7F6F">
      <w:pPr>
        <w:suppressAutoHyphens w:val="0"/>
        <w:spacing w:line="240" w:lineRule="auto"/>
        <w:rPr>
          <w:lang w:val="en-GB"/>
        </w:rPr>
      </w:pPr>
    </w:p>
    <w:p w:rsidR="002E7F6F" w:rsidRPr="002E7F6F" w:rsidRDefault="002E7F6F" w:rsidP="002E7F6F">
      <w:pPr>
        <w:suppressAutoHyphens w:val="0"/>
        <w:spacing w:line="240" w:lineRule="auto"/>
        <w:rPr>
          <w:lang w:val="en-GB"/>
        </w:rPr>
      </w:pPr>
      <w:r w:rsidRPr="002E7F6F">
        <w:rPr>
          <w:lang w:val="en-GB"/>
        </w:rPr>
        <w:t xml:space="preserve">Go to </w:t>
      </w:r>
      <w:r w:rsidR="008C453A" w:rsidRPr="008C453A">
        <w:rPr>
          <w:lang w:val="en-GB"/>
        </w:rPr>
        <w:t>Ov</w:t>
      </w:r>
      <w:r w:rsidR="008C453A">
        <w:rPr>
          <w:lang w:val="en-GB"/>
        </w:rPr>
        <w:t>e</w:t>
      </w:r>
      <w:r w:rsidR="008C453A" w:rsidRPr="008C453A">
        <w:rPr>
          <w:lang w:val="en-GB"/>
        </w:rPr>
        <w:t>rview &gt; Hardware &gt; Front Panel</w:t>
      </w:r>
    </w:p>
    <w:p w:rsidR="002E7F6F" w:rsidRPr="002E7F6F" w:rsidRDefault="002E7F6F" w:rsidP="002E7F6F">
      <w:pPr>
        <w:pStyle w:val="ListParagraph"/>
        <w:numPr>
          <w:ilvl w:val="0"/>
          <w:numId w:val="31"/>
        </w:numPr>
        <w:suppressAutoHyphens w:val="0"/>
        <w:spacing w:line="240" w:lineRule="auto"/>
        <w:rPr>
          <w:lang w:val="en-GB"/>
        </w:rPr>
      </w:pPr>
      <w:r w:rsidRPr="002E7F6F">
        <w:rPr>
          <w:lang w:val="en-GB"/>
        </w:rPr>
        <w:t>Under LCD Settings:</w:t>
      </w:r>
    </w:p>
    <w:p w:rsidR="002E7F6F" w:rsidRPr="002E7F6F" w:rsidRDefault="002E7F6F" w:rsidP="002E7F6F">
      <w:pPr>
        <w:pStyle w:val="ListParagraph"/>
        <w:numPr>
          <w:ilvl w:val="1"/>
          <w:numId w:val="31"/>
        </w:numPr>
        <w:suppressAutoHyphens w:val="0"/>
        <w:spacing w:line="240" w:lineRule="auto"/>
        <w:rPr>
          <w:lang w:val="en-GB"/>
        </w:rPr>
      </w:pPr>
      <w:r w:rsidRPr="002E7F6F">
        <w:rPr>
          <w:lang w:val="en-GB"/>
        </w:rPr>
        <w:lastRenderedPageBreak/>
        <w:t>Set Home Message User Defined: &lt;prefix&gt;-ESX01 JDN-&lt;number&gt;</w:t>
      </w:r>
    </w:p>
    <w:p w:rsidR="002E7F6F" w:rsidRPr="002E7F6F" w:rsidRDefault="002E7F6F" w:rsidP="002E7F6F">
      <w:pPr>
        <w:suppressAutoHyphens w:val="0"/>
        <w:spacing w:line="240" w:lineRule="auto"/>
        <w:rPr>
          <w:lang w:val="en-GB"/>
        </w:rPr>
      </w:pPr>
    </w:p>
    <w:p w:rsidR="002E7F6F" w:rsidRPr="002E7F6F" w:rsidRDefault="002E7F6F" w:rsidP="002E7F6F">
      <w:pPr>
        <w:suppressAutoHyphens w:val="0"/>
        <w:spacing w:line="240" w:lineRule="auto"/>
        <w:rPr>
          <w:lang w:val="en-GB"/>
        </w:rPr>
      </w:pPr>
      <w:r w:rsidRPr="002E7F6F">
        <w:rPr>
          <w:lang w:val="en-GB"/>
        </w:rPr>
        <w:t>Firmware:</w:t>
      </w:r>
    </w:p>
    <w:p w:rsidR="00C06F4C" w:rsidRDefault="002E7F6F" w:rsidP="002E7F6F">
      <w:pPr>
        <w:suppressAutoHyphens w:val="0"/>
        <w:spacing w:line="240" w:lineRule="auto"/>
        <w:rPr>
          <w:lang w:val="en-GB"/>
        </w:rPr>
      </w:pPr>
      <w:r w:rsidRPr="002E7F6F">
        <w:rPr>
          <w:lang w:val="en-GB"/>
        </w:rPr>
        <w:t>Go to Overview &gt; Server &gt; Properties &gt; System Inventory, scroll down to Firmware Inventory and verify that the latest supported drivers are used. If not, apply the latest firmware.</w:t>
      </w:r>
    </w:p>
    <w:p w:rsidR="002E7F6F" w:rsidRPr="00C06F4C" w:rsidRDefault="002E7F6F" w:rsidP="002E7F6F">
      <w:pPr>
        <w:suppressAutoHyphens w:val="0"/>
        <w:spacing w:line="240" w:lineRule="auto"/>
        <w:rPr>
          <w:lang w:val="en-GB"/>
        </w:rPr>
      </w:pPr>
    </w:p>
    <w:p w:rsidR="00774B1A" w:rsidRPr="00143AD1" w:rsidRDefault="0058423A" w:rsidP="00774B1A">
      <w:pPr>
        <w:pStyle w:val="Heading1"/>
      </w:pPr>
      <w:bookmarkStart w:id="7" w:name="_Toc449691758"/>
      <w:r>
        <w:t>I</w:t>
      </w:r>
      <w:r w:rsidR="00774B1A">
        <w:t>nstallation preparation</w:t>
      </w:r>
      <w:bookmarkEnd w:id="7"/>
    </w:p>
    <w:p w:rsidR="009A55C3" w:rsidRDefault="00774B1A" w:rsidP="00ED7C5A">
      <w:pPr>
        <w:suppressAutoHyphens w:val="0"/>
        <w:spacing w:line="240" w:lineRule="auto"/>
        <w:rPr>
          <w:lang w:val="en-GB"/>
        </w:rPr>
      </w:pPr>
      <w:r>
        <w:rPr>
          <w:lang w:val="en-GB"/>
        </w:rPr>
        <w:t xml:space="preserve">Installation has been largely </w:t>
      </w:r>
      <w:r w:rsidR="0056659F">
        <w:rPr>
          <w:lang w:val="en-GB"/>
        </w:rPr>
        <w:t xml:space="preserve">automated to speed up deployments. </w:t>
      </w:r>
      <w:r w:rsidR="00A74E50">
        <w:rPr>
          <w:lang w:val="en-GB"/>
        </w:rPr>
        <w:t xml:space="preserve">The scripts are written under the assumption that they will be executed on a clean environment. </w:t>
      </w:r>
    </w:p>
    <w:p w:rsidR="0056659F" w:rsidRDefault="0056659F" w:rsidP="00ED7C5A">
      <w:pPr>
        <w:suppressAutoHyphens w:val="0"/>
        <w:spacing w:line="240" w:lineRule="auto"/>
        <w:rPr>
          <w:lang w:val="en-GB"/>
        </w:rPr>
      </w:pPr>
    </w:p>
    <w:p w:rsidR="0056659F" w:rsidRDefault="0056659F" w:rsidP="00ED7C5A">
      <w:pPr>
        <w:suppressAutoHyphens w:val="0"/>
        <w:spacing w:line="240" w:lineRule="auto"/>
        <w:rPr>
          <w:lang w:val="en-GB"/>
        </w:rPr>
      </w:pPr>
      <w:r>
        <w:rPr>
          <w:lang w:val="en-GB"/>
        </w:rPr>
        <w:t>The installation steps below require some preparation</w:t>
      </w:r>
      <w:r w:rsidR="00176B05">
        <w:rPr>
          <w:lang w:val="en-GB"/>
        </w:rPr>
        <w:t>:</w:t>
      </w:r>
    </w:p>
    <w:p w:rsidR="0056659F" w:rsidRPr="00297A78" w:rsidRDefault="0056659F" w:rsidP="00176B05">
      <w:pPr>
        <w:pStyle w:val="ListParagraph"/>
        <w:numPr>
          <w:ilvl w:val="0"/>
          <w:numId w:val="20"/>
        </w:numPr>
        <w:suppressAutoHyphens w:val="0"/>
        <w:spacing w:line="240" w:lineRule="auto"/>
        <w:rPr>
          <w:lang w:val="en-GB"/>
        </w:rPr>
      </w:pPr>
      <w:r w:rsidRPr="00176B05">
        <w:rPr>
          <w:lang w:val="en-GB"/>
        </w:rPr>
        <w:t xml:space="preserve">The necessary files can be found at </w:t>
      </w:r>
      <w:hyperlink r:id="rId12" w:history="1">
        <w:r w:rsidR="00176B05" w:rsidRPr="00A046CE">
          <w:rPr>
            <w:rStyle w:val="Hyperlink"/>
            <w:lang w:val="en-GB"/>
          </w:rPr>
          <w:t>\\jdn-file01\Ict_New_Standard_Sites_Vessels</w:t>
        </w:r>
      </w:hyperlink>
      <w:r w:rsidR="00176B05">
        <w:rPr>
          <w:lang w:val="en-GB"/>
        </w:rPr>
        <w:t xml:space="preserve"> and should be copied locally</w:t>
      </w:r>
      <w:r w:rsidR="00E838DB">
        <w:rPr>
          <w:lang w:val="en-GB"/>
        </w:rPr>
        <w:t xml:space="preserve"> to F:\Standaarden\...</w:t>
      </w:r>
      <w:r w:rsidR="00176B05">
        <w:rPr>
          <w:lang w:val="en-GB"/>
        </w:rPr>
        <w:t xml:space="preserve"> for easy access</w:t>
      </w:r>
      <w:r w:rsidR="00E838DB">
        <w:rPr>
          <w:lang w:val="en-GB"/>
        </w:rPr>
        <w:t xml:space="preserve"> (assuming F:\ is your external disk or your data partition)</w:t>
      </w:r>
      <w:r w:rsidR="00176B05">
        <w:rPr>
          <w:lang w:val="en-GB"/>
        </w:rPr>
        <w:t xml:space="preserve">. The “deprecated” folders can be ignored, however if you are going “on site” for your installation it can be wise to include them as well in case of issues with the current files. </w:t>
      </w:r>
      <w:r w:rsidR="00176B05" w:rsidRPr="00383C6B">
        <w:rPr>
          <w:b/>
          <w:lang w:val="en-GB"/>
        </w:rPr>
        <w:t xml:space="preserve">The folder structure should be maintained as is, since the provided scripts have references to files and folders relative to their position. </w:t>
      </w:r>
      <w:r w:rsidR="00297A78" w:rsidRPr="00297A78">
        <w:rPr>
          <w:lang w:val="en-GB"/>
        </w:rPr>
        <w:t>Make sure the user which is executing the scripts has rights to access the copied folders.</w:t>
      </w:r>
    </w:p>
    <w:p w:rsidR="00176B05" w:rsidRDefault="00176B05" w:rsidP="00176B05">
      <w:pPr>
        <w:pStyle w:val="ListParagraph"/>
        <w:numPr>
          <w:ilvl w:val="0"/>
          <w:numId w:val="20"/>
        </w:numPr>
        <w:suppressAutoHyphens w:val="0"/>
        <w:spacing w:line="240" w:lineRule="auto"/>
        <w:rPr>
          <w:lang w:val="en-GB"/>
        </w:rPr>
      </w:pPr>
      <w:r>
        <w:rPr>
          <w:lang w:val="en-GB"/>
        </w:rPr>
        <w:t xml:space="preserve">To be able to execute the provided scripts, a few programs should be installed on your computer. Ideally these will be included as default software for TSE, but in the meanwhile install these </w:t>
      </w:r>
      <w:r w:rsidR="00C162F5">
        <w:rPr>
          <w:lang w:val="en-GB"/>
        </w:rPr>
        <w:t>manually</w:t>
      </w:r>
      <w:r>
        <w:rPr>
          <w:lang w:val="en-GB"/>
        </w:rPr>
        <w:t>:</w:t>
      </w:r>
    </w:p>
    <w:p w:rsidR="00176B05" w:rsidRDefault="00176B05" w:rsidP="00176B05">
      <w:pPr>
        <w:pStyle w:val="ListParagraph"/>
        <w:numPr>
          <w:ilvl w:val="1"/>
          <w:numId w:val="20"/>
        </w:numPr>
        <w:suppressAutoHyphens w:val="0"/>
        <w:spacing w:line="240" w:lineRule="auto"/>
        <w:rPr>
          <w:lang w:val="en-GB"/>
        </w:rPr>
      </w:pPr>
      <w:r>
        <w:rPr>
          <w:lang w:val="en-GB"/>
        </w:rPr>
        <w:t>VMware ovftool 4.0 or higher.</w:t>
      </w:r>
    </w:p>
    <w:p w:rsidR="00176B05" w:rsidRDefault="00176B05" w:rsidP="00176B05">
      <w:pPr>
        <w:pStyle w:val="ListParagraph"/>
        <w:numPr>
          <w:ilvl w:val="1"/>
          <w:numId w:val="20"/>
        </w:numPr>
        <w:suppressAutoHyphens w:val="0"/>
        <w:spacing w:line="240" w:lineRule="auto"/>
        <w:rPr>
          <w:lang w:val="en-GB"/>
        </w:rPr>
      </w:pPr>
      <w:r>
        <w:rPr>
          <w:lang w:val="en-GB"/>
        </w:rPr>
        <w:t>Powershell 3.0 or higher.</w:t>
      </w:r>
    </w:p>
    <w:p w:rsidR="00176B05" w:rsidRDefault="00176B05" w:rsidP="00176B05">
      <w:pPr>
        <w:pStyle w:val="ListParagraph"/>
        <w:numPr>
          <w:ilvl w:val="1"/>
          <w:numId w:val="20"/>
        </w:numPr>
        <w:suppressAutoHyphens w:val="0"/>
        <w:spacing w:line="240" w:lineRule="auto"/>
        <w:rPr>
          <w:lang w:val="en-GB"/>
        </w:rPr>
      </w:pPr>
      <w:r>
        <w:rPr>
          <w:lang w:val="en-GB"/>
        </w:rPr>
        <w:t>PowerCLI 6.0 or higher.</w:t>
      </w:r>
    </w:p>
    <w:p w:rsidR="000A03AF" w:rsidRDefault="000A03AF" w:rsidP="000A03AF">
      <w:pPr>
        <w:pStyle w:val="ListParagraph"/>
        <w:numPr>
          <w:ilvl w:val="0"/>
          <w:numId w:val="20"/>
        </w:numPr>
        <w:suppressAutoHyphens w:val="0"/>
        <w:spacing w:line="240" w:lineRule="auto"/>
        <w:rPr>
          <w:lang w:val="en-GB"/>
        </w:rPr>
      </w:pPr>
      <w:r>
        <w:rPr>
          <w:lang w:val="en-GB"/>
        </w:rPr>
        <w:t xml:space="preserve">During the installation of PowerCLI, you will be prompted to allow execution of scripts by setting </w:t>
      </w:r>
      <w:r w:rsidRPr="000A03AF">
        <w:rPr>
          <w:rFonts w:ascii="Courier New" w:hAnsi="Courier New" w:cs="Courier New"/>
          <w:color w:val="222222"/>
          <w:sz w:val="22"/>
          <w:szCs w:val="22"/>
          <w:shd w:val="clear" w:color="auto" w:fill="F9F9F9"/>
          <w:lang w:val="en-GB"/>
        </w:rPr>
        <w:t>Set-ExecutionPolicy</w:t>
      </w:r>
      <w:r>
        <w:rPr>
          <w:rFonts w:ascii="Courier New" w:hAnsi="Courier New" w:cs="Courier New"/>
          <w:color w:val="222222"/>
          <w:sz w:val="22"/>
          <w:szCs w:val="22"/>
          <w:shd w:val="clear" w:color="auto" w:fill="F9F9F9"/>
          <w:lang w:val="en-GB"/>
        </w:rPr>
        <w:t>.</w:t>
      </w:r>
      <w:r w:rsidRPr="000A03AF">
        <w:rPr>
          <w:lang w:val="en-GB"/>
        </w:rPr>
        <w:t xml:space="preserve"> Make sure Powershell Execution Policy is set </w:t>
      </w:r>
      <w:r>
        <w:rPr>
          <w:lang w:val="en-GB"/>
        </w:rPr>
        <w:t>correctly</w:t>
      </w:r>
      <w:r w:rsidRPr="000A03AF">
        <w:rPr>
          <w:lang w:val="en-GB"/>
        </w:rPr>
        <w:t xml:space="preserve">, </w:t>
      </w:r>
      <w:r>
        <w:rPr>
          <w:lang w:val="en-GB"/>
        </w:rPr>
        <w:t>as none of the scripts will work without this.</w:t>
      </w:r>
    </w:p>
    <w:p w:rsidR="000A03AF" w:rsidRPr="000A03AF" w:rsidRDefault="000A03AF" w:rsidP="000A03AF">
      <w:pPr>
        <w:pStyle w:val="ListParagraph"/>
        <w:numPr>
          <w:ilvl w:val="0"/>
          <w:numId w:val="20"/>
        </w:numPr>
        <w:suppressAutoHyphens w:val="0"/>
        <w:spacing w:line="240" w:lineRule="auto"/>
        <w:rPr>
          <w:lang w:val="en-GB"/>
        </w:rPr>
      </w:pPr>
      <w:r w:rsidRPr="000A03AF">
        <w:rPr>
          <w:lang w:val="en-GB"/>
        </w:rPr>
        <w:t>If the scripts pop up strange errors, first troubleshoot by executing:</w:t>
      </w:r>
      <w:r>
        <w:rPr>
          <w:lang w:val="en-GB"/>
        </w:rPr>
        <w:br/>
      </w:r>
      <w:r w:rsidRPr="007A380A">
        <w:rPr>
          <w:i/>
          <w:lang w:val="en-GB"/>
        </w:rPr>
        <w:t>Add-PSSnapIn VMware.VimAutomation.Core</w:t>
      </w:r>
    </w:p>
    <w:p w:rsidR="00B17A63" w:rsidRDefault="0083331C" w:rsidP="00B17A63">
      <w:pPr>
        <w:pStyle w:val="ListParagraph"/>
        <w:numPr>
          <w:ilvl w:val="0"/>
          <w:numId w:val="20"/>
        </w:numPr>
        <w:suppressAutoHyphens w:val="0"/>
        <w:spacing w:line="240" w:lineRule="auto"/>
        <w:rPr>
          <w:lang w:val="en-GB"/>
        </w:rPr>
      </w:pPr>
      <w:r>
        <w:rPr>
          <w:lang w:val="en-GB"/>
        </w:rPr>
        <w:t xml:space="preserve">Since a bootable USB stick must be created, you will need a program to do this. The default </w:t>
      </w:r>
      <w:r w:rsidR="0059124A">
        <w:rPr>
          <w:lang w:val="en-GB"/>
        </w:rPr>
        <w:t xml:space="preserve">JDN </w:t>
      </w:r>
      <w:r>
        <w:rPr>
          <w:lang w:val="en-GB"/>
        </w:rPr>
        <w:t>software for this is Rufus and this should already be installed on all TSE laptops. Unetbootin is included as well to have an alternative.</w:t>
      </w:r>
    </w:p>
    <w:p w:rsidR="00FF64A8" w:rsidRDefault="00FF64A8">
      <w:pPr>
        <w:suppressAutoHyphens w:val="0"/>
        <w:spacing w:line="240" w:lineRule="auto"/>
        <w:rPr>
          <w:lang w:val="en-GB"/>
        </w:rPr>
      </w:pPr>
      <w:r>
        <w:rPr>
          <w:lang w:val="en-GB"/>
        </w:rPr>
        <w:br w:type="page"/>
      </w:r>
    </w:p>
    <w:p w:rsidR="000502DC" w:rsidRDefault="000502DC" w:rsidP="000502DC">
      <w:pPr>
        <w:rPr>
          <w:lang w:val="en-GB"/>
        </w:rPr>
      </w:pPr>
      <w:r>
        <w:rPr>
          <w:lang w:val="en-GB"/>
        </w:rPr>
        <w:lastRenderedPageBreak/>
        <w:t>Modify your locally copied scripts:</w:t>
      </w:r>
    </w:p>
    <w:p w:rsidR="000502DC" w:rsidRDefault="000502DC" w:rsidP="000502DC">
      <w:pPr>
        <w:pStyle w:val="ListParagraph"/>
        <w:numPr>
          <w:ilvl w:val="0"/>
          <w:numId w:val="21"/>
        </w:numPr>
        <w:rPr>
          <w:lang w:val="en-GB"/>
        </w:rPr>
      </w:pPr>
      <w:r w:rsidRPr="000502DC">
        <w:rPr>
          <w:lang w:val="en-GB"/>
        </w:rPr>
        <w:t xml:space="preserve">Under ...\Scripted Install\ESXi install stick\Dell </w:t>
      </w:r>
      <w:r w:rsidR="00C06F4C">
        <w:rPr>
          <w:lang w:val="en-GB"/>
        </w:rPr>
        <w:t>R430</w:t>
      </w:r>
      <w:r w:rsidRPr="000502DC">
        <w:rPr>
          <w:lang w:val="en-GB"/>
        </w:rPr>
        <w:t>\ksscripts\ edit the .cfg files in accordance with the comments present within the file</w:t>
      </w:r>
      <w:r>
        <w:rPr>
          <w:lang w:val="en-GB"/>
        </w:rPr>
        <w:t>.</w:t>
      </w:r>
    </w:p>
    <w:p w:rsidR="00FF64A8" w:rsidRDefault="00FF64A8" w:rsidP="00FF64A8">
      <w:pPr>
        <w:pStyle w:val="ListParagraph"/>
        <w:numPr>
          <w:ilvl w:val="1"/>
          <w:numId w:val="21"/>
        </w:numPr>
        <w:rPr>
          <w:lang w:val="en-GB"/>
        </w:rPr>
      </w:pPr>
      <w:r>
        <w:rPr>
          <w:lang w:val="en-GB"/>
        </w:rPr>
        <w:t>Or, use the script from the 'Generate_ESX_Config' folder.</w:t>
      </w:r>
    </w:p>
    <w:p w:rsidR="00FF64A8" w:rsidRDefault="00FF64A8" w:rsidP="00FF64A8">
      <w:pPr>
        <w:pStyle w:val="ListParagraph"/>
        <w:ind w:left="1440"/>
        <w:rPr>
          <w:lang w:val="en-GB"/>
        </w:rPr>
      </w:pPr>
      <w:r>
        <w:rPr>
          <w:noProof/>
          <w:lang w:val="en-GB" w:eastAsia="en-GB"/>
        </w:rPr>
        <w:drawing>
          <wp:inline distT="0" distB="0" distL="0" distR="0" wp14:anchorId="38D7E2F5" wp14:editId="4D2A933D">
            <wp:extent cx="2790825" cy="866775"/>
            <wp:effectExtent l="0" t="0" r="9525" b="9525"/>
            <wp:docPr id="6" name="Picture 6" descr="D:\10_Screenshots\2017-06-22 16_12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0_Screenshots\2017-06-22 16_12_4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0825" cy="866775"/>
                    </a:xfrm>
                    <a:prstGeom prst="rect">
                      <a:avLst/>
                    </a:prstGeom>
                    <a:noFill/>
                    <a:ln>
                      <a:noFill/>
                    </a:ln>
                  </pic:spPr>
                </pic:pic>
              </a:graphicData>
            </a:graphic>
          </wp:inline>
        </w:drawing>
      </w:r>
    </w:p>
    <w:p w:rsidR="00FF64A8" w:rsidRDefault="00FF64A8" w:rsidP="00FF64A8">
      <w:pPr>
        <w:pStyle w:val="ListParagraph"/>
        <w:ind w:left="1440"/>
        <w:rPr>
          <w:lang w:val="en-GB"/>
        </w:rPr>
      </w:pPr>
      <w:r>
        <w:rPr>
          <w:lang w:val="en-GB"/>
        </w:rPr>
        <w:t>Just follow the steps in the script and fill in the requested values according to your setup (see items in green in the screenshot)</w:t>
      </w:r>
    </w:p>
    <w:p w:rsidR="00FF64A8" w:rsidRDefault="00FF64A8" w:rsidP="00FF64A8">
      <w:pPr>
        <w:pStyle w:val="ListParagraph"/>
        <w:ind w:left="1440"/>
        <w:rPr>
          <w:lang w:val="en-GB"/>
        </w:rPr>
      </w:pPr>
      <w:r>
        <w:rPr>
          <w:noProof/>
          <w:lang w:val="en-GB" w:eastAsia="en-GB"/>
        </w:rPr>
        <w:drawing>
          <wp:inline distT="0" distB="0" distL="0" distR="0" wp14:anchorId="33B5F0C8" wp14:editId="65E30438">
            <wp:extent cx="4729180" cy="3645461"/>
            <wp:effectExtent l="0" t="0" r="0" b="0"/>
            <wp:docPr id="7" name="Picture 7" descr="D:\10_Screenshots\2017-06-22 16_14_25-Windows PowerSh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10_Screenshots\2017-06-22 16_14_25-Windows PowerShel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3219" cy="3648574"/>
                    </a:xfrm>
                    <a:prstGeom prst="rect">
                      <a:avLst/>
                    </a:prstGeom>
                    <a:noFill/>
                    <a:ln>
                      <a:noFill/>
                    </a:ln>
                  </pic:spPr>
                </pic:pic>
              </a:graphicData>
            </a:graphic>
          </wp:inline>
        </w:drawing>
      </w:r>
    </w:p>
    <w:p w:rsidR="00FF64A8" w:rsidRDefault="00FF64A8" w:rsidP="00FF64A8">
      <w:pPr>
        <w:pStyle w:val="ListParagraph"/>
        <w:ind w:left="1440"/>
        <w:rPr>
          <w:lang w:val="en-GB"/>
        </w:rPr>
      </w:pPr>
      <w:r>
        <w:rPr>
          <w:lang w:val="en-GB"/>
        </w:rPr>
        <w:t>The necessary config files will be generated.</w:t>
      </w:r>
      <w:r>
        <w:rPr>
          <w:noProof/>
          <w:lang w:val="en-GB" w:eastAsia="en-GB"/>
        </w:rPr>
        <w:drawing>
          <wp:inline distT="0" distB="0" distL="0" distR="0">
            <wp:extent cx="2885440" cy="1591310"/>
            <wp:effectExtent l="0" t="0" r="0" b="8890"/>
            <wp:docPr id="8" name="Picture 8" descr="D:\10_Screenshots\2017-06-22 16_16_11-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10_Screenshots\2017-06-22 16_16_11-Te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5440" cy="1591310"/>
                    </a:xfrm>
                    <a:prstGeom prst="rect">
                      <a:avLst/>
                    </a:prstGeom>
                    <a:noFill/>
                    <a:ln>
                      <a:noFill/>
                    </a:ln>
                  </pic:spPr>
                </pic:pic>
              </a:graphicData>
            </a:graphic>
          </wp:inline>
        </w:drawing>
      </w:r>
      <w:r w:rsidRPr="00FF64A8">
        <w:rPr>
          <w:noProof/>
          <w:lang w:val="en-GB" w:eastAsia="en-GB"/>
        </w:rPr>
        <w:drawing>
          <wp:inline distT="0" distB="0" distL="0" distR="0">
            <wp:extent cx="985520" cy="653415"/>
            <wp:effectExtent l="0" t="0" r="5080" b="0"/>
            <wp:docPr id="9" name="Picture 9" descr="D:\10_Screenshots\2017-06-22 16_16_32-ksscri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10_Screenshots\2017-06-22 16_16_32-ksscrip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85520" cy="653415"/>
                    </a:xfrm>
                    <a:prstGeom prst="rect">
                      <a:avLst/>
                    </a:prstGeom>
                    <a:noFill/>
                    <a:ln>
                      <a:noFill/>
                    </a:ln>
                  </pic:spPr>
                </pic:pic>
              </a:graphicData>
            </a:graphic>
          </wp:inline>
        </w:drawing>
      </w:r>
    </w:p>
    <w:p w:rsidR="000502DC" w:rsidRPr="000502DC" w:rsidRDefault="000502DC" w:rsidP="000502DC">
      <w:pPr>
        <w:pStyle w:val="ListParagraph"/>
        <w:numPr>
          <w:ilvl w:val="0"/>
          <w:numId w:val="21"/>
        </w:numPr>
        <w:rPr>
          <w:lang w:val="en-GB"/>
        </w:rPr>
      </w:pPr>
      <w:r>
        <w:rPr>
          <w:lang w:val="en-GB"/>
        </w:rPr>
        <w:t>Under ...\</w:t>
      </w:r>
      <w:r w:rsidRPr="000502DC">
        <w:rPr>
          <w:lang w:val="en-GB"/>
        </w:rPr>
        <w:t>Scripted Install\Scripts</w:t>
      </w:r>
      <w:r>
        <w:rPr>
          <w:lang w:val="en-GB"/>
        </w:rPr>
        <w:t>\ edit the</w:t>
      </w:r>
      <w:r w:rsidR="00464DC9">
        <w:rPr>
          <w:lang w:val="en-GB"/>
        </w:rPr>
        <w:t xml:space="preserve"> variables in each of the</w:t>
      </w:r>
      <w:r>
        <w:rPr>
          <w:lang w:val="en-GB"/>
        </w:rPr>
        <w:t xml:space="preserve"> 4 scripts which are prefixed with a number </w:t>
      </w:r>
      <w:r w:rsidRPr="000502DC">
        <w:rPr>
          <w:lang w:val="en-GB"/>
        </w:rPr>
        <w:t>in accordance with the comments present within the file.</w:t>
      </w:r>
      <w:r>
        <w:rPr>
          <w:lang w:val="en-GB"/>
        </w:rPr>
        <w:t xml:space="preserve"> Do not edit the .txt or StartThisElevated files.</w:t>
      </w:r>
    </w:p>
    <w:p w:rsidR="000502DC" w:rsidRDefault="000502DC" w:rsidP="000502DC">
      <w:pPr>
        <w:suppressAutoHyphens w:val="0"/>
        <w:spacing w:line="240" w:lineRule="auto"/>
        <w:rPr>
          <w:lang w:val="en-GB"/>
        </w:rPr>
      </w:pPr>
    </w:p>
    <w:p w:rsidR="000502DC" w:rsidRDefault="000502DC" w:rsidP="000502DC">
      <w:pPr>
        <w:rPr>
          <w:lang w:val="en-GB"/>
        </w:rPr>
      </w:pPr>
      <w:r>
        <w:rPr>
          <w:lang w:val="en-GB"/>
        </w:rPr>
        <w:lastRenderedPageBreak/>
        <w:t>Bootable USB stick preparation:</w:t>
      </w:r>
    </w:p>
    <w:p w:rsidR="000502DC" w:rsidRDefault="000502DC" w:rsidP="000502DC">
      <w:pPr>
        <w:pStyle w:val="ListParagraph"/>
        <w:numPr>
          <w:ilvl w:val="0"/>
          <w:numId w:val="21"/>
        </w:numPr>
        <w:rPr>
          <w:lang w:val="en-GB"/>
        </w:rPr>
      </w:pPr>
      <w:r>
        <w:rPr>
          <w:lang w:val="en-GB"/>
        </w:rPr>
        <w:t>Use Rufus or Unetbootin to create a bootable USB stick from the dell customized ESXi ISO file. These should be located under ...\</w:t>
      </w:r>
      <w:r w:rsidRPr="009957DC">
        <w:rPr>
          <w:lang w:val="en-GB"/>
        </w:rPr>
        <w:t>Software\Current\Virtualization</w:t>
      </w:r>
      <w:r>
        <w:rPr>
          <w:lang w:val="en-GB"/>
        </w:rPr>
        <w:t>\</w:t>
      </w:r>
    </w:p>
    <w:p w:rsidR="000502DC" w:rsidRDefault="000502DC" w:rsidP="000502DC">
      <w:pPr>
        <w:pStyle w:val="ListParagraph"/>
        <w:numPr>
          <w:ilvl w:val="0"/>
          <w:numId w:val="21"/>
        </w:numPr>
        <w:rPr>
          <w:lang w:val="en-GB"/>
        </w:rPr>
      </w:pPr>
      <w:r>
        <w:rPr>
          <w:lang w:val="en-GB"/>
        </w:rPr>
        <w:t>Copy the files from ...</w:t>
      </w:r>
      <w:r w:rsidRPr="009957DC">
        <w:rPr>
          <w:lang w:val="en-GB"/>
        </w:rPr>
        <w:t xml:space="preserve">\Scripted Install\ESXi install stick\Dell </w:t>
      </w:r>
      <w:r w:rsidR="00C06F4C">
        <w:rPr>
          <w:lang w:val="en-GB"/>
        </w:rPr>
        <w:t>R430</w:t>
      </w:r>
      <w:r>
        <w:rPr>
          <w:lang w:val="en-GB"/>
        </w:rPr>
        <w:t>\ into the root directory o</w:t>
      </w:r>
      <w:r w:rsidR="00FF64A8">
        <w:rPr>
          <w:lang w:val="en-GB"/>
        </w:rPr>
        <w:t>f your newly created USB stick.</w:t>
      </w:r>
    </w:p>
    <w:p w:rsidR="000502DC" w:rsidRPr="00FF64A8" w:rsidRDefault="000502DC" w:rsidP="00FF64A8">
      <w:pPr>
        <w:pStyle w:val="ListParagraph"/>
        <w:numPr>
          <w:ilvl w:val="0"/>
          <w:numId w:val="21"/>
        </w:numPr>
        <w:rPr>
          <w:lang w:val="en-GB"/>
        </w:rPr>
      </w:pPr>
      <w:r>
        <w:rPr>
          <w:lang w:val="en-GB"/>
        </w:rPr>
        <w:t>Go to the ksscripts folder on your USB stick and edit the .cfg files in accordance with the c</w:t>
      </w:r>
      <w:r w:rsidR="00FF64A8">
        <w:rPr>
          <w:lang w:val="en-GB"/>
        </w:rPr>
        <w:t>omments present within the file o</w:t>
      </w:r>
      <w:r w:rsidR="00FF64A8" w:rsidRPr="00FF64A8">
        <w:rPr>
          <w:lang w:val="en-GB"/>
        </w:rPr>
        <w:t>r replace the</w:t>
      </w:r>
      <w:r w:rsidR="00FF64A8">
        <w:rPr>
          <w:lang w:val="en-GB"/>
        </w:rPr>
        <w:t xml:space="preserve"> files</w:t>
      </w:r>
      <w:r w:rsidR="00FF64A8" w:rsidRPr="00FF64A8">
        <w:rPr>
          <w:lang w:val="en-GB"/>
        </w:rPr>
        <w:t xml:space="preserve"> with the ones generated by the script if you used this method.</w:t>
      </w:r>
    </w:p>
    <w:p w:rsidR="0086185E" w:rsidRPr="0086185E" w:rsidRDefault="0086185E" w:rsidP="0086185E">
      <w:pPr>
        <w:rPr>
          <w:lang w:val="en-GB"/>
        </w:rPr>
      </w:pPr>
    </w:p>
    <w:p w:rsidR="005C2893" w:rsidRPr="00143AD1" w:rsidRDefault="000E1967" w:rsidP="005C2893">
      <w:pPr>
        <w:pStyle w:val="Heading1"/>
      </w:pPr>
      <w:bookmarkStart w:id="8" w:name="_Toc449691759"/>
      <w:r>
        <w:t>VMWare Essentials Plus 5.5 installation</w:t>
      </w:r>
      <w:bookmarkEnd w:id="8"/>
    </w:p>
    <w:p w:rsidR="005C2893" w:rsidRDefault="007208FF" w:rsidP="005C2893">
      <w:pPr>
        <w:rPr>
          <w:lang w:val="en-GB"/>
        </w:rPr>
      </w:pPr>
      <w:r>
        <w:rPr>
          <w:lang w:val="en-GB"/>
        </w:rPr>
        <w:t>In this section w</w:t>
      </w:r>
      <w:r w:rsidR="00A62A9F">
        <w:rPr>
          <w:lang w:val="en-GB"/>
        </w:rPr>
        <w:t>e i</w:t>
      </w:r>
      <w:r w:rsidR="001B43E8">
        <w:rPr>
          <w:lang w:val="en-GB"/>
        </w:rPr>
        <w:t xml:space="preserve">nstall VMWare ESXi </w:t>
      </w:r>
      <w:r w:rsidR="009957DC">
        <w:rPr>
          <w:lang w:val="en-GB"/>
        </w:rPr>
        <w:t xml:space="preserve">5.5 </w:t>
      </w:r>
      <w:r w:rsidR="001B43E8">
        <w:rPr>
          <w:lang w:val="en-GB"/>
        </w:rPr>
        <w:t xml:space="preserve">on the </w:t>
      </w:r>
      <w:r w:rsidR="00C06F4C">
        <w:rPr>
          <w:lang w:val="en-GB"/>
        </w:rPr>
        <w:t xml:space="preserve">server’s </w:t>
      </w:r>
      <w:r w:rsidR="00013958">
        <w:rPr>
          <w:lang w:val="en-GB"/>
        </w:rPr>
        <w:t>local storage (</w:t>
      </w:r>
      <w:r w:rsidR="00C06F4C">
        <w:rPr>
          <w:lang w:val="en-GB"/>
        </w:rPr>
        <w:t>8</w:t>
      </w:r>
      <w:r w:rsidR="00013958">
        <w:rPr>
          <w:lang w:val="en-GB"/>
        </w:rPr>
        <w:t xml:space="preserve"> SAS disks in Raid </w:t>
      </w:r>
      <w:r w:rsidR="00C06F4C">
        <w:rPr>
          <w:lang w:val="en-GB"/>
        </w:rPr>
        <w:t>6</w:t>
      </w:r>
      <w:r w:rsidR="00013958">
        <w:rPr>
          <w:lang w:val="en-GB"/>
        </w:rPr>
        <w:t>)</w:t>
      </w:r>
      <w:r w:rsidR="001B43E8">
        <w:rPr>
          <w:lang w:val="en-GB"/>
        </w:rPr>
        <w:t>, using an ESX</w:t>
      </w:r>
      <w:r w:rsidR="00C06F4C">
        <w:rPr>
          <w:lang w:val="en-GB"/>
        </w:rPr>
        <w:t>i</w:t>
      </w:r>
      <w:r w:rsidR="00A62A9F">
        <w:rPr>
          <w:lang w:val="en-GB"/>
        </w:rPr>
        <w:t xml:space="preserve"> Dell customized</w:t>
      </w:r>
      <w:r w:rsidR="001B43E8">
        <w:rPr>
          <w:lang w:val="en-GB"/>
        </w:rPr>
        <w:t xml:space="preserve"> image</w:t>
      </w:r>
      <w:r w:rsidR="00BD0A9E">
        <w:rPr>
          <w:lang w:val="en-GB"/>
        </w:rPr>
        <w:t xml:space="preserve">. </w:t>
      </w:r>
      <w:r w:rsidR="00A62A9F">
        <w:rPr>
          <w:lang w:val="en-GB"/>
        </w:rPr>
        <w:t>(</w:t>
      </w:r>
      <w:r w:rsidR="00BD0A9E">
        <w:rPr>
          <w:lang w:val="en-GB"/>
        </w:rPr>
        <w:t xml:space="preserve">If you use the standard non-custom installer, you will need to add the </w:t>
      </w:r>
      <w:r w:rsidR="00C06F4C">
        <w:rPr>
          <w:lang w:val="en-GB"/>
        </w:rPr>
        <w:t>Dell</w:t>
      </w:r>
      <w:r w:rsidR="00BD0A9E">
        <w:rPr>
          <w:lang w:val="en-GB"/>
        </w:rPr>
        <w:t xml:space="preserve"> drivers manually</w:t>
      </w:r>
      <w:r w:rsidR="00C06F4C">
        <w:rPr>
          <w:lang w:val="en-GB"/>
        </w:rPr>
        <w:t>.</w:t>
      </w:r>
      <w:r w:rsidR="00A62A9F">
        <w:rPr>
          <w:lang w:val="en-GB"/>
        </w:rPr>
        <w:t>)</w:t>
      </w:r>
    </w:p>
    <w:p w:rsidR="00A62A9F" w:rsidRDefault="00A62A9F" w:rsidP="005C2893">
      <w:pPr>
        <w:rPr>
          <w:lang w:val="en-GB"/>
        </w:rPr>
      </w:pPr>
      <w:r>
        <w:rPr>
          <w:lang w:val="en-GB"/>
        </w:rPr>
        <w:t xml:space="preserve">The USB </w:t>
      </w:r>
      <w:r w:rsidR="009957DC">
        <w:rPr>
          <w:lang w:val="en-GB"/>
        </w:rPr>
        <w:t>stick used to install ESXi can contain a large part of the required configuration in a so-called “kickstart” script. These kickstart scripts will need to be modified to fit your specific environment.</w:t>
      </w:r>
    </w:p>
    <w:p w:rsidR="0005575E" w:rsidRDefault="0005575E" w:rsidP="005C2893">
      <w:pPr>
        <w:rPr>
          <w:lang w:val="en-GB"/>
        </w:rPr>
      </w:pPr>
    </w:p>
    <w:p w:rsidR="009D4619" w:rsidRDefault="009D4619" w:rsidP="009D4619">
      <w:pPr>
        <w:rPr>
          <w:lang w:val="en-GB"/>
        </w:rPr>
      </w:pPr>
      <w:r>
        <w:rPr>
          <w:lang w:val="en-GB"/>
        </w:rPr>
        <w:t>Installing ESXi:</w:t>
      </w:r>
    </w:p>
    <w:p w:rsidR="009D4619" w:rsidRDefault="009D4619" w:rsidP="009D4619">
      <w:pPr>
        <w:pStyle w:val="ListParagraph"/>
        <w:numPr>
          <w:ilvl w:val="0"/>
          <w:numId w:val="22"/>
        </w:numPr>
        <w:rPr>
          <w:lang w:val="en-GB"/>
        </w:rPr>
      </w:pPr>
      <w:r>
        <w:rPr>
          <w:lang w:val="en-GB"/>
        </w:rPr>
        <w:t xml:space="preserve">During booting of the </w:t>
      </w:r>
      <w:r w:rsidR="0028374A">
        <w:rPr>
          <w:lang w:val="en-GB"/>
        </w:rPr>
        <w:t>server</w:t>
      </w:r>
      <w:r>
        <w:rPr>
          <w:lang w:val="en-GB"/>
        </w:rPr>
        <w:t xml:space="preserve"> verify that the local raid controller of the </w:t>
      </w:r>
      <w:r w:rsidR="0028374A">
        <w:rPr>
          <w:lang w:val="en-GB"/>
        </w:rPr>
        <w:t>server</w:t>
      </w:r>
      <w:r>
        <w:rPr>
          <w:lang w:val="en-GB"/>
        </w:rPr>
        <w:t xml:space="preserve"> has </w:t>
      </w:r>
      <w:r w:rsidR="0028374A">
        <w:rPr>
          <w:lang w:val="en-GB"/>
        </w:rPr>
        <w:t>3</w:t>
      </w:r>
      <w:r>
        <w:rPr>
          <w:lang w:val="en-GB"/>
        </w:rPr>
        <w:t xml:space="preserve"> </w:t>
      </w:r>
      <w:r w:rsidR="0028374A">
        <w:rPr>
          <w:lang w:val="en-GB"/>
        </w:rPr>
        <w:t>virtual disk assigned</w:t>
      </w:r>
      <w:r>
        <w:rPr>
          <w:lang w:val="en-GB"/>
        </w:rPr>
        <w:t>.</w:t>
      </w:r>
      <w:r w:rsidR="0028374A">
        <w:rPr>
          <w:lang w:val="en-GB"/>
        </w:rPr>
        <w:t xml:space="preserve"> The first available disk will be used for the local install.</w:t>
      </w:r>
    </w:p>
    <w:p w:rsidR="009D4619" w:rsidRDefault="009D4619" w:rsidP="009D4619">
      <w:pPr>
        <w:pStyle w:val="ListParagraph"/>
        <w:numPr>
          <w:ilvl w:val="0"/>
          <w:numId w:val="22"/>
        </w:numPr>
        <w:rPr>
          <w:lang w:val="en-GB"/>
        </w:rPr>
      </w:pPr>
      <w:r>
        <w:rPr>
          <w:lang w:val="en-GB"/>
        </w:rPr>
        <w:t xml:space="preserve">Plug the USB stick into the </w:t>
      </w:r>
      <w:r w:rsidR="00401E4D">
        <w:rPr>
          <w:lang w:val="en-GB"/>
        </w:rPr>
        <w:t>server</w:t>
      </w:r>
      <w:r>
        <w:rPr>
          <w:lang w:val="en-GB"/>
        </w:rPr>
        <w:t>, enter the boot menu and select the USB stick as boot source in the BIOS. It is recommended to use BIOS, not UEFI.</w:t>
      </w:r>
    </w:p>
    <w:p w:rsidR="00C45809" w:rsidRDefault="009D4619" w:rsidP="009D4619">
      <w:pPr>
        <w:pStyle w:val="ListParagraph"/>
        <w:numPr>
          <w:ilvl w:val="0"/>
          <w:numId w:val="22"/>
        </w:numPr>
        <w:rPr>
          <w:lang w:val="en-GB"/>
        </w:rPr>
      </w:pPr>
      <w:r w:rsidRPr="00C45809">
        <w:rPr>
          <w:lang w:val="en-GB"/>
        </w:rPr>
        <w:t>If you booted from BIOS, you will see a boot menu showing multiple options. This will not occur if you chose UEFI. The</w:t>
      </w:r>
      <w:r w:rsidR="00C14F9C" w:rsidRPr="00C45809">
        <w:rPr>
          <w:lang w:val="en-GB"/>
        </w:rPr>
        <w:t xml:space="preserve"> boot menu</w:t>
      </w:r>
      <w:r w:rsidRPr="00C45809">
        <w:rPr>
          <w:lang w:val="en-GB"/>
        </w:rPr>
        <w:t xml:space="preserve"> will include the configured .cfg file included on the USB stick. </w:t>
      </w:r>
    </w:p>
    <w:p w:rsidR="00C14F9C" w:rsidRPr="00C45809" w:rsidRDefault="00C14F9C" w:rsidP="009D4619">
      <w:pPr>
        <w:pStyle w:val="ListParagraph"/>
        <w:numPr>
          <w:ilvl w:val="0"/>
          <w:numId w:val="22"/>
        </w:numPr>
        <w:rPr>
          <w:lang w:val="en-GB"/>
        </w:rPr>
      </w:pPr>
      <w:r w:rsidRPr="00C45809">
        <w:rPr>
          <w:lang w:val="en-GB"/>
        </w:rPr>
        <w:t xml:space="preserve">Once an option has been selected, </w:t>
      </w:r>
      <w:r w:rsidR="00CF3B11" w:rsidRPr="00C45809">
        <w:rPr>
          <w:lang w:val="en-GB"/>
        </w:rPr>
        <w:t>the installer will kick off the install. During the install, the server will need to reboot. Do not remove the USB after this reboot. It is still needed to complete the configuration after reboot.</w:t>
      </w:r>
    </w:p>
    <w:p w:rsidR="0028374A" w:rsidRDefault="00CF3B11" w:rsidP="0028374A">
      <w:pPr>
        <w:pStyle w:val="ListParagraph"/>
        <w:numPr>
          <w:ilvl w:val="0"/>
          <w:numId w:val="22"/>
        </w:numPr>
        <w:rPr>
          <w:lang w:val="en-GB"/>
        </w:rPr>
      </w:pPr>
      <w:r>
        <w:rPr>
          <w:lang w:val="en-GB"/>
        </w:rPr>
        <w:t xml:space="preserve">Once the configuration has been completed, the server will display the ESXi’s </w:t>
      </w:r>
      <w:r w:rsidRPr="00CF3B11">
        <w:rPr>
          <w:lang w:val="en-GB"/>
        </w:rPr>
        <w:t>Direct Console User Interface (DCUI)</w:t>
      </w:r>
      <w:r>
        <w:rPr>
          <w:lang w:val="en-GB"/>
        </w:rPr>
        <w:t xml:space="preserve">. Log in by pressing F2 and entering the username (root?) and password as configured in your kickstart configuration files. Verify that your configuration was correctly applied. </w:t>
      </w:r>
    </w:p>
    <w:p w:rsidR="00A65C0B" w:rsidRDefault="00A65C0B" w:rsidP="0028374A">
      <w:pPr>
        <w:pStyle w:val="ListParagraph"/>
        <w:numPr>
          <w:ilvl w:val="0"/>
          <w:numId w:val="22"/>
        </w:numPr>
        <w:rPr>
          <w:lang w:val="en-GB"/>
        </w:rPr>
      </w:pPr>
      <w:r>
        <w:rPr>
          <w:lang w:val="en-GB"/>
        </w:rPr>
        <w:t>After the ESXi has been installed, connect to the server using the vSphere client. Go to storage and rename the local storage to “VirtualDisk1</w:t>
      </w:r>
      <w:r w:rsidR="0076158A">
        <w:rPr>
          <w:lang w:val="en-GB"/>
        </w:rPr>
        <w:t>R6</w:t>
      </w:r>
      <w:r>
        <w:rPr>
          <w:lang w:val="en-GB"/>
        </w:rPr>
        <w:t>”.</w:t>
      </w:r>
    </w:p>
    <w:p w:rsidR="00A65C0B" w:rsidRDefault="00A65C0B" w:rsidP="0028374A">
      <w:pPr>
        <w:pStyle w:val="ListParagraph"/>
        <w:numPr>
          <w:ilvl w:val="0"/>
          <w:numId w:val="22"/>
        </w:numPr>
        <w:rPr>
          <w:lang w:val="en-GB"/>
        </w:rPr>
      </w:pPr>
      <w:r>
        <w:rPr>
          <w:lang w:val="en-GB"/>
        </w:rPr>
        <w:t>Then “Add Storage” and select the 1.5TB disk and name it VirtualDisk2R6.</w:t>
      </w:r>
    </w:p>
    <w:p w:rsidR="00A653E8" w:rsidRDefault="00A653E8" w:rsidP="00A653E8">
      <w:pPr>
        <w:pStyle w:val="ListParagraph"/>
        <w:numPr>
          <w:ilvl w:val="0"/>
          <w:numId w:val="22"/>
        </w:numPr>
        <w:rPr>
          <w:lang w:val="en-GB"/>
        </w:rPr>
      </w:pPr>
      <w:r>
        <w:rPr>
          <w:lang w:val="en-GB"/>
        </w:rPr>
        <w:t>Then “Add Storage” and select the 1.5TB disk and name it VirtualDisk3R6.</w:t>
      </w:r>
    </w:p>
    <w:p w:rsidR="00A65C0B" w:rsidRPr="0028374A" w:rsidRDefault="00A65C0B" w:rsidP="0028374A">
      <w:pPr>
        <w:pStyle w:val="ListParagraph"/>
        <w:numPr>
          <w:ilvl w:val="0"/>
          <w:numId w:val="22"/>
        </w:numPr>
        <w:rPr>
          <w:lang w:val="en-GB"/>
        </w:rPr>
      </w:pPr>
      <w:r>
        <w:rPr>
          <w:lang w:val="en-GB"/>
        </w:rPr>
        <w:t>Then “Add Storage” and select the 2TB disk and name it VirtualDisk</w:t>
      </w:r>
      <w:r w:rsidR="00A653E8">
        <w:rPr>
          <w:lang w:val="en-GB"/>
        </w:rPr>
        <w:t>4</w:t>
      </w:r>
      <w:r>
        <w:rPr>
          <w:lang w:val="en-GB"/>
        </w:rPr>
        <w:t>R6.</w:t>
      </w:r>
    </w:p>
    <w:p w:rsidR="009957DC" w:rsidRDefault="009957DC" w:rsidP="005C2893">
      <w:pPr>
        <w:rPr>
          <w:lang w:val="en-GB"/>
        </w:rPr>
      </w:pPr>
    </w:p>
    <w:p w:rsidR="00F4639F" w:rsidRPr="00143AD1" w:rsidRDefault="00F4639F" w:rsidP="00F4639F">
      <w:pPr>
        <w:pStyle w:val="Heading1"/>
      </w:pPr>
      <w:bookmarkStart w:id="9" w:name="_Toc449691760"/>
      <w:r>
        <w:t>VMWare vCenter appliance</w:t>
      </w:r>
      <w:bookmarkEnd w:id="9"/>
    </w:p>
    <w:p w:rsidR="00F4639F" w:rsidRDefault="007208FF" w:rsidP="00F4639F">
      <w:pPr>
        <w:rPr>
          <w:lang w:val="en-US"/>
        </w:rPr>
      </w:pPr>
      <w:r>
        <w:rPr>
          <w:lang w:val="en-US"/>
        </w:rPr>
        <w:lastRenderedPageBreak/>
        <w:t>In this section we d</w:t>
      </w:r>
      <w:r w:rsidR="00BD0A9E">
        <w:rPr>
          <w:lang w:val="en-US"/>
        </w:rPr>
        <w:t>eploy the</w:t>
      </w:r>
      <w:r w:rsidR="003575BE">
        <w:rPr>
          <w:lang w:val="en-US"/>
        </w:rPr>
        <w:t xml:space="preserve"> VMWare vCenter appliance</w:t>
      </w:r>
      <w:r w:rsidR="00BD0A9E">
        <w:rPr>
          <w:lang w:val="en-US"/>
        </w:rPr>
        <w:t xml:space="preserve"> ova</w:t>
      </w:r>
      <w:r w:rsidR="00DE2783">
        <w:rPr>
          <w:lang w:val="en-US"/>
        </w:rPr>
        <w:t>/ovf</w:t>
      </w:r>
      <w:r w:rsidR="00BD0A9E">
        <w:rPr>
          <w:lang w:val="en-US"/>
        </w:rPr>
        <w:t xml:space="preserve"> template to </w:t>
      </w:r>
      <w:r>
        <w:rPr>
          <w:lang w:val="en-US"/>
        </w:rPr>
        <w:t xml:space="preserve">the </w:t>
      </w:r>
      <w:r w:rsidR="00974044">
        <w:rPr>
          <w:lang w:val="en-US"/>
        </w:rPr>
        <w:t>first datatstore on the</w:t>
      </w:r>
      <w:r w:rsidR="00BD0A9E">
        <w:rPr>
          <w:lang w:val="en-US"/>
        </w:rPr>
        <w:t xml:space="preserve"> server. </w:t>
      </w:r>
      <w:r>
        <w:rPr>
          <w:lang w:val="en-US"/>
        </w:rPr>
        <w:t>The configuration is largely automated, but some steps cannot be scripted in version 5.5.</w:t>
      </w:r>
    </w:p>
    <w:p w:rsidR="00F4639F" w:rsidRDefault="00BD0A9E" w:rsidP="00F4639F">
      <w:pPr>
        <w:rPr>
          <w:lang w:val="en-US"/>
        </w:rPr>
      </w:pPr>
      <w:r>
        <w:rPr>
          <w:lang w:val="en-US"/>
        </w:rPr>
        <w:t>Once networking is set up, the appliance</w:t>
      </w:r>
      <w:r w:rsidR="007208FF">
        <w:rPr>
          <w:lang w:val="en-US"/>
        </w:rPr>
        <w:t xml:space="preserve"> management interface can be accessed</w:t>
      </w:r>
      <w:r>
        <w:rPr>
          <w:lang w:val="en-US"/>
        </w:rPr>
        <w:t xml:space="preserve"> by surfing to its IP using </w:t>
      </w:r>
      <w:r w:rsidR="00F046DB">
        <w:rPr>
          <w:lang w:val="en-US"/>
        </w:rPr>
        <w:t xml:space="preserve">https &amp; </w:t>
      </w:r>
      <w:r>
        <w:rPr>
          <w:lang w:val="en-US"/>
        </w:rPr>
        <w:t>port 5480.</w:t>
      </w:r>
      <w:r w:rsidR="007208FF">
        <w:rPr>
          <w:lang w:val="en-US"/>
        </w:rPr>
        <w:t xml:space="preserve"> The settings in this interface will most likely not need to be changed. Most configuration will be done through the vSphere Web Client</w:t>
      </w:r>
      <w:r w:rsidR="00781E1E">
        <w:rPr>
          <w:lang w:val="en-US"/>
        </w:rPr>
        <w:t xml:space="preserve">: </w:t>
      </w:r>
      <w:hyperlink w:history="1">
        <w:r w:rsidR="000103BB" w:rsidRPr="004D25C6">
          <w:rPr>
            <w:rStyle w:val="Hyperlink"/>
            <w:lang w:val="en-US"/>
          </w:rPr>
          <w:t>https://&lt;vCenterIP&gt;:9443/vsphere-client/</w:t>
        </w:r>
      </w:hyperlink>
      <w:r w:rsidR="000103BB">
        <w:rPr>
          <w:lang w:val="en-US"/>
        </w:rPr>
        <w:t xml:space="preserve"> </w:t>
      </w:r>
      <w:r>
        <w:rPr>
          <w:lang w:val="en-US"/>
        </w:rPr>
        <w:t xml:space="preserve"> </w:t>
      </w:r>
    </w:p>
    <w:p w:rsidR="00BD0A9E" w:rsidRDefault="00BD0A9E" w:rsidP="00F4639F">
      <w:pPr>
        <w:rPr>
          <w:lang w:val="en-US"/>
        </w:rPr>
      </w:pPr>
    </w:p>
    <w:p w:rsidR="00DE2783" w:rsidRPr="00DE2783" w:rsidRDefault="00DE2783" w:rsidP="00DE2783">
      <w:pPr>
        <w:rPr>
          <w:lang w:val="en-US"/>
        </w:rPr>
      </w:pPr>
      <w:r w:rsidRPr="00DE2783">
        <w:rPr>
          <w:lang w:val="en-US"/>
        </w:rPr>
        <w:t>Step by step deployment procedure:</w:t>
      </w:r>
    </w:p>
    <w:p w:rsidR="00DE2783" w:rsidRPr="00B04965" w:rsidRDefault="00B04965" w:rsidP="00B04965">
      <w:pPr>
        <w:pStyle w:val="ListParagraph"/>
        <w:numPr>
          <w:ilvl w:val="0"/>
          <w:numId w:val="16"/>
        </w:numPr>
        <w:rPr>
          <w:lang w:val="en-US"/>
        </w:rPr>
      </w:pPr>
      <w:r>
        <w:rPr>
          <w:lang w:val="en-US"/>
        </w:rPr>
        <w:t xml:space="preserve">Execute your local copy of </w:t>
      </w:r>
      <w:r>
        <w:rPr>
          <w:lang w:val="en-GB"/>
        </w:rPr>
        <w:t>...\</w:t>
      </w:r>
      <w:r w:rsidRPr="000502DC">
        <w:rPr>
          <w:lang w:val="en-GB"/>
        </w:rPr>
        <w:t>Scripted Install\Scripts</w:t>
      </w:r>
      <w:r>
        <w:rPr>
          <w:lang w:val="en-GB"/>
        </w:rPr>
        <w:t>\</w:t>
      </w:r>
      <w:r w:rsidRPr="00B04965">
        <w:rPr>
          <w:lang w:val="en-GB"/>
        </w:rPr>
        <w:t>StartThisElevated.ps1</w:t>
      </w:r>
      <w:r>
        <w:rPr>
          <w:lang w:val="en-GB"/>
        </w:rPr>
        <w:t xml:space="preserve"> while </w:t>
      </w:r>
      <w:r w:rsidR="000B0E32">
        <w:rPr>
          <w:lang w:val="en-GB"/>
        </w:rPr>
        <w:t>elevating the script (run PowerCLI as administrator)</w:t>
      </w:r>
      <w:r>
        <w:rPr>
          <w:lang w:val="en-GB"/>
        </w:rPr>
        <w:t>.</w:t>
      </w:r>
    </w:p>
    <w:p w:rsidR="00B04965" w:rsidRDefault="00B04965" w:rsidP="00B04965">
      <w:pPr>
        <w:pStyle w:val="ListParagraph"/>
        <w:numPr>
          <w:ilvl w:val="0"/>
          <w:numId w:val="16"/>
        </w:numPr>
        <w:rPr>
          <w:lang w:val="en-US"/>
        </w:rPr>
      </w:pPr>
      <w:r>
        <w:rPr>
          <w:lang w:val="en-US"/>
        </w:rPr>
        <w:t>You will be shown a numbered menu</w:t>
      </w:r>
      <w:r w:rsidR="00777531">
        <w:rPr>
          <w:lang w:val="en-US"/>
        </w:rPr>
        <w:t xml:space="preserve"> and an overview of the currently configured variables which will be used for the install</w:t>
      </w:r>
      <w:r>
        <w:rPr>
          <w:lang w:val="en-US"/>
        </w:rPr>
        <w:t xml:space="preserve">. </w:t>
      </w:r>
    </w:p>
    <w:p w:rsidR="00B04965" w:rsidRDefault="00B04965" w:rsidP="00B04965">
      <w:pPr>
        <w:pStyle w:val="ListParagraph"/>
        <w:numPr>
          <w:ilvl w:val="0"/>
          <w:numId w:val="16"/>
        </w:numPr>
        <w:rPr>
          <w:lang w:val="en-US"/>
        </w:rPr>
      </w:pPr>
      <w:r>
        <w:rPr>
          <w:lang w:val="en-US"/>
        </w:rPr>
        <w:t xml:space="preserve">Pick the </w:t>
      </w:r>
      <w:r w:rsidR="00B02077">
        <w:rPr>
          <w:lang w:val="en-US"/>
        </w:rPr>
        <w:t>“</w:t>
      </w:r>
      <w:r w:rsidRPr="00B02077">
        <w:rPr>
          <w:i/>
          <w:lang w:val="en-US"/>
        </w:rPr>
        <w:t>Deploy vCenter</w:t>
      </w:r>
      <w:r w:rsidR="00B02077">
        <w:rPr>
          <w:lang w:val="en-US"/>
        </w:rPr>
        <w:t>”</w:t>
      </w:r>
      <w:r>
        <w:rPr>
          <w:lang w:val="en-US"/>
        </w:rPr>
        <w:t xml:space="preserve"> menu option and press enter.</w:t>
      </w:r>
    </w:p>
    <w:p w:rsidR="00B04965" w:rsidRDefault="00B04965" w:rsidP="00B04965">
      <w:pPr>
        <w:pStyle w:val="ListParagraph"/>
        <w:numPr>
          <w:ilvl w:val="0"/>
          <w:numId w:val="16"/>
        </w:numPr>
        <w:rPr>
          <w:lang w:val="en-US"/>
        </w:rPr>
      </w:pPr>
      <w:r>
        <w:rPr>
          <w:lang w:val="en-US"/>
        </w:rPr>
        <w:t xml:space="preserve">The vCenter appliance will be deployed </w:t>
      </w:r>
      <w:r w:rsidR="00983860">
        <w:rPr>
          <w:lang w:val="en-US"/>
        </w:rPr>
        <w:t>using your previously edited configuration. This will include adding the configured ESX server into a cluster</w:t>
      </w:r>
      <w:r w:rsidR="00AA0DAC">
        <w:rPr>
          <w:lang w:val="en-US"/>
        </w:rPr>
        <w:t>, although there is only one server available</w:t>
      </w:r>
      <w:r w:rsidR="00983860">
        <w:rPr>
          <w:lang w:val="en-US"/>
        </w:rPr>
        <w:t>.</w:t>
      </w:r>
      <w:r w:rsidR="00AA0DAC">
        <w:rPr>
          <w:lang w:val="en-US"/>
        </w:rPr>
        <w:t xml:space="preserve"> This is done for management reasons, as vCenter offers a web interface and is required for some tools &amp; utilities.</w:t>
      </w:r>
    </w:p>
    <w:p w:rsidR="00983860" w:rsidRDefault="00983860" w:rsidP="00B04965">
      <w:pPr>
        <w:pStyle w:val="ListParagraph"/>
        <w:numPr>
          <w:ilvl w:val="0"/>
          <w:numId w:val="16"/>
        </w:numPr>
        <w:rPr>
          <w:lang w:val="en-US"/>
        </w:rPr>
      </w:pPr>
      <w:r>
        <w:rPr>
          <w:lang w:val="en-US"/>
        </w:rPr>
        <w:t xml:space="preserve">Verify that the </w:t>
      </w:r>
      <w:r w:rsidR="00974044">
        <w:rPr>
          <w:lang w:val="en-US"/>
        </w:rPr>
        <w:t>ESXi</w:t>
      </w:r>
      <w:r>
        <w:rPr>
          <w:lang w:val="en-US"/>
        </w:rPr>
        <w:t xml:space="preserve"> server ha</w:t>
      </w:r>
      <w:r w:rsidR="00974044">
        <w:rPr>
          <w:lang w:val="en-US"/>
        </w:rPr>
        <w:t>s</w:t>
      </w:r>
      <w:r>
        <w:rPr>
          <w:lang w:val="en-US"/>
        </w:rPr>
        <w:t xml:space="preserve"> been added to the cluster by logging into the vCenter’s vSphere Web Client. </w:t>
      </w:r>
      <w:r w:rsidR="00FC5CFF">
        <w:rPr>
          <w:lang w:val="en-US"/>
        </w:rPr>
        <w:t xml:space="preserve">For this, use the </w:t>
      </w:r>
      <w:hyperlink r:id="rId17" w:history="1">
        <w:r w:rsidR="00FC5CFF" w:rsidRPr="00F569B5">
          <w:rPr>
            <w:rStyle w:val="Hyperlink"/>
            <w:lang w:val="en-US"/>
          </w:rPr>
          <w:t>administrator@vsphere.local</w:t>
        </w:r>
      </w:hyperlink>
      <w:r w:rsidR="00FC5CFF">
        <w:rPr>
          <w:lang w:val="en-US"/>
        </w:rPr>
        <w:t xml:space="preserve"> user, since you will need the SSO administrator for steps further down. The root user does not have rights to see or modify SSO groups.</w:t>
      </w:r>
    </w:p>
    <w:p w:rsidR="000527A0" w:rsidRDefault="00983860" w:rsidP="008C7742">
      <w:pPr>
        <w:pStyle w:val="ListParagraph"/>
        <w:numPr>
          <w:ilvl w:val="0"/>
          <w:numId w:val="16"/>
        </w:numPr>
        <w:rPr>
          <w:lang w:val="en-GB"/>
        </w:rPr>
      </w:pPr>
      <w:r>
        <w:rPr>
          <w:lang w:val="en-GB"/>
        </w:rPr>
        <w:t xml:space="preserve">Back in the vSphere (Web) client, </w:t>
      </w:r>
      <w:r w:rsidR="008C7742">
        <w:rPr>
          <w:lang w:val="en-GB"/>
        </w:rPr>
        <w:t>c</w:t>
      </w:r>
      <w:r w:rsidR="000527A0">
        <w:rPr>
          <w:lang w:val="en-GB"/>
        </w:rPr>
        <w:t xml:space="preserve">onfigure the Single Sign-On </w:t>
      </w:r>
      <w:r w:rsidR="00E20805">
        <w:rPr>
          <w:lang w:val="en-GB"/>
        </w:rPr>
        <w:t>policies</w:t>
      </w:r>
      <w:r w:rsidR="000527A0">
        <w:rPr>
          <w:lang w:val="en-GB"/>
        </w:rPr>
        <w:t>:</w:t>
      </w:r>
    </w:p>
    <w:p w:rsidR="00FC5CFF" w:rsidRDefault="000527A0" w:rsidP="000527A0">
      <w:pPr>
        <w:pStyle w:val="ListParagraph"/>
        <w:numPr>
          <w:ilvl w:val="1"/>
          <w:numId w:val="16"/>
        </w:numPr>
        <w:rPr>
          <w:lang w:val="en-GB"/>
        </w:rPr>
      </w:pPr>
      <w:r>
        <w:rPr>
          <w:lang w:val="en-GB"/>
        </w:rPr>
        <w:t>Go back to the home page of the vSphere Web Client. Click “Administration” on the menu bar.</w:t>
      </w:r>
    </w:p>
    <w:p w:rsidR="000527A0" w:rsidRDefault="000527A0" w:rsidP="000527A0">
      <w:pPr>
        <w:pStyle w:val="ListParagraph"/>
        <w:numPr>
          <w:ilvl w:val="1"/>
          <w:numId w:val="16"/>
        </w:numPr>
        <w:rPr>
          <w:lang w:val="en-GB"/>
        </w:rPr>
      </w:pPr>
      <w:r>
        <w:rPr>
          <w:lang w:val="en-GB"/>
        </w:rPr>
        <w:t>Under “Administration” &gt; “Single Sign-On” &gt; “Configuration”, click tab “Policies” and then “Password Policies” &amp; Edit. Configure:</w:t>
      </w:r>
    </w:p>
    <w:p w:rsidR="000527A0" w:rsidRDefault="000527A0" w:rsidP="000527A0">
      <w:pPr>
        <w:pStyle w:val="ListParagraph"/>
        <w:numPr>
          <w:ilvl w:val="2"/>
          <w:numId w:val="16"/>
        </w:numPr>
        <w:rPr>
          <w:lang w:val="en-GB"/>
        </w:rPr>
      </w:pPr>
      <w:r>
        <w:rPr>
          <w:lang w:val="en-GB"/>
        </w:rPr>
        <w:t>Description: “JDN policy”</w:t>
      </w:r>
    </w:p>
    <w:p w:rsidR="000527A0" w:rsidRDefault="000527A0" w:rsidP="000527A0">
      <w:pPr>
        <w:pStyle w:val="ListParagraph"/>
        <w:numPr>
          <w:ilvl w:val="2"/>
          <w:numId w:val="16"/>
        </w:numPr>
        <w:rPr>
          <w:lang w:val="en-GB"/>
        </w:rPr>
      </w:pPr>
      <w:r>
        <w:rPr>
          <w:lang w:val="en-GB"/>
        </w:rPr>
        <w:t>Maximum lifetime: 9999 days</w:t>
      </w:r>
    </w:p>
    <w:p w:rsidR="000527A0" w:rsidRDefault="000527A0" w:rsidP="000527A0">
      <w:pPr>
        <w:pStyle w:val="ListParagraph"/>
        <w:numPr>
          <w:ilvl w:val="2"/>
          <w:numId w:val="16"/>
        </w:numPr>
        <w:rPr>
          <w:lang w:val="en-GB"/>
        </w:rPr>
      </w:pPr>
      <w:r>
        <w:rPr>
          <w:lang w:val="en-GB"/>
        </w:rPr>
        <w:t>Restrict re-use: 1 passwords</w:t>
      </w:r>
    </w:p>
    <w:p w:rsidR="000527A0" w:rsidRDefault="000527A0" w:rsidP="000527A0">
      <w:pPr>
        <w:pStyle w:val="ListParagraph"/>
        <w:numPr>
          <w:ilvl w:val="2"/>
          <w:numId w:val="16"/>
        </w:numPr>
        <w:rPr>
          <w:lang w:val="en-GB"/>
        </w:rPr>
      </w:pPr>
      <w:r>
        <w:rPr>
          <w:lang w:val="en-GB"/>
        </w:rPr>
        <w:t>Maximum length: 20</w:t>
      </w:r>
    </w:p>
    <w:p w:rsidR="000527A0" w:rsidRDefault="000527A0" w:rsidP="000527A0">
      <w:pPr>
        <w:pStyle w:val="ListParagraph"/>
        <w:numPr>
          <w:ilvl w:val="2"/>
          <w:numId w:val="16"/>
        </w:numPr>
        <w:rPr>
          <w:lang w:val="en-GB"/>
        </w:rPr>
      </w:pPr>
      <w:r>
        <w:rPr>
          <w:lang w:val="en-GB"/>
        </w:rPr>
        <w:t>Minimum length: 10</w:t>
      </w:r>
    </w:p>
    <w:p w:rsidR="000527A0" w:rsidRPr="000527A0" w:rsidRDefault="000527A0" w:rsidP="000527A0">
      <w:pPr>
        <w:pStyle w:val="ListParagraph"/>
        <w:numPr>
          <w:ilvl w:val="2"/>
          <w:numId w:val="16"/>
        </w:numPr>
        <w:rPr>
          <w:lang w:val="en-GB"/>
        </w:rPr>
      </w:pPr>
      <w:r w:rsidRPr="000527A0">
        <w:rPr>
          <w:lang w:val="en-GB"/>
        </w:rPr>
        <w:t xml:space="preserve">Characters: At least </w:t>
      </w:r>
      <w:r w:rsidR="004F314C">
        <w:rPr>
          <w:lang w:val="en-GB"/>
        </w:rPr>
        <w:t>2</w:t>
      </w:r>
      <w:r w:rsidRPr="000527A0">
        <w:rPr>
          <w:lang w:val="en-GB"/>
        </w:rPr>
        <w:t xml:space="preserve"> alphabetic, 1 numeric, 1 lower case, 1 upper case.</w:t>
      </w:r>
    </w:p>
    <w:p w:rsidR="000527A0" w:rsidRDefault="000527A0" w:rsidP="000527A0">
      <w:pPr>
        <w:pStyle w:val="ListParagraph"/>
        <w:numPr>
          <w:ilvl w:val="1"/>
          <w:numId w:val="16"/>
        </w:numPr>
        <w:rPr>
          <w:lang w:val="en-GB"/>
        </w:rPr>
      </w:pPr>
      <w:r>
        <w:rPr>
          <w:lang w:val="en-GB"/>
        </w:rPr>
        <w:t>Now click “Lockout Policy” &amp; Edit. Configure:</w:t>
      </w:r>
    </w:p>
    <w:p w:rsidR="000527A0" w:rsidRDefault="000527A0" w:rsidP="000527A0">
      <w:pPr>
        <w:pStyle w:val="ListParagraph"/>
        <w:numPr>
          <w:ilvl w:val="2"/>
          <w:numId w:val="16"/>
        </w:numPr>
        <w:rPr>
          <w:lang w:val="en-GB"/>
        </w:rPr>
      </w:pPr>
      <w:r>
        <w:rPr>
          <w:lang w:val="en-GB"/>
        </w:rPr>
        <w:t>Description: “JDN Policy”</w:t>
      </w:r>
    </w:p>
    <w:p w:rsidR="000527A0" w:rsidRDefault="000527A0" w:rsidP="000527A0">
      <w:pPr>
        <w:pStyle w:val="ListParagraph"/>
        <w:numPr>
          <w:ilvl w:val="2"/>
          <w:numId w:val="16"/>
        </w:numPr>
        <w:rPr>
          <w:lang w:val="en-GB"/>
        </w:rPr>
      </w:pPr>
      <w:r>
        <w:rPr>
          <w:lang w:val="en-GB"/>
        </w:rPr>
        <w:t>Max failed attempts: 10</w:t>
      </w:r>
    </w:p>
    <w:p w:rsidR="000527A0" w:rsidRDefault="000527A0" w:rsidP="000527A0">
      <w:pPr>
        <w:pStyle w:val="ListParagraph"/>
        <w:numPr>
          <w:ilvl w:val="2"/>
          <w:numId w:val="16"/>
        </w:numPr>
        <w:rPr>
          <w:lang w:val="en-GB"/>
        </w:rPr>
      </w:pPr>
      <w:r>
        <w:rPr>
          <w:lang w:val="en-GB"/>
        </w:rPr>
        <w:t>Time interval between failures: 10 minutes</w:t>
      </w:r>
    </w:p>
    <w:p w:rsidR="000527A0" w:rsidRDefault="000527A0" w:rsidP="000527A0">
      <w:pPr>
        <w:pStyle w:val="ListParagraph"/>
        <w:numPr>
          <w:ilvl w:val="2"/>
          <w:numId w:val="16"/>
        </w:numPr>
        <w:rPr>
          <w:lang w:val="en-GB"/>
        </w:rPr>
      </w:pPr>
      <w:r>
        <w:rPr>
          <w:lang w:val="en-GB"/>
        </w:rPr>
        <w:t>Unlock time: 10 minutes</w:t>
      </w:r>
    </w:p>
    <w:p w:rsidR="00E20805" w:rsidRDefault="00E20805" w:rsidP="00E20805">
      <w:pPr>
        <w:pStyle w:val="ListParagraph"/>
        <w:numPr>
          <w:ilvl w:val="0"/>
          <w:numId w:val="16"/>
        </w:numPr>
        <w:rPr>
          <w:lang w:val="en-GB"/>
        </w:rPr>
      </w:pPr>
      <w:r>
        <w:rPr>
          <w:lang w:val="en-GB"/>
        </w:rPr>
        <w:t>Configure the Single Sign-On domain:</w:t>
      </w:r>
    </w:p>
    <w:p w:rsidR="00E20805" w:rsidRDefault="00E20805" w:rsidP="00E20805">
      <w:pPr>
        <w:pStyle w:val="ListParagraph"/>
        <w:numPr>
          <w:ilvl w:val="1"/>
          <w:numId w:val="16"/>
        </w:numPr>
        <w:rPr>
          <w:lang w:val="en-GB"/>
        </w:rPr>
      </w:pPr>
      <w:r>
        <w:rPr>
          <w:lang w:val="en-GB"/>
        </w:rPr>
        <w:t>Under “Administration” &gt; “Single Sign-On” &gt; “Configuration”, click tab “Identity Sources”.</w:t>
      </w:r>
    </w:p>
    <w:p w:rsidR="00E20805" w:rsidRDefault="00E20805" w:rsidP="00E20805">
      <w:pPr>
        <w:pStyle w:val="ListParagraph"/>
        <w:numPr>
          <w:ilvl w:val="1"/>
          <w:numId w:val="16"/>
        </w:numPr>
        <w:rPr>
          <w:lang w:val="en-GB"/>
        </w:rPr>
      </w:pPr>
      <w:r>
        <w:rPr>
          <w:lang w:val="en-GB"/>
        </w:rPr>
        <w:lastRenderedPageBreak/>
        <w:t>Select the line with “vsphere.local”.</w:t>
      </w:r>
    </w:p>
    <w:p w:rsidR="00E20805" w:rsidRDefault="00E20805" w:rsidP="00E20805">
      <w:pPr>
        <w:pStyle w:val="ListParagraph"/>
        <w:numPr>
          <w:ilvl w:val="1"/>
          <w:numId w:val="16"/>
        </w:numPr>
        <w:rPr>
          <w:lang w:val="en-GB"/>
        </w:rPr>
      </w:pPr>
      <w:r>
        <w:rPr>
          <w:lang w:val="en-GB"/>
        </w:rPr>
        <w:t>Click “Set as Default Domain”.</w:t>
      </w:r>
    </w:p>
    <w:p w:rsidR="00572DC1" w:rsidRDefault="00572DC1" w:rsidP="00E20805">
      <w:pPr>
        <w:pStyle w:val="ListParagraph"/>
        <w:numPr>
          <w:ilvl w:val="1"/>
          <w:numId w:val="16"/>
        </w:numPr>
        <w:rPr>
          <w:lang w:val="en-GB"/>
        </w:rPr>
      </w:pPr>
      <w:r>
        <w:rPr>
          <w:lang w:val="en-GB"/>
        </w:rPr>
        <w:t>This will allow “</w:t>
      </w:r>
      <w:hyperlink r:id="rId18" w:history="1">
        <w:r w:rsidRPr="00F569B5">
          <w:rPr>
            <w:rStyle w:val="Hyperlink"/>
            <w:lang w:val="en-GB"/>
          </w:rPr>
          <w:t>administrator@vsphere.local</w:t>
        </w:r>
      </w:hyperlink>
      <w:r>
        <w:rPr>
          <w:lang w:val="en-GB"/>
        </w:rPr>
        <w:t xml:space="preserve">” to log in as </w:t>
      </w:r>
      <w:r w:rsidR="00F3328F">
        <w:rPr>
          <w:lang w:val="en-GB"/>
        </w:rPr>
        <w:t>“</w:t>
      </w:r>
      <w:r>
        <w:rPr>
          <w:lang w:val="en-GB"/>
        </w:rPr>
        <w:t>administrator</w:t>
      </w:r>
      <w:r w:rsidR="00F3328F">
        <w:rPr>
          <w:lang w:val="en-GB"/>
        </w:rPr>
        <w:t>” instead</w:t>
      </w:r>
      <w:r>
        <w:rPr>
          <w:lang w:val="en-GB"/>
        </w:rPr>
        <w:t>. This also makes it easier for users which we will create in the vsphere.local SSO domain. However, the “root” account will now need to log in with “root@localos”.</w:t>
      </w:r>
    </w:p>
    <w:p w:rsidR="00C3439E" w:rsidRDefault="00C3439E" w:rsidP="00C3439E">
      <w:pPr>
        <w:pStyle w:val="ListParagraph"/>
        <w:numPr>
          <w:ilvl w:val="0"/>
          <w:numId w:val="16"/>
        </w:numPr>
        <w:rPr>
          <w:lang w:val="en-GB"/>
        </w:rPr>
      </w:pPr>
      <w:r w:rsidRPr="00C3439E">
        <w:rPr>
          <w:lang w:val="en-GB"/>
        </w:rPr>
        <w:t>Virtual machine power user</w:t>
      </w:r>
    </w:p>
    <w:p w:rsidR="00C3439E" w:rsidRDefault="00C3439E" w:rsidP="008C453A">
      <w:pPr>
        <w:pStyle w:val="ListParagraph"/>
        <w:numPr>
          <w:ilvl w:val="1"/>
          <w:numId w:val="16"/>
        </w:numPr>
        <w:rPr>
          <w:lang w:val="en-GB"/>
        </w:rPr>
      </w:pPr>
      <w:r>
        <w:rPr>
          <w:lang w:val="en-GB"/>
        </w:rPr>
        <w:t>Create a new Access Control role:</w:t>
      </w:r>
    </w:p>
    <w:p w:rsidR="00C3439E" w:rsidRDefault="008C453A" w:rsidP="008C453A">
      <w:pPr>
        <w:pStyle w:val="ListParagraph"/>
        <w:numPr>
          <w:ilvl w:val="2"/>
          <w:numId w:val="16"/>
        </w:numPr>
        <w:rPr>
          <w:lang w:val="en-GB"/>
        </w:rPr>
      </w:pPr>
      <w:r>
        <w:rPr>
          <w:lang w:val="en-GB"/>
        </w:rPr>
        <w:t>Under A</w:t>
      </w:r>
      <w:r w:rsidRPr="008C453A">
        <w:rPr>
          <w:lang w:val="en-GB"/>
        </w:rPr>
        <w:t>dministration &gt; Access Control &gt; Roles</w:t>
      </w:r>
      <w:r w:rsidR="00C3439E" w:rsidRPr="00C3439E">
        <w:rPr>
          <w:lang w:val="en-GB"/>
        </w:rPr>
        <w:t>, select the line with “Virtual machine power user</w:t>
      </w:r>
      <w:r w:rsidR="00C3439E">
        <w:rPr>
          <w:lang w:val="en-GB"/>
        </w:rPr>
        <w:t xml:space="preserve"> (sample)</w:t>
      </w:r>
      <w:r w:rsidR="00C3439E" w:rsidRPr="00C3439E">
        <w:rPr>
          <w:lang w:val="en-GB"/>
        </w:rPr>
        <w:t>”.</w:t>
      </w:r>
      <w:bookmarkStart w:id="10" w:name="_GoBack"/>
      <w:bookmarkEnd w:id="10"/>
    </w:p>
    <w:p w:rsidR="00C3439E" w:rsidRDefault="00C3439E" w:rsidP="008C453A">
      <w:pPr>
        <w:pStyle w:val="ListParagraph"/>
        <w:numPr>
          <w:ilvl w:val="2"/>
          <w:numId w:val="16"/>
        </w:numPr>
        <w:rPr>
          <w:lang w:val="en-GB"/>
        </w:rPr>
      </w:pPr>
      <w:r>
        <w:rPr>
          <w:lang w:val="en-GB"/>
        </w:rPr>
        <w:t>With the line selected, click the “Clone role action” icon.</w:t>
      </w:r>
    </w:p>
    <w:p w:rsidR="00C3439E" w:rsidRDefault="00C3439E" w:rsidP="008C453A">
      <w:pPr>
        <w:pStyle w:val="ListParagraph"/>
        <w:numPr>
          <w:ilvl w:val="2"/>
          <w:numId w:val="16"/>
        </w:numPr>
        <w:rPr>
          <w:lang w:val="en-GB"/>
        </w:rPr>
      </w:pPr>
      <w:r w:rsidRPr="00C3439E">
        <w:rPr>
          <w:lang w:val="en-GB"/>
        </w:rPr>
        <w:t>Name the new role “Virtual machine power user”</w:t>
      </w:r>
      <w:r>
        <w:rPr>
          <w:lang w:val="en-GB"/>
        </w:rPr>
        <w:t>.</w:t>
      </w:r>
    </w:p>
    <w:p w:rsidR="00F3328F" w:rsidRDefault="00F3328F" w:rsidP="008C453A">
      <w:pPr>
        <w:pStyle w:val="ListParagraph"/>
        <w:numPr>
          <w:ilvl w:val="2"/>
          <w:numId w:val="16"/>
        </w:numPr>
        <w:rPr>
          <w:lang w:val="en-GB"/>
        </w:rPr>
      </w:pPr>
      <w:r>
        <w:rPr>
          <w:lang w:val="en-GB"/>
        </w:rPr>
        <w:t>Right click the new role and click “Edit”.</w:t>
      </w:r>
    </w:p>
    <w:p w:rsidR="00F3328F" w:rsidRDefault="00F3328F" w:rsidP="008C453A">
      <w:pPr>
        <w:pStyle w:val="ListParagraph"/>
        <w:numPr>
          <w:ilvl w:val="2"/>
          <w:numId w:val="16"/>
        </w:numPr>
        <w:rPr>
          <w:lang w:val="en-GB"/>
        </w:rPr>
      </w:pPr>
      <w:r>
        <w:rPr>
          <w:lang w:val="en-GB"/>
        </w:rPr>
        <w:t>Under “Host” &gt; “Configuration”, check the checkboxes for “Maintenance” &amp; “Power”.</w:t>
      </w:r>
    </w:p>
    <w:p w:rsidR="0036723A" w:rsidRPr="00C3439E" w:rsidRDefault="0036723A" w:rsidP="008C453A">
      <w:pPr>
        <w:pStyle w:val="ListParagraph"/>
        <w:numPr>
          <w:ilvl w:val="2"/>
          <w:numId w:val="16"/>
        </w:numPr>
        <w:rPr>
          <w:lang w:val="en-GB"/>
        </w:rPr>
      </w:pPr>
      <w:r>
        <w:rPr>
          <w:lang w:val="en-GB"/>
        </w:rPr>
        <w:t>Press “OK”.</w:t>
      </w:r>
    </w:p>
    <w:p w:rsidR="00572DC1" w:rsidRDefault="00572DC1" w:rsidP="00572DC1">
      <w:pPr>
        <w:pStyle w:val="ListParagraph"/>
        <w:numPr>
          <w:ilvl w:val="0"/>
          <w:numId w:val="16"/>
        </w:numPr>
        <w:rPr>
          <w:lang w:val="en-GB"/>
        </w:rPr>
      </w:pPr>
      <w:r>
        <w:rPr>
          <w:lang w:val="en-GB"/>
        </w:rPr>
        <w:t>Configure the Single Sign-On users:</w:t>
      </w:r>
    </w:p>
    <w:p w:rsidR="00572DC1" w:rsidRDefault="00572DC1" w:rsidP="00572DC1">
      <w:pPr>
        <w:pStyle w:val="ListParagraph"/>
        <w:numPr>
          <w:ilvl w:val="1"/>
          <w:numId w:val="16"/>
        </w:numPr>
        <w:rPr>
          <w:lang w:val="en-GB"/>
        </w:rPr>
      </w:pPr>
      <w:r>
        <w:rPr>
          <w:lang w:val="en-GB"/>
        </w:rPr>
        <w:t>Under “Administration” &gt; “Single Sign-On” &gt; “Users and Groups”, click tab “Users”.</w:t>
      </w:r>
    </w:p>
    <w:p w:rsidR="00E20805" w:rsidRDefault="00572DC1" w:rsidP="00572DC1">
      <w:pPr>
        <w:pStyle w:val="ListParagraph"/>
        <w:numPr>
          <w:ilvl w:val="1"/>
          <w:numId w:val="16"/>
        </w:numPr>
        <w:rPr>
          <w:lang w:val="en-GB"/>
        </w:rPr>
      </w:pPr>
      <w:r>
        <w:rPr>
          <w:lang w:val="en-GB"/>
        </w:rPr>
        <w:t>Make sure Domain “vsphere.local” is selected.</w:t>
      </w:r>
    </w:p>
    <w:p w:rsidR="00572DC1" w:rsidRDefault="00572DC1" w:rsidP="00572DC1">
      <w:pPr>
        <w:pStyle w:val="ListParagraph"/>
        <w:numPr>
          <w:ilvl w:val="1"/>
          <w:numId w:val="16"/>
        </w:numPr>
        <w:rPr>
          <w:lang w:val="en-GB"/>
        </w:rPr>
      </w:pPr>
      <w:r>
        <w:rPr>
          <w:lang w:val="en-GB"/>
        </w:rPr>
        <w:t>Click the + sign to create a local user:</w:t>
      </w:r>
    </w:p>
    <w:p w:rsidR="00572DC1" w:rsidRDefault="00572DC1" w:rsidP="00572DC1">
      <w:pPr>
        <w:pStyle w:val="ListParagraph"/>
        <w:numPr>
          <w:ilvl w:val="2"/>
          <w:numId w:val="16"/>
        </w:numPr>
        <w:rPr>
          <w:lang w:val="en-GB"/>
        </w:rPr>
      </w:pPr>
      <w:r>
        <w:rPr>
          <w:lang w:val="en-GB"/>
        </w:rPr>
        <w:t>User name: adl_local</w:t>
      </w:r>
    </w:p>
    <w:p w:rsidR="00572DC1" w:rsidRDefault="00572DC1" w:rsidP="00572DC1">
      <w:pPr>
        <w:pStyle w:val="ListParagraph"/>
        <w:numPr>
          <w:ilvl w:val="2"/>
          <w:numId w:val="16"/>
        </w:numPr>
        <w:rPr>
          <w:lang w:val="en-GB"/>
        </w:rPr>
      </w:pPr>
      <w:r>
        <w:rPr>
          <w:lang w:val="en-GB"/>
        </w:rPr>
        <w:t>First name: ADL</w:t>
      </w:r>
    </w:p>
    <w:p w:rsidR="00572DC1" w:rsidRDefault="00572DC1" w:rsidP="00572DC1">
      <w:pPr>
        <w:pStyle w:val="ListParagraph"/>
        <w:numPr>
          <w:ilvl w:val="2"/>
          <w:numId w:val="16"/>
        </w:numPr>
        <w:rPr>
          <w:lang w:val="en-GB"/>
        </w:rPr>
      </w:pPr>
      <w:r>
        <w:rPr>
          <w:lang w:val="en-GB"/>
        </w:rPr>
        <w:t>Last name: Local</w:t>
      </w:r>
    </w:p>
    <w:p w:rsidR="00572DC1" w:rsidRDefault="00572DC1" w:rsidP="00572DC1">
      <w:pPr>
        <w:pStyle w:val="ListParagraph"/>
        <w:numPr>
          <w:ilvl w:val="1"/>
          <w:numId w:val="16"/>
        </w:numPr>
        <w:rPr>
          <w:lang w:val="en-GB"/>
        </w:rPr>
      </w:pPr>
      <w:r>
        <w:rPr>
          <w:lang w:val="en-GB"/>
        </w:rPr>
        <w:t>Click the + sign to create a TSE user:</w:t>
      </w:r>
    </w:p>
    <w:p w:rsidR="00572DC1" w:rsidRDefault="00572DC1" w:rsidP="00572DC1">
      <w:pPr>
        <w:pStyle w:val="ListParagraph"/>
        <w:numPr>
          <w:ilvl w:val="2"/>
          <w:numId w:val="16"/>
        </w:numPr>
        <w:rPr>
          <w:lang w:val="en-GB"/>
        </w:rPr>
      </w:pPr>
      <w:r>
        <w:rPr>
          <w:lang w:val="en-GB"/>
        </w:rPr>
        <w:t xml:space="preserve">User name: </w:t>
      </w:r>
      <w:r w:rsidR="00C3439E">
        <w:rPr>
          <w:lang w:val="en-GB"/>
        </w:rPr>
        <w:t>adl_tse</w:t>
      </w:r>
    </w:p>
    <w:p w:rsidR="00572DC1" w:rsidRDefault="00572DC1" w:rsidP="00572DC1">
      <w:pPr>
        <w:pStyle w:val="ListParagraph"/>
        <w:numPr>
          <w:ilvl w:val="2"/>
          <w:numId w:val="16"/>
        </w:numPr>
        <w:rPr>
          <w:lang w:val="en-GB"/>
        </w:rPr>
      </w:pPr>
      <w:r>
        <w:rPr>
          <w:lang w:val="en-GB"/>
        </w:rPr>
        <w:t xml:space="preserve">First name: </w:t>
      </w:r>
      <w:r w:rsidR="00B60C58">
        <w:rPr>
          <w:lang w:val="en-GB"/>
        </w:rPr>
        <w:t>ADL</w:t>
      </w:r>
    </w:p>
    <w:p w:rsidR="00572DC1" w:rsidRDefault="00572DC1" w:rsidP="00572DC1">
      <w:pPr>
        <w:pStyle w:val="ListParagraph"/>
        <w:numPr>
          <w:ilvl w:val="2"/>
          <w:numId w:val="16"/>
        </w:numPr>
        <w:rPr>
          <w:lang w:val="en-GB"/>
        </w:rPr>
      </w:pPr>
      <w:r>
        <w:rPr>
          <w:lang w:val="en-GB"/>
        </w:rPr>
        <w:t xml:space="preserve">Last name: </w:t>
      </w:r>
      <w:r w:rsidR="00B60C58">
        <w:rPr>
          <w:lang w:val="en-GB"/>
        </w:rPr>
        <w:t>TSE</w:t>
      </w:r>
    </w:p>
    <w:p w:rsidR="00DD4B9B" w:rsidRDefault="00DD4B9B" w:rsidP="00DD4B9B">
      <w:pPr>
        <w:pStyle w:val="ListParagraph"/>
        <w:numPr>
          <w:ilvl w:val="1"/>
          <w:numId w:val="16"/>
        </w:numPr>
        <w:rPr>
          <w:lang w:val="en-GB"/>
        </w:rPr>
      </w:pPr>
      <w:r>
        <w:rPr>
          <w:lang w:val="en-GB"/>
        </w:rPr>
        <w:t>Click the + sign to create a backup service user:</w:t>
      </w:r>
    </w:p>
    <w:p w:rsidR="00DD4B9B" w:rsidRDefault="00DD4B9B" w:rsidP="00DD4B9B">
      <w:pPr>
        <w:pStyle w:val="ListParagraph"/>
        <w:numPr>
          <w:ilvl w:val="2"/>
          <w:numId w:val="16"/>
        </w:numPr>
        <w:rPr>
          <w:lang w:val="en-GB"/>
        </w:rPr>
      </w:pPr>
      <w:r>
        <w:rPr>
          <w:lang w:val="en-GB"/>
        </w:rPr>
        <w:t>User name: srv_backup</w:t>
      </w:r>
    </w:p>
    <w:p w:rsidR="00DD4B9B" w:rsidRDefault="00DD4B9B" w:rsidP="00DD4B9B">
      <w:pPr>
        <w:pStyle w:val="ListParagraph"/>
        <w:numPr>
          <w:ilvl w:val="2"/>
          <w:numId w:val="16"/>
        </w:numPr>
        <w:rPr>
          <w:lang w:val="en-GB"/>
        </w:rPr>
      </w:pPr>
      <w:r>
        <w:rPr>
          <w:lang w:val="en-GB"/>
        </w:rPr>
        <w:t>First name: Service User</w:t>
      </w:r>
    </w:p>
    <w:p w:rsidR="00DD4B9B" w:rsidRDefault="00DD4B9B" w:rsidP="00572DC1">
      <w:pPr>
        <w:pStyle w:val="ListParagraph"/>
        <w:numPr>
          <w:ilvl w:val="2"/>
          <w:numId w:val="16"/>
        </w:numPr>
        <w:rPr>
          <w:lang w:val="en-GB"/>
        </w:rPr>
      </w:pPr>
      <w:r w:rsidRPr="00DD4B9B">
        <w:rPr>
          <w:lang w:val="en-GB"/>
        </w:rPr>
        <w:t>Last name: Backup</w:t>
      </w:r>
    </w:p>
    <w:p w:rsidR="00997075" w:rsidRDefault="00997075" w:rsidP="00997075">
      <w:pPr>
        <w:pStyle w:val="ListParagraph"/>
        <w:numPr>
          <w:ilvl w:val="1"/>
          <w:numId w:val="16"/>
        </w:numPr>
        <w:rPr>
          <w:lang w:val="en-GB"/>
        </w:rPr>
      </w:pPr>
      <w:r>
        <w:rPr>
          <w:lang w:val="en-GB"/>
        </w:rPr>
        <w:t>Click the + sign to create a backup service user:</w:t>
      </w:r>
    </w:p>
    <w:p w:rsidR="00997075" w:rsidRDefault="00997075" w:rsidP="00997075">
      <w:pPr>
        <w:pStyle w:val="ListParagraph"/>
        <w:numPr>
          <w:ilvl w:val="2"/>
          <w:numId w:val="16"/>
        </w:numPr>
        <w:rPr>
          <w:lang w:val="en-GB"/>
        </w:rPr>
      </w:pPr>
      <w:r>
        <w:rPr>
          <w:lang w:val="en-GB"/>
        </w:rPr>
        <w:t>User name: srv_ups</w:t>
      </w:r>
    </w:p>
    <w:p w:rsidR="00997075" w:rsidRDefault="00997075" w:rsidP="00997075">
      <w:pPr>
        <w:pStyle w:val="ListParagraph"/>
        <w:numPr>
          <w:ilvl w:val="2"/>
          <w:numId w:val="16"/>
        </w:numPr>
        <w:rPr>
          <w:lang w:val="en-GB"/>
        </w:rPr>
      </w:pPr>
      <w:r>
        <w:rPr>
          <w:lang w:val="en-GB"/>
        </w:rPr>
        <w:t>First name: Powerchute</w:t>
      </w:r>
    </w:p>
    <w:p w:rsidR="00997075" w:rsidRPr="00DD4B9B" w:rsidRDefault="00997075" w:rsidP="00997075">
      <w:pPr>
        <w:pStyle w:val="ListParagraph"/>
        <w:numPr>
          <w:ilvl w:val="2"/>
          <w:numId w:val="16"/>
        </w:numPr>
        <w:rPr>
          <w:lang w:val="en-GB"/>
        </w:rPr>
      </w:pPr>
      <w:r w:rsidRPr="00DD4B9B">
        <w:rPr>
          <w:lang w:val="en-GB"/>
        </w:rPr>
        <w:t xml:space="preserve">Last name: </w:t>
      </w:r>
      <w:r>
        <w:rPr>
          <w:lang w:val="en-GB"/>
        </w:rPr>
        <w:t>UPS</w:t>
      </w:r>
    </w:p>
    <w:p w:rsidR="00FB2E7B" w:rsidRDefault="00FB2E7B" w:rsidP="00FB2E7B">
      <w:pPr>
        <w:pStyle w:val="ListParagraph"/>
        <w:numPr>
          <w:ilvl w:val="1"/>
          <w:numId w:val="16"/>
        </w:numPr>
        <w:rPr>
          <w:lang w:val="en-GB"/>
        </w:rPr>
      </w:pPr>
      <w:r>
        <w:rPr>
          <w:lang w:val="en-GB"/>
        </w:rPr>
        <w:t>Click the “Groups” tab.</w:t>
      </w:r>
    </w:p>
    <w:p w:rsidR="00FB2E7B" w:rsidRDefault="00FB2E7B" w:rsidP="00FB2E7B">
      <w:pPr>
        <w:pStyle w:val="ListParagraph"/>
        <w:numPr>
          <w:ilvl w:val="1"/>
          <w:numId w:val="16"/>
        </w:numPr>
        <w:rPr>
          <w:lang w:val="en-GB"/>
        </w:rPr>
      </w:pPr>
      <w:r>
        <w:rPr>
          <w:lang w:val="en-GB"/>
        </w:rPr>
        <w:t>Select the “Administrators” group.</w:t>
      </w:r>
    </w:p>
    <w:p w:rsidR="00FB2E7B" w:rsidRDefault="00FB2E7B" w:rsidP="00FB2E7B">
      <w:pPr>
        <w:pStyle w:val="ListParagraph"/>
        <w:numPr>
          <w:ilvl w:val="1"/>
          <w:numId w:val="16"/>
        </w:numPr>
        <w:rPr>
          <w:lang w:val="en-GB"/>
        </w:rPr>
      </w:pPr>
      <w:r>
        <w:rPr>
          <w:lang w:val="en-GB"/>
        </w:rPr>
        <w:t>In the “Group Members” pane, click the + sign to add users to the group.</w:t>
      </w:r>
    </w:p>
    <w:p w:rsidR="00FB2E7B" w:rsidRDefault="00FB2E7B" w:rsidP="00FB2E7B">
      <w:pPr>
        <w:pStyle w:val="ListParagraph"/>
        <w:numPr>
          <w:ilvl w:val="1"/>
          <w:numId w:val="16"/>
        </w:numPr>
        <w:rPr>
          <w:lang w:val="en-GB"/>
        </w:rPr>
      </w:pPr>
      <w:r>
        <w:rPr>
          <w:lang w:val="en-GB"/>
        </w:rPr>
        <w:t xml:space="preserve">Add </w:t>
      </w:r>
      <w:r w:rsidR="00B60C58">
        <w:rPr>
          <w:lang w:val="en-GB"/>
        </w:rPr>
        <w:t>“adl_tse”</w:t>
      </w:r>
      <w:r w:rsidR="00997075">
        <w:rPr>
          <w:lang w:val="en-GB"/>
        </w:rPr>
        <w:t>,</w:t>
      </w:r>
      <w:r w:rsidR="00DD4B9B">
        <w:rPr>
          <w:lang w:val="en-GB"/>
        </w:rPr>
        <w:t xml:space="preserve"> “srv_backup”</w:t>
      </w:r>
      <w:r w:rsidR="00997075">
        <w:rPr>
          <w:lang w:val="en-GB"/>
        </w:rPr>
        <w:t xml:space="preserve"> &amp; “srv_ups”</w:t>
      </w:r>
      <w:r>
        <w:rPr>
          <w:lang w:val="en-GB"/>
        </w:rPr>
        <w:t xml:space="preserve"> user</w:t>
      </w:r>
      <w:r w:rsidR="00DD4B9B">
        <w:rPr>
          <w:lang w:val="en-GB"/>
        </w:rPr>
        <w:t>s</w:t>
      </w:r>
      <w:r w:rsidR="00E44834">
        <w:rPr>
          <w:lang w:val="en-GB"/>
        </w:rPr>
        <w:t xml:space="preserve"> and click OK</w:t>
      </w:r>
      <w:r>
        <w:rPr>
          <w:lang w:val="en-GB"/>
        </w:rPr>
        <w:t>.</w:t>
      </w:r>
    </w:p>
    <w:p w:rsidR="006B50E7" w:rsidRDefault="006B50E7" w:rsidP="006B50E7">
      <w:pPr>
        <w:pStyle w:val="ListParagraph"/>
        <w:numPr>
          <w:ilvl w:val="0"/>
          <w:numId w:val="16"/>
        </w:numPr>
        <w:rPr>
          <w:lang w:val="en-GB"/>
        </w:rPr>
      </w:pPr>
      <w:r>
        <w:rPr>
          <w:lang w:val="en-GB"/>
        </w:rPr>
        <w:t xml:space="preserve">Assign </w:t>
      </w:r>
      <w:r w:rsidR="00262960">
        <w:rPr>
          <w:lang w:val="en-GB"/>
        </w:rPr>
        <w:t>Permissions:</w:t>
      </w:r>
    </w:p>
    <w:p w:rsidR="00262960" w:rsidRDefault="00262960" w:rsidP="00262960">
      <w:pPr>
        <w:pStyle w:val="ListParagraph"/>
        <w:numPr>
          <w:ilvl w:val="1"/>
          <w:numId w:val="16"/>
        </w:numPr>
        <w:rPr>
          <w:lang w:val="en-GB"/>
        </w:rPr>
      </w:pPr>
      <w:r>
        <w:rPr>
          <w:lang w:val="en-GB"/>
        </w:rPr>
        <w:lastRenderedPageBreak/>
        <w:t>Go to the vCenter server, select the “Manage” tab and then the “Permissions” button.</w:t>
      </w:r>
    </w:p>
    <w:p w:rsidR="00385824" w:rsidRPr="00385824" w:rsidRDefault="00385824" w:rsidP="00385824">
      <w:pPr>
        <w:rPr>
          <w:lang w:val="en-GB"/>
        </w:rPr>
      </w:pPr>
      <w:r>
        <w:rPr>
          <w:noProof/>
          <w:lang w:val="en-GB" w:eastAsia="en-GB"/>
        </w:rPr>
        <w:drawing>
          <wp:inline distT="0" distB="0" distL="0" distR="0" wp14:anchorId="796CFA48" wp14:editId="4942652C">
            <wp:extent cx="5943600" cy="2286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286635"/>
                    </a:xfrm>
                    <a:prstGeom prst="rect">
                      <a:avLst/>
                    </a:prstGeom>
                  </pic:spPr>
                </pic:pic>
              </a:graphicData>
            </a:graphic>
          </wp:inline>
        </w:drawing>
      </w:r>
    </w:p>
    <w:p w:rsidR="00262960" w:rsidRDefault="00262960" w:rsidP="00262960">
      <w:pPr>
        <w:pStyle w:val="ListParagraph"/>
        <w:numPr>
          <w:ilvl w:val="1"/>
          <w:numId w:val="16"/>
        </w:numPr>
        <w:rPr>
          <w:lang w:val="en-GB"/>
        </w:rPr>
      </w:pPr>
      <w:r>
        <w:rPr>
          <w:lang w:val="en-GB"/>
        </w:rPr>
        <w:t>Click the + sign to add a user.</w:t>
      </w:r>
    </w:p>
    <w:p w:rsidR="00262960" w:rsidRDefault="00262960" w:rsidP="00262960">
      <w:pPr>
        <w:pStyle w:val="ListParagraph"/>
        <w:numPr>
          <w:ilvl w:val="2"/>
          <w:numId w:val="16"/>
        </w:numPr>
        <w:rPr>
          <w:lang w:val="en-GB"/>
        </w:rPr>
      </w:pPr>
      <w:r>
        <w:rPr>
          <w:lang w:val="en-GB"/>
        </w:rPr>
        <w:t>Click “Add...” under the “Users and Groups” section and enter:</w:t>
      </w:r>
    </w:p>
    <w:p w:rsidR="00262960" w:rsidRDefault="00262960" w:rsidP="00262960">
      <w:pPr>
        <w:pStyle w:val="ListParagraph"/>
        <w:numPr>
          <w:ilvl w:val="3"/>
          <w:numId w:val="16"/>
        </w:numPr>
        <w:rPr>
          <w:lang w:val="en-GB"/>
        </w:rPr>
      </w:pPr>
      <w:r>
        <w:rPr>
          <w:lang w:val="en-GB"/>
        </w:rPr>
        <w:t>Domain: VSPHERE.LOCAL</w:t>
      </w:r>
    </w:p>
    <w:p w:rsidR="00262960" w:rsidRDefault="00262960" w:rsidP="00262960">
      <w:pPr>
        <w:pStyle w:val="ListParagraph"/>
        <w:numPr>
          <w:ilvl w:val="3"/>
          <w:numId w:val="16"/>
        </w:numPr>
        <w:rPr>
          <w:lang w:val="en-GB"/>
        </w:rPr>
      </w:pPr>
      <w:r>
        <w:rPr>
          <w:lang w:val="en-GB"/>
        </w:rPr>
        <w:t>User/Group: adl_local</w:t>
      </w:r>
    </w:p>
    <w:p w:rsidR="00262960" w:rsidRDefault="00262960" w:rsidP="00262960">
      <w:pPr>
        <w:pStyle w:val="ListParagraph"/>
        <w:numPr>
          <w:ilvl w:val="3"/>
          <w:numId w:val="16"/>
        </w:numPr>
        <w:rPr>
          <w:lang w:val="en-GB"/>
        </w:rPr>
      </w:pPr>
      <w:r>
        <w:rPr>
          <w:lang w:val="en-GB"/>
        </w:rPr>
        <w:t>Click “Add”.</w:t>
      </w:r>
    </w:p>
    <w:p w:rsidR="00262960" w:rsidRDefault="00262960" w:rsidP="00262960">
      <w:pPr>
        <w:pStyle w:val="ListParagraph"/>
        <w:numPr>
          <w:ilvl w:val="3"/>
          <w:numId w:val="16"/>
        </w:numPr>
        <w:rPr>
          <w:lang w:val="en-GB"/>
        </w:rPr>
      </w:pPr>
      <w:r>
        <w:rPr>
          <w:lang w:val="en-GB"/>
        </w:rPr>
        <w:t>Click “OK”.</w:t>
      </w:r>
    </w:p>
    <w:p w:rsidR="00262960" w:rsidRDefault="00262960" w:rsidP="00262960">
      <w:pPr>
        <w:pStyle w:val="ListParagraph"/>
        <w:numPr>
          <w:ilvl w:val="2"/>
          <w:numId w:val="16"/>
        </w:numPr>
        <w:rPr>
          <w:lang w:val="en-GB"/>
        </w:rPr>
      </w:pPr>
      <w:r>
        <w:rPr>
          <w:lang w:val="en-GB"/>
        </w:rPr>
        <w:t>Select “Virtual machine power user” from the drop down under “Assigned Role”. Make sure NOT to select the “sample” role.</w:t>
      </w:r>
    </w:p>
    <w:p w:rsidR="00262960" w:rsidRDefault="00262960" w:rsidP="00262960">
      <w:pPr>
        <w:pStyle w:val="ListParagraph"/>
        <w:numPr>
          <w:ilvl w:val="2"/>
          <w:numId w:val="16"/>
        </w:numPr>
        <w:rPr>
          <w:lang w:val="en-GB"/>
        </w:rPr>
      </w:pPr>
      <w:r>
        <w:rPr>
          <w:lang w:val="en-GB"/>
        </w:rPr>
        <w:t>Click “OK”.</w:t>
      </w:r>
    </w:p>
    <w:p w:rsidR="00262960" w:rsidRDefault="00262960" w:rsidP="00262960">
      <w:pPr>
        <w:pStyle w:val="ListParagraph"/>
        <w:numPr>
          <w:ilvl w:val="1"/>
          <w:numId w:val="16"/>
        </w:numPr>
        <w:rPr>
          <w:lang w:val="en-GB"/>
        </w:rPr>
      </w:pPr>
      <w:r>
        <w:rPr>
          <w:lang w:val="en-GB"/>
        </w:rPr>
        <w:t>Click the + sign to add a user.</w:t>
      </w:r>
    </w:p>
    <w:p w:rsidR="00262960" w:rsidRDefault="00262960" w:rsidP="00262960">
      <w:pPr>
        <w:pStyle w:val="ListParagraph"/>
        <w:numPr>
          <w:ilvl w:val="2"/>
          <w:numId w:val="16"/>
        </w:numPr>
        <w:rPr>
          <w:lang w:val="en-GB"/>
        </w:rPr>
      </w:pPr>
      <w:r>
        <w:rPr>
          <w:lang w:val="en-GB"/>
        </w:rPr>
        <w:t>Click “Add...” under the “Users and Groups” section and enter:</w:t>
      </w:r>
    </w:p>
    <w:p w:rsidR="00262960" w:rsidRDefault="00262960" w:rsidP="00262960">
      <w:pPr>
        <w:pStyle w:val="ListParagraph"/>
        <w:numPr>
          <w:ilvl w:val="3"/>
          <w:numId w:val="16"/>
        </w:numPr>
        <w:rPr>
          <w:lang w:val="en-GB"/>
        </w:rPr>
      </w:pPr>
      <w:r>
        <w:rPr>
          <w:lang w:val="en-GB"/>
        </w:rPr>
        <w:t>Domain: VSPHERE.LOCAL</w:t>
      </w:r>
    </w:p>
    <w:p w:rsidR="00262960" w:rsidRDefault="00262960" w:rsidP="00262960">
      <w:pPr>
        <w:pStyle w:val="ListParagraph"/>
        <w:numPr>
          <w:ilvl w:val="3"/>
          <w:numId w:val="16"/>
        </w:numPr>
        <w:rPr>
          <w:lang w:val="en-GB"/>
        </w:rPr>
      </w:pPr>
      <w:r>
        <w:rPr>
          <w:lang w:val="en-GB"/>
        </w:rPr>
        <w:t>User/Group: adl_tse</w:t>
      </w:r>
      <w:r w:rsidR="00E9198D">
        <w:rPr>
          <w:lang w:val="en-GB"/>
        </w:rPr>
        <w:t>,</w:t>
      </w:r>
      <w:r w:rsidR="00E94880">
        <w:rPr>
          <w:lang w:val="en-GB"/>
        </w:rPr>
        <w:t xml:space="preserve"> srv_backup</w:t>
      </w:r>
      <w:r w:rsidR="00E9198D">
        <w:rPr>
          <w:lang w:val="en-GB"/>
        </w:rPr>
        <w:t xml:space="preserve"> &amp; srv_ups</w:t>
      </w:r>
    </w:p>
    <w:p w:rsidR="00262960" w:rsidRDefault="00262960" w:rsidP="00262960">
      <w:pPr>
        <w:pStyle w:val="ListParagraph"/>
        <w:numPr>
          <w:ilvl w:val="3"/>
          <w:numId w:val="16"/>
        </w:numPr>
        <w:rPr>
          <w:lang w:val="en-GB"/>
        </w:rPr>
      </w:pPr>
      <w:r>
        <w:rPr>
          <w:lang w:val="en-GB"/>
        </w:rPr>
        <w:t>Click “Add”.</w:t>
      </w:r>
    </w:p>
    <w:p w:rsidR="00262960" w:rsidRDefault="00262960" w:rsidP="00262960">
      <w:pPr>
        <w:pStyle w:val="ListParagraph"/>
        <w:numPr>
          <w:ilvl w:val="3"/>
          <w:numId w:val="16"/>
        </w:numPr>
        <w:rPr>
          <w:lang w:val="en-GB"/>
        </w:rPr>
      </w:pPr>
      <w:r>
        <w:rPr>
          <w:lang w:val="en-GB"/>
        </w:rPr>
        <w:t>Click “OK”.</w:t>
      </w:r>
    </w:p>
    <w:p w:rsidR="00262960" w:rsidRDefault="00262960" w:rsidP="00262960">
      <w:pPr>
        <w:pStyle w:val="ListParagraph"/>
        <w:numPr>
          <w:ilvl w:val="2"/>
          <w:numId w:val="16"/>
        </w:numPr>
        <w:rPr>
          <w:lang w:val="en-GB"/>
        </w:rPr>
      </w:pPr>
      <w:r>
        <w:rPr>
          <w:lang w:val="en-GB"/>
        </w:rPr>
        <w:t>Select “Administrator” from the drop down under “Assigned Role”.</w:t>
      </w:r>
    </w:p>
    <w:p w:rsidR="00262960" w:rsidRDefault="00262960" w:rsidP="00262960">
      <w:pPr>
        <w:pStyle w:val="ListParagraph"/>
        <w:numPr>
          <w:ilvl w:val="2"/>
          <w:numId w:val="16"/>
        </w:numPr>
        <w:rPr>
          <w:lang w:val="en-GB"/>
        </w:rPr>
      </w:pPr>
      <w:r>
        <w:rPr>
          <w:lang w:val="en-GB"/>
        </w:rPr>
        <w:t>Click “OK”.</w:t>
      </w:r>
    </w:p>
    <w:p w:rsidR="00801E77" w:rsidRDefault="00801E77" w:rsidP="00801E77">
      <w:pPr>
        <w:pStyle w:val="ListParagraph"/>
        <w:numPr>
          <w:ilvl w:val="1"/>
          <w:numId w:val="16"/>
        </w:numPr>
        <w:rPr>
          <w:lang w:val="en-GB"/>
        </w:rPr>
      </w:pPr>
      <w:r>
        <w:rPr>
          <w:lang w:val="en-GB"/>
        </w:rPr>
        <w:t>Change the vCenter retention policy.</w:t>
      </w:r>
    </w:p>
    <w:p w:rsidR="00801E77" w:rsidRDefault="00801E77" w:rsidP="00801E77">
      <w:pPr>
        <w:pStyle w:val="ListParagraph"/>
        <w:numPr>
          <w:ilvl w:val="2"/>
          <w:numId w:val="16"/>
        </w:numPr>
        <w:rPr>
          <w:lang w:val="en-GB"/>
        </w:rPr>
      </w:pPr>
      <w:r>
        <w:rPr>
          <w:lang w:val="en-GB"/>
        </w:rPr>
        <w:t>Go to the vCenter server, select the “Manage” tab and then the “Settings” button and “Edit”</w:t>
      </w:r>
    </w:p>
    <w:p w:rsidR="00801E77" w:rsidRDefault="00801E77" w:rsidP="00801E77">
      <w:pPr>
        <w:pStyle w:val="ListParagraph"/>
        <w:numPr>
          <w:ilvl w:val="2"/>
          <w:numId w:val="16"/>
        </w:numPr>
        <w:rPr>
          <w:lang w:val="en-GB"/>
        </w:rPr>
      </w:pPr>
      <w:r>
        <w:rPr>
          <w:lang w:val="en-GB"/>
        </w:rPr>
        <w:t>At the database settings</w:t>
      </w:r>
    </w:p>
    <w:p w:rsidR="00801E77" w:rsidRDefault="00801E77" w:rsidP="00801E77">
      <w:pPr>
        <w:pStyle w:val="ListParagraph"/>
        <w:numPr>
          <w:ilvl w:val="3"/>
          <w:numId w:val="16"/>
        </w:numPr>
        <w:rPr>
          <w:lang w:val="en-GB"/>
        </w:rPr>
      </w:pPr>
      <w:r>
        <w:rPr>
          <w:lang w:val="en-GB"/>
        </w:rPr>
        <w:t>Check “Task cleanup” and set task retention to “90”</w:t>
      </w:r>
    </w:p>
    <w:p w:rsidR="00801E77" w:rsidRDefault="00801E77" w:rsidP="00801E77">
      <w:pPr>
        <w:pStyle w:val="ListParagraph"/>
        <w:numPr>
          <w:ilvl w:val="3"/>
          <w:numId w:val="16"/>
        </w:numPr>
        <w:rPr>
          <w:lang w:val="en-GB"/>
        </w:rPr>
      </w:pPr>
      <w:r>
        <w:rPr>
          <w:lang w:val="en-GB"/>
        </w:rPr>
        <w:t>Check the “Event cleanup” and set the event retention to “90”</w:t>
      </w:r>
    </w:p>
    <w:p w:rsidR="00801E77" w:rsidRDefault="00801E77" w:rsidP="00801E77">
      <w:pPr>
        <w:rPr>
          <w:lang w:val="en-US"/>
        </w:rPr>
      </w:pPr>
      <w:r w:rsidRPr="008C3282">
        <w:rPr>
          <w:noProof/>
          <w:lang w:val="en-GB" w:eastAsia="en-GB"/>
        </w:rPr>
        <w:lastRenderedPageBreak/>
        <w:drawing>
          <wp:inline distT="0" distB="0" distL="0" distR="0" wp14:anchorId="62866396" wp14:editId="58A769D3">
            <wp:extent cx="6119495" cy="3542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3542665"/>
                    </a:xfrm>
                    <a:prstGeom prst="rect">
                      <a:avLst/>
                    </a:prstGeom>
                  </pic:spPr>
                </pic:pic>
              </a:graphicData>
            </a:graphic>
          </wp:inline>
        </w:drawing>
      </w:r>
    </w:p>
    <w:p w:rsidR="00801E77" w:rsidRDefault="00801E77" w:rsidP="00801E77">
      <w:pPr>
        <w:pStyle w:val="ListParagraph"/>
        <w:numPr>
          <w:ilvl w:val="1"/>
          <w:numId w:val="16"/>
        </w:numPr>
        <w:rPr>
          <w:lang w:val="en-GB"/>
        </w:rPr>
      </w:pPr>
    </w:p>
    <w:p w:rsidR="00166FCC" w:rsidRDefault="00166FCC" w:rsidP="00DE2783">
      <w:pPr>
        <w:rPr>
          <w:lang w:val="en-US"/>
        </w:rPr>
      </w:pPr>
    </w:p>
    <w:p w:rsidR="00983860" w:rsidRPr="00143AD1" w:rsidRDefault="00983860" w:rsidP="00983860">
      <w:pPr>
        <w:pStyle w:val="Heading1"/>
      </w:pPr>
      <w:bookmarkStart w:id="11" w:name="_Toc449691761"/>
      <w:r>
        <w:t>Template</w:t>
      </w:r>
      <w:r w:rsidR="00130F40">
        <w:t>/OVA</w:t>
      </w:r>
      <w:r>
        <w:t xml:space="preserve"> deployment</w:t>
      </w:r>
      <w:bookmarkEnd w:id="11"/>
    </w:p>
    <w:p w:rsidR="00983860" w:rsidRDefault="00166FCC" w:rsidP="00983860">
      <w:pPr>
        <w:rPr>
          <w:lang w:val="en-US"/>
        </w:rPr>
      </w:pPr>
      <w:r>
        <w:rPr>
          <w:lang w:val="en-US"/>
        </w:rPr>
        <w:t>In this section we deploy the OVAs which were present on the network share and convert them into ready to use templates.</w:t>
      </w:r>
    </w:p>
    <w:p w:rsidR="00D42236" w:rsidRDefault="00D42236" w:rsidP="00983860">
      <w:pPr>
        <w:rPr>
          <w:lang w:val="en-US"/>
        </w:rPr>
      </w:pPr>
    </w:p>
    <w:p w:rsidR="00166FCC" w:rsidRPr="00DE2783" w:rsidRDefault="00166FCC" w:rsidP="00166FCC">
      <w:pPr>
        <w:rPr>
          <w:lang w:val="en-US"/>
        </w:rPr>
      </w:pPr>
      <w:r w:rsidRPr="00DE2783">
        <w:rPr>
          <w:lang w:val="en-US"/>
        </w:rPr>
        <w:t>Step by step deployment procedure:</w:t>
      </w:r>
    </w:p>
    <w:p w:rsidR="00166FCC" w:rsidRPr="00166FCC" w:rsidRDefault="00166FCC" w:rsidP="00166FCC">
      <w:pPr>
        <w:pStyle w:val="ListParagraph"/>
        <w:numPr>
          <w:ilvl w:val="0"/>
          <w:numId w:val="16"/>
        </w:numPr>
        <w:rPr>
          <w:lang w:val="en-US"/>
        </w:rPr>
      </w:pPr>
      <w:r>
        <w:rPr>
          <w:lang w:val="en-US"/>
        </w:rPr>
        <w:t xml:space="preserve">If you do not have the script already running, execute your local copy of </w:t>
      </w:r>
      <w:r>
        <w:rPr>
          <w:lang w:val="en-GB"/>
        </w:rPr>
        <w:t>...\</w:t>
      </w:r>
      <w:r w:rsidRPr="000502DC">
        <w:rPr>
          <w:lang w:val="en-GB"/>
        </w:rPr>
        <w:t>Scripted Install\Scripts</w:t>
      </w:r>
      <w:r>
        <w:rPr>
          <w:lang w:val="en-GB"/>
        </w:rPr>
        <w:t>\</w:t>
      </w:r>
      <w:r w:rsidRPr="00B04965">
        <w:rPr>
          <w:lang w:val="en-GB"/>
        </w:rPr>
        <w:t>StartThisElevated.ps1</w:t>
      </w:r>
      <w:r>
        <w:rPr>
          <w:lang w:val="en-GB"/>
        </w:rPr>
        <w:t xml:space="preserve"> while </w:t>
      </w:r>
      <w:r w:rsidR="000B0E32">
        <w:rPr>
          <w:lang w:val="en-GB"/>
        </w:rPr>
        <w:t>elevating the script (run PowerCLI as administrator)</w:t>
      </w:r>
      <w:r>
        <w:rPr>
          <w:lang w:val="en-GB"/>
        </w:rPr>
        <w:t>.</w:t>
      </w:r>
    </w:p>
    <w:p w:rsidR="00777531" w:rsidRDefault="00777531" w:rsidP="00166FCC">
      <w:pPr>
        <w:pStyle w:val="ListParagraph"/>
        <w:numPr>
          <w:ilvl w:val="0"/>
          <w:numId w:val="16"/>
        </w:numPr>
        <w:rPr>
          <w:lang w:val="en-US"/>
        </w:rPr>
      </w:pPr>
      <w:r>
        <w:rPr>
          <w:lang w:val="en-US"/>
        </w:rPr>
        <w:t>You will be shown a numbered menu and an overview of the currently configured variables which will be used for the install.</w:t>
      </w:r>
    </w:p>
    <w:p w:rsidR="00166FCC" w:rsidRDefault="00166FCC" w:rsidP="00166FCC">
      <w:pPr>
        <w:pStyle w:val="ListParagraph"/>
        <w:numPr>
          <w:ilvl w:val="0"/>
          <w:numId w:val="16"/>
        </w:numPr>
        <w:rPr>
          <w:lang w:val="en-US"/>
        </w:rPr>
      </w:pPr>
      <w:r>
        <w:rPr>
          <w:lang w:val="en-US"/>
        </w:rPr>
        <w:t xml:space="preserve">Pick the </w:t>
      </w:r>
      <w:r w:rsidR="00B02077">
        <w:rPr>
          <w:lang w:val="en-US"/>
        </w:rPr>
        <w:t>“</w:t>
      </w:r>
      <w:r w:rsidRPr="00B02077">
        <w:rPr>
          <w:i/>
          <w:lang w:val="en-US"/>
        </w:rPr>
        <w:t>Deploy OVAs</w:t>
      </w:r>
      <w:r w:rsidR="00B02077">
        <w:rPr>
          <w:lang w:val="en-US"/>
        </w:rPr>
        <w:t>”</w:t>
      </w:r>
      <w:r>
        <w:rPr>
          <w:lang w:val="en-US"/>
        </w:rPr>
        <w:t xml:space="preserve"> menu option and press enter.</w:t>
      </w:r>
    </w:p>
    <w:p w:rsidR="00166FCC" w:rsidRDefault="00166FCC" w:rsidP="00166FCC">
      <w:pPr>
        <w:pStyle w:val="ListParagraph"/>
        <w:numPr>
          <w:ilvl w:val="0"/>
          <w:numId w:val="16"/>
        </w:numPr>
        <w:rPr>
          <w:lang w:val="en-US"/>
        </w:rPr>
      </w:pPr>
      <w:r>
        <w:rPr>
          <w:lang w:val="en-US"/>
        </w:rPr>
        <w:t>The OVAs will be deployed and subsequently converted to templates.</w:t>
      </w:r>
    </w:p>
    <w:p w:rsidR="00166FCC" w:rsidRPr="00D42236" w:rsidRDefault="00D42236" w:rsidP="00983860">
      <w:pPr>
        <w:pStyle w:val="ListParagraph"/>
        <w:numPr>
          <w:ilvl w:val="0"/>
          <w:numId w:val="16"/>
        </w:numPr>
        <w:rPr>
          <w:lang w:val="en-US"/>
        </w:rPr>
      </w:pPr>
      <w:r w:rsidRPr="00D42236">
        <w:rPr>
          <w:lang w:val="en-US"/>
        </w:rPr>
        <w:t>Verify that the necessary templates were made available.</w:t>
      </w:r>
    </w:p>
    <w:p w:rsidR="00166FCC" w:rsidRDefault="00166FCC" w:rsidP="00983860">
      <w:pPr>
        <w:rPr>
          <w:lang w:val="en-US"/>
        </w:rPr>
      </w:pPr>
    </w:p>
    <w:p w:rsidR="00983860" w:rsidRPr="00143AD1" w:rsidRDefault="00983860" w:rsidP="00983860">
      <w:pPr>
        <w:pStyle w:val="Heading1"/>
      </w:pPr>
      <w:bookmarkStart w:id="12" w:name="_Toc449691762"/>
      <w:r>
        <w:t>DC deployment</w:t>
      </w:r>
      <w:bookmarkEnd w:id="12"/>
    </w:p>
    <w:p w:rsidR="00FF14C1" w:rsidRDefault="00FF14C1" w:rsidP="00FF14C1">
      <w:pPr>
        <w:rPr>
          <w:lang w:val="en-US"/>
        </w:rPr>
      </w:pPr>
      <w:r>
        <w:rPr>
          <w:lang w:val="en-US"/>
        </w:rPr>
        <w:t>In this section we deploy the domain controller OVA and configure the domain.</w:t>
      </w:r>
    </w:p>
    <w:p w:rsidR="00FF14C1" w:rsidRDefault="00FF14C1" w:rsidP="00FF14C1">
      <w:pPr>
        <w:rPr>
          <w:lang w:val="en-US"/>
        </w:rPr>
      </w:pPr>
    </w:p>
    <w:p w:rsidR="00FF14C1" w:rsidRPr="00DE2783" w:rsidRDefault="00FF14C1" w:rsidP="00FF14C1">
      <w:pPr>
        <w:rPr>
          <w:lang w:val="en-US"/>
        </w:rPr>
      </w:pPr>
      <w:r w:rsidRPr="00DE2783">
        <w:rPr>
          <w:lang w:val="en-US"/>
        </w:rPr>
        <w:t>Step by step deployment procedure:</w:t>
      </w:r>
    </w:p>
    <w:p w:rsidR="00FF14C1" w:rsidRPr="00166FCC" w:rsidRDefault="00FF14C1" w:rsidP="00FF14C1">
      <w:pPr>
        <w:pStyle w:val="ListParagraph"/>
        <w:numPr>
          <w:ilvl w:val="0"/>
          <w:numId w:val="16"/>
        </w:numPr>
        <w:rPr>
          <w:lang w:val="en-US"/>
        </w:rPr>
      </w:pPr>
      <w:r>
        <w:rPr>
          <w:lang w:val="en-US"/>
        </w:rPr>
        <w:lastRenderedPageBreak/>
        <w:t xml:space="preserve">If you do not have the script already running, execute your local copy of </w:t>
      </w:r>
      <w:r>
        <w:rPr>
          <w:lang w:val="en-GB"/>
        </w:rPr>
        <w:t>...\</w:t>
      </w:r>
      <w:r w:rsidRPr="000502DC">
        <w:rPr>
          <w:lang w:val="en-GB"/>
        </w:rPr>
        <w:t>Scripted Install\Scripts</w:t>
      </w:r>
      <w:r>
        <w:rPr>
          <w:lang w:val="en-GB"/>
        </w:rPr>
        <w:t>\</w:t>
      </w:r>
      <w:r w:rsidRPr="00B04965">
        <w:rPr>
          <w:lang w:val="en-GB"/>
        </w:rPr>
        <w:t>StartThisElevated.ps1</w:t>
      </w:r>
      <w:r>
        <w:rPr>
          <w:lang w:val="en-GB"/>
        </w:rPr>
        <w:t xml:space="preserve"> while </w:t>
      </w:r>
      <w:r w:rsidR="000B0E32">
        <w:rPr>
          <w:lang w:val="en-GB"/>
        </w:rPr>
        <w:t>elevating the script (run PowerCLI as administrator)</w:t>
      </w:r>
      <w:r>
        <w:rPr>
          <w:lang w:val="en-GB"/>
        </w:rPr>
        <w:t>.</w:t>
      </w:r>
    </w:p>
    <w:p w:rsidR="00777531" w:rsidRDefault="00777531" w:rsidP="00FF14C1">
      <w:pPr>
        <w:pStyle w:val="ListParagraph"/>
        <w:numPr>
          <w:ilvl w:val="0"/>
          <w:numId w:val="16"/>
        </w:numPr>
        <w:rPr>
          <w:lang w:val="en-US"/>
        </w:rPr>
      </w:pPr>
      <w:r>
        <w:rPr>
          <w:lang w:val="en-US"/>
        </w:rPr>
        <w:t>You will be shown a numbered menu and an overview of the currently configured variables which will be used for the install.</w:t>
      </w:r>
    </w:p>
    <w:p w:rsidR="00FF14C1" w:rsidRDefault="00FF14C1" w:rsidP="00FF14C1">
      <w:pPr>
        <w:pStyle w:val="ListParagraph"/>
        <w:numPr>
          <w:ilvl w:val="0"/>
          <w:numId w:val="16"/>
        </w:numPr>
        <w:rPr>
          <w:lang w:val="en-US"/>
        </w:rPr>
      </w:pPr>
      <w:r>
        <w:rPr>
          <w:lang w:val="en-US"/>
        </w:rPr>
        <w:t xml:space="preserve">Pick the </w:t>
      </w:r>
      <w:r w:rsidR="00B02077">
        <w:rPr>
          <w:lang w:val="en-US"/>
        </w:rPr>
        <w:t>“</w:t>
      </w:r>
      <w:r w:rsidRPr="00B02077">
        <w:rPr>
          <w:i/>
          <w:lang w:val="en-US"/>
        </w:rPr>
        <w:t>Deploy Domain Controller</w:t>
      </w:r>
      <w:r w:rsidR="00B02077">
        <w:rPr>
          <w:lang w:val="en-US"/>
        </w:rPr>
        <w:t>”</w:t>
      </w:r>
      <w:r>
        <w:rPr>
          <w:lang w:val="en-US"/>
        </w:rPr>
        <w:t xml:space="preserve"> menu option and press enter.</w:t>
      </w:r>
    </w:p>
    <w:p w:rsidR="00FF14C1" w:rsidRDefault="00FF14C1" w:rsidP="00FF14C1">
      <w:pPr>
        <w:pStyle w:val="ListParagraph"/>
        <w:numPr>
          <w:ilvl w:val="0"/>
          <w:numId w:val="16"/>
        </w:numPr>
        <w:rPr>
          <w:lang w:val="en-US"/>
        </w:rPr>
      </w:pPr>
      <w:r>
        <w:rPr>
          <w:lang w:val="en-US"/>
        </w:rPr>
        <w:t>The DC OVA will be deployed.</w:t>
      </w:r>
    </w:p>
    <w:p w:rsidR="00FF14C1" w:rsidRDefault="003832F1" w:rsidP="00FF14C1">
      <w:pPr>
        <w:pStyle w:val="ListParagraph"/>
        <w:numPr>
          <w:ilvl w:val="0"/>
          <w:numId w:val="16"/>
        </w:numPr>
        <w:rPr>
          <w:lang w:val="en-US"/>
        </w:rPr>
      </w:pPr>
      <w:r>
        <w:rPr>
          <w:lang w:val="en-US"/>
        </w:rPr>
        <w:t>The VM contains a number of configuration scripts that can be run to configure the domain automatically</w:t>
      </w:r>
      <w:r w:rsidR="00FF14C1" w:rsidRPr="00D42236">
        <w:rPr>
          <w:lang w:val="en-US"/>
        </w:rPr>
        <w:t>.</w:t>
      </w:r>
      <w:r>
        <w:rPr>
          <w:lang w:val="en-US"/>
        </w:rPr>
        <w:t xml:space="preserve"> However, you should always retrieve the latest DC configuration scripts from Meso.</w:t>
      </w:r>
      <w:r w:rsidR="00E71B88">
        <w:rPr>
          <w:lang w:val="en-US"/>
        </w:rPr>
        <w:t xml:space="preserve"> Consult the other documentation to learn more about the DC configuration s</w:t>
      </w:r>
      <w:r w:rsidR="001A64DC">
        <w:rPr>
          <w:lang w:val="en-US"/>
        </w:rPr>
        <w:t>t</w:t>
      </w:r>
      <w:r w:rsidR="00E71B88">
        <w:rPr>
          <w:lang w:val="en-US"/>
        </w:rPr>
        <w:t>eps</w:t>
      </w:r>
      <w:r w:rsidR="001A64DC">
        <w:rPr>
          <w:lang w:val="en-US"/>
        </w:rPr>
        <w:t xml:space="preserve"> and do not forget to execute them before continuing</w:t>
      </w:r>
      <w:r w:rsidR="00E71B88">
        <w:rPr>
          <w:lang w:val="en-US"/>
        </w:rPr>
        <w:t>.</w:t>
      </w:r>
    </w:p>
    <w:p w:rsidR="000032B3" w:rsidRDefault="000032B3" w:rsidP="00FF14C1">
      <w:pPr>
        <w:pStyle w:val="ListParagraph"/>
        <w:numPr>
          <w:ilvl w:val="0"/>
          <w:numId w:val="16"/>
        </w:numPr>
        <w:rPr>
          <w:lang w:val="en-US"/>
        </w:rPr>
      </w:pPr>
      <w:r>
        <w:rPr>
          <w:lang w:val="en-US"/>
        </w:rPr>
        <w:t>Note: Be sure to wait long enough before executing the install &amp; configure scripts. Your VM needs to reboot to run the customization script which is deployed together with your VM.</w:t>
      </w:r>
    </w:p>
    <w:p w:rsidR="00983860" w:rsidRDefault="00983860" w:rsidP="00983860">
      <w:pPr>
        <w:rPr>
          <w:lang w:val="en-US"/>
        </w:rPr>
      </w:pPr>
    </w:p>
    <w:p w:rsidR="003832F1" w:rsidRDefault="003832F1" w:rsidP="00983860">
      <w:pPr>
        <w:rPr>
          <w:lang w:val="en-US"/>
        </w:rPr>
      </w:pPr>
      <w:r>
        <w:rPr>
          <w:lang w:val="en-US"/>
        </w:rPr>
        <w:t xml:space="preserve">For detailed description of DC configuration, please consult </w:t>
      </w:r>
      <w:hyperlink r:id="rId21" w:history="1">
        <w:r w:rsidRPr="00A046CE">
          <w:rPr>
            <w:rStyle w:val="Hyperlink"/>
            <w:lang w:val="en-US"/>
          </w:rPr>
          <w:t>http://meso.jandenul.com/meso-webtop/drl/objectId/090236ed825acff1</w:t>
        </w:r>
      </w:hyperlink>
      <w:r>
        <w:rPr>
          <w:lang w:val="en-US"/>
        </w:rPr>
        <w:t xml:space="preserve"> </w:t>
      </w:r>
    </w:p>
    <w:p w:rsidR="003832F1" w:rsidRDefault="003832F1" w:rsidP="00983860">
      <w:pPr>
        <w:rPr>
          <w:lang w:val="en-US"/>
        </w:rPr>
      </w:pPr>
    </w:p>
    <w:p w:rsidR="003832F1" w:rsidRDefault="003832F1" w:rsidP="00983860">
      <w:pPr>
        <w:rPr>
          <w:lang w:val="en-US"/>
        </w:rPr>
      </w:pPr>
      <w:r>
        <w:rPr>
          <w:lang w:val="en-US"/>
        </w:rPr>
        <w:t xml:space="preserve">More information on the XML structure for creating shares etc can be found in </w:t>
      </w:r>
      <w:hyperlink r:id="rId22" w:history="1">
        <w:r w:rsidRPr="00A046CE">
          <w:rPr>
            <w:rStyle w:val="Hyperlink"/>
            <w:lang w:val="en-US"/>
          </w:rPr>
          <w:t>http://meso.jandenul.com/meso-webtop/drl/objectId/090236ed825a7474</w:t>
        </w:r>
      </w:hyperlink>
      <w:r>
        <w:rPr>
          <w:lang w:val="en-US"/>
        </w:rPr>
        <w:t xml:space="preserve"> </w:t>
      </w:r>
    </w:p>
    <w:p w:rsidR="003832F1" w:rsidRDefault="003832F1" w:rsidP="00983860">
      <w:pPr>
        <w:rPr>
          <w:lang w:val="en-US"/>
        </w:rPr>
      </w:pPr>
    </w:p>
    <w:p w:rsidR="00906759" w:rsidRPr="00143AD1" w:rsidRDefault="00906759" w:rsidP="00906759">
      <w:pPr>
        <w:pStyle w:val="Heading1"/>
      </w:pPr>
      <w:bookmarkStart w:id="13" w:name="_Toc449691763"/>
      <w:r>
        <w:t>VM deployment</w:t>
      </w:r>
      <w:bookmarkEnd w:id="13"/>
    </w:p>
    <w:p w:rsidR="003832F1" w:rsidRDefault="003832F1" w:rsidP="003832F1">
      <w:pPr>
        <w:rPr>
          <w:lang w:val="en-US"/>
        </w:rPr>
      </w:pPr>
      <w:r>
        <w:rPr>
          <w:lang w:val="en-US"/>
        </w:rPr>
        <w:t>In this section we deploy a number of VMs</w:t>
      </w:r>
      <w:r w:rsidR="00C0417C">
        <w:rPr>
          <w:lang w:val="en-US"/>
        </w:rPr>
        <w:t>, put them in the right folders</w:t>
      </w:r>
      <w:r>
        <w:rPr>
          <w:lang w:val="en-US"/>
        </w:rPr>
        <w:t xml:space="preserve"> and where possible join them to the available domain.</w:t>
      </w:r>
    </w:p>
    <w:p w:rsidR="003832F1" w:rsidRDefault="003832F1" w:rsidP="003832F1">
      <w:pPr>
        <w:rPr>
          <w:lang w:val="en-US"/>
        </w:rPr>
      </w:pPr>
    </w:p>
    <w:p w:rsidR="003832F1" w:rsidRPr="00DE2783" w:rsidRDefault="003832F1" w:rsidP="003832F1">
      <w:pPr>
        <w:rPr>
          <w:lang w:val="en-US"/>
        </w:rPr>
      </w:pPr>
      <w:r w:rsidRPr="00DE2783">
        <w:rPr>
          <w:lang w:val="en-US"/>
        </w:rPr>
        <w:t>Step by step deployment procedure:</w:t>
      </w:r>
    </w:p>
    <w:p w:rsidR="003832F1" w:rsidRPr="00166FCC" w:rsidRDefault="003832F1" w:rsidP="003832F1">
      <w:pPr>
        <w:pStyle w:val="ListParagraph"/>
        <w:numPr>
          <w:ilvl w:val="0"/>
          <w:numId w:val="16"/>
        </w:numPr>
        <w:rPr>
          <w:lang w:val="en-US"/>
        </w:rPr>
      </w:pPr>
      <w:r>
        <w:rPr>
          <w:lang w:val="en-US"/>
        </w:rPr>
        <w:t xml:space="preserve">If you do not have the script already running, execute your local copy of </w:t>
      </w:r>
      <w:r>
        <w:rPr>
          <w:lang w:val="en-GB"/>
        </w:rPr>
        <w:t>...\</w:t>
      </w:r>
      <w:r w:rsidRPr="000502DC">
        <w:rPr>
          <w:lang w:val="en-GB"/>
        </w:rPr>
        <w:t>Scripted Install\Scripts</w:t>
      </w:r>
      <w:r>
        <w:rPr>
          <w:lang w:val="en-GB"/>
        </w:rPr>
        <w:t>\</w:t>
      </w:r>
      <w:r w:rsidRPr="00B04965">
        <w:rPr>
          <w:lang w:val="en-GB"/>
        </w:rPr>
        <w:t>StartThisElevated.ps1</w:t>
      </w:r>
      <w:r>
        <w:rPr>
          <w:lang w:val="en-GB"/>
        </w:rPr>
        <w:t xml:space="preserve"> while </w:t>
      </w:r>
      <w:r w:rsidR="000B0E32">
        <w:rPr>
          <w:lang w:val="en-GB"/>
        </w:rPr>
        <w:t>elevating the script (run PowerCLI as administrator)</w:t>
      </w:r>
      <w:r>
        <w:rPr>
          <w:lang w:val="en-GB"/>
        </w:rPr>
        <w:t>.</w:t>
      </w:r>
    </w:p>
    <w:p w:rsidR="007C379F" w:rsidRDefault="007C379F" w:rsidP="003832F1">
      <w:pPr>
        <w:pStyle w:val="ListParagraph"/>
        <w:numPr>
          <w:ilvl w:val="0"/>
          <w:numId w:val="16"/>
        </w:numPr>
        <w:rPr>
          <w:lang w:val="en-US"/>
        </w:rPr>
      </w:pPr>
      <w:r>
        <w:rPr>
          <w:lang w:val="en-US"/>
        </w:rPr>
        <w:t>You will be shown a numbered menu and an overview of the currently configured variables which will be used for the install.</w:t>
      </w:r>
    </w:p>
    <w:p w:rsidR="003832F1" w:rsidRDefault="003832F1" w:rsidP="003832F1">
      <w:pPr>
        <w:pStyle w:val="ListParagraph"/>
        <w:numPr>
          <w:ilvl w:val="0"/>
          <w:numId w:val="16"/>
        </w:numPr>
        <w:rPr>
          <w:lang w:val="en-US"/>
        </w:rPr>
      </w:pPr>
      <w:r>
        <w:rPr>
          <w:lang w:val="en-US"/>
        </w:rPr>
        <w:t xml:space="preserve">Pick the </w:t>
      </w:r>
      <w:r w:rsidR="00B02077">
        <w:rPr>
          <w:lang w:val="en-US"/>
        </w:rPr>
        <w:t>“</w:t>
      </w:r>
      <w:r w:rsidRPr="00B02077">
        <w:rPr>
          <w:i/>
          <w:lang w:val="en-US"/>
        </w:rPr>
        <w:t>Deploy VMs</w:t>
      </w:r>
      <w:r w:rsidR="00B02077">
        <w:rPr>
          <w:lang w:val="en-US"/>
        </w:rPr>
        <w:t>”</w:t>
      </w:r>
      <w:r>
        <w:rPr>
          <w:lang w:val="en-US"/>
        </w:rPr>
        <w:t xml:space="preserve"> menu option and press enter.</w:t>
      </w:r>
    </w:p>
    <w:p w:rsidR="003832F1" w:rsidRDefault="00C0417C" w:rsidP="003832F1">
      <w:pPr>
        <w:pStyle w:val="ListParagraph"/>
        <w:numPr>
          <w:ilvl w:val="0"/>
          <w:numId w:val="16"/>
        </w:numPr>
        <w:rPr>
          <w:lang w:val="en-US"/>
        </w:rPr>
      </w:pPr>
      <w:r>
        <w:rPr>
          <w:lang w:val="en-US"/>
        </w:rPr>
        <w:t>VMs will now be deployed &amp; started. Keep in mind that joining them into the domain (if available) can take up to 15 minutes after deployment. To join the domain, they will restart automatically. Please do not interrupt their configuration until they have joined the domain (if applicable).</w:t>
      </w:r>
    </w:p>
    <w:p w:rsidR="00330602" w:rsidRDefault="00330602" w:rsidP="003832F1">
      <w:pPr>
        <w:pStyle w:val="ListParagraph"/>
        <w:numPr>
          <w:ilvl w:val="0"/>
          <w:numId w:val="16"/>
        </w:numPr>
        <w:rPr>
          <w:lang w:val="en-US"/>
        </w:rPr>
      </w:pPr>
      <w:r>
        <w:rPr>
          <w:lang w:val="en-US"/>
        </w:rPr>
        <w:t>After the script has completed, you can begin manually deploying additional VMs as required by your specific environment.</w:t>
      </w:r>
    </w:p>
    <w:p w:rsidR="00DD68F6" w:rsidRDefault="00DD68F6" w:rsidP="003832F1">
      <w:pPr>
        <w:pStyle w:val="ListParagraph"/>
        <w:numPr>
          <w:ilvl w:val="0"/>
          <w:numId w:val="16"/>
        </w:numPr>
        <w:rPr>
          <w:lang w:val="en-US"/>
        </w:rPr>
      </w:pPr>
      <w:r>
        <w:rPr>
          <w:lang w:val="en-US"/>
        </w:rPr>
        <w:lastRenderedPageBreak/>
        <w:t>Once the VMs have joined the domain, do not forget to move them to the correct OUs in Active Directory</w:t>
      </w:r>
      <w:r w:rsidR="0045650A">
        <w:rPr>
          <w:lang w:val="en-US"/>
        </w:rPr>
        <w:t xml:space="preserve"> and to enable time synchronization via the VM Tools (under “Edit VM Settings” &gt; “VM Tools” &gt; “</w:t>
      </w:r>
      <w:r w:rsidR="00AA3597">
        <w:rPr>
          <w:lang w:val="en-US"/>
        </w:rPr>
        <w:t>VM Tools</w:t>
      </w:r>
      <w:r w:rsidR="0045650A">
        <w:rPr>
          <w:lang w:val="en-US"/>
        </w:rPr>
        <w:t>”)</w:t>
      </w:r>
      <w:r w:rsidR="00E50A68">
        <w:rPr>
          <w:lang w:val="en-US"/>
        </w:rPr>
        <w:t xml:space="preserve"> where applicable</w:t>
      </w:r>
      <w:r>
        <w:rPr>
          <w:lang w:val="en-US"/>
        </w:rPr>
        <w:t>.</w:t>
      </w:r>
      <w:r w:rsidR="00E50A68">
        <w:rPr>
          <w:lang w:val="en-US"/>
        </w:rPr>
        <w:t xml:space="preserve"> Warning: The DC should NEVER synchronize time through VM Tools.</w:t>
      </w:r>
    </w:p>
    <w:p w:rsidR="00AE18CA" w:rsidRDefault="00AE18CA" w:rsidP="003832F1">
      <w:pPr>
        <w:pStyle w:val="ListParagraph"/>
        <w:numPr>
          <w:ilvl w:val="0"/>
          <w:numId w:val="16"/>
        </w:numPr>
        <w:rPr>
          <w:lang w:val="en-US"/>
        </w:rPr>
      </w:pPr>
      <w:r>
        <w:rPr>
          <w:lang w:val="en-US"/>
        </w:rPr>
        <w:t xml:space="preserve">Your MGMT01 VM will have 2 NICs, only one of which has an IP assigned. You can manually configure the second NIC as: </w:t>
      </w:r>
    </w:p>
    <w:p w:rsidR="00AE18CA" w:rsidRDefault="00AE18CA" w:rsidP="00AE18CA">
      <w:pPr>
        <w:pStyle w:val="ListParagraph"/>
        <w:numPr>
          <w:ilvl w:val="1"/>
          <w:numId w:val="16"/>
        </w:numPr>
        <w:rPr>
          <w:lang w:val="en-US"/>
        </w:rPr>
      </w:pPr>
      <w:r>
        <w:rPr>
          <w:lang w:val="en-US"/>
        </w:rPr>
        <w:t>IP: 172.16.3.20</w:t>
      </w:r>
    </w:p>
    <w:p w:rsidR="00AE18CA" w:rsidRDefault="00AE18CA" w:rsidP="00AE18CA">
      <w:pPr>
        <w:pStyle w:val="ListParagraph"/>
        <w:numPr>
          <w:ilvl w:val="1"/>
          <w:numId w:val="16"/>
        </w:numPr>
        <w:rPr>
          <w:lang w:val="en-US"/>
        </w:rPr>
      </w:pPr>
      <w:r>
        <w:rPr>
          <w:lang w:val="en-US"/>
        </w:rPr>
        <w:t>Mask: 255.255.255.128</w:t>
      </w:r>
    </w:p>
    <w:p w:rsidR="00AE18CA" w:rsidRDefault="00AE18CA" w:rsidP="00AE18CA">
      <w:pPr>
        <w:pStyle w:val="ListParagraph"/>
        <w:numPr>
          <w:ilvl w:val="1"/>
          <w:numId w:val="16"/>
        </w:numPr>
        <w:rPr>
          <w:lang w:val="en-US"/>
        </w:rPr>
      </w:pPr>
      <w:r>
        <w:rPr>
          <w:lang w:val="en-US"/>
        </w:rPr>
        <w:t>Do not configure a gateway or DNS on this NIC</w:t>
      </w:r>
    </w:p>
    <w:p w:rsidR="004671CB" w:rsidRDefault="004671CB" w:rsidP="00ED0C7C">
      <w:pPr>
        <w:pStyle w:val="ListParagraph"/>
        <w:numPr>
          <w:ilvl w:val="0"/>
          <w:numId w:val="16"/>
        </w:numPr>
        <w:rPr>
          <w:lang w:val="en-US"/>
        </w:rPr>
      </w:pPr>
      <w:r>
        <w:rPr>
          <w:lang w:val="en-US"/>
        </w:rPr>
        <w:t>Once all the VMs have joined the domain, now run the “</w:t>
      </w:r>
      <w:r w:rsidR="00E71B88">
        <w:rPr>
          <w:lang w:val="en-US"/>
        </w:rPr>
        <w:t>Finalize Deployment</w:t>
      </w:r>
      <w:r>
        <w:rPr>
          <w:lang w:val="en-US"/>
        </w:rPr>
        <w:t>” option of the PowerCLI script. This will set the time zone to UTC, as is standard for ships.</w:t>
      </w:r>
      <w:r w:rsidR="00ED0C7C">
        <w:rPr>
          <w:lang w:val="en-US"/>
        </w:rPr>
        <w:t xml:space="preserve"> For offices &amp; sites, using UTC is allowed, but other time zones can be configured. To do this, modify the </w:t>
      </w:r>
      <w:r w:rsidR="00ED0C7C" w:rsidRPr="00ED0C7C">
        <w:rPr>
          <w:lang w:val="en-US"/>
        </w:rPr>
        <w:t>$timeZone</w:t>
      </w:r>
      <w:r w:rsidR="00ED0C7C">
        <w:rPr>
          <w:lang w:val="en-US"/>
        </w:rPr>
        <w:t xml:space="preserve"> variable in the </w:t>
      </w:r>
      <w:r w:rsidR="00ED0C7C" w:rsidRPr="00ED0C7C">
        <w:rPr>
          <w:lang w:val="en-US"/>
        </w:rPr>
        <w:t>$SETTIMEZONESCRIPT</w:t>
      </w:r>
      <w:r w:rsidR="00ED0C7C">
        <w:rPr>
          <w:lang w:val="en-US"/>
        </w:rPr>
        <w:t xml:space="preserve"> string. Be careful, “CET” is not a valid entry. You need to use the syntax found in tzutil.exe /l. Example: “CET” translates to “Romance Standard Time”.</w:t>
      </w:r>
    </w:p>
    <w:p w:rsidR="00A53CFC" w:rsidRDefault="00A53CFC" w:rsidP="00ED0C7C">
      <w:pPr>
        <w:pStyle w:val="ListParagraph"/>
        <w:numPr>
          <w:ilvl w:val="0"/>
          <w:numId w:val="16"/>
        </w:numPr>
        <w:rPr>
          <w:lang w:val="en-US"/>
        </w:rPr>
      </w:pPr>
      <w:r>
        <w:rPr>
          <w:lang w:val="en-US"/>
        </w:rPr>
        <w:t>Currently Windows 7 client VMs are rolled out with only a 5 GB D:\ partition. It is allowed to extend this partition up to 20 GB for the captain, chief &amp; elec VMs. Extending this partition should be avoided for all other VMs.</w:t>
      </w:r>
    </w:p>
    <w:p w:rsidR="00906759" w:rsidRDefault="00906759" w:rsidP="00906759">
      <w:pPr>
        <w:rPr>
          <w:lang w:val="en-US"/>
        </w:rPr>
      </w:pPr>
    </w:p>
    <w:p w:rsidR="00906759" w:rsidRPr="00143AD1" w:rsidRDefault="00906759" w:rsidP="00906759">
      <w:pPr>
        <w:pStyle w:val="Heading1"/>
      </w:pPr>
      <w:bookmarkStart w:id="14" w:name="_Toc449691764"/>
      <w:r>
        <w:t>ISO deployment</w:t>
      </w:r>
      <w:bookmarkEnd w:id="14"/>
    </w:p>
    <w:p w:rsidR="00904E4A" w:rsidRDefault="000B0E32" w:rsidP="00906759">
      <w:pPr>
        <w:rPr>
          <w:lang w:val="en-US"/>
        </w:rPr>
      </w:pPr>
      <w:r>
        <w:rPr>
          <w:lang w:val="en-US"/>
        </w:rPr>
        <w:t>Go to the first shared datastore using your vSphere client or vSphere Web client. Create a new folder named “ISO”. Manually u</w:t>
      </w:r>
      <w:r w:rsidR="00904E4A">
        <w:rPr>
          <w:lang w:val="en-US"/>
        </w:rPr>
        <w:t>pload the</w:t>
      </w:r>
      <w:r>
        <w:rPr>
          <w:lang w:val="en-US"/>
        </w:rPr>
        <w:t xml:space="preserve"> useful</w:t>
      </w:r>
      <w:r w:rsidR="00904E4A">
        <w:rPr>
          <w:lang w:val="en-US"/>
        </w:rPr>
        <w:t xml:space="preserve"> ISOs available in ...</w:t>
      </w:r>
      <w:r w:rsidR="00904E4A" w:rsidRPr="00904E4A">
        <w:rPr>
          <w:lang w:val="en-US"/>
        </w:rPr>
        <w:t>\Software\Current\</w:t>
      </w:r>
      <w:r w:rsidR="00904E4A">
        <w:rPr>
          <w:lang w:val="en-US"/>
        </w:rPr>
        <w:t xml:space="preserve"> to the datastore.</w:t>
      </w:r>
      <w:r w:rsidR="00CB64E9">
        <w:rPr>
          <w:lang w:val="en-US"/>
        </w:rPr>
        <w:t xml:space="preserve"> It is especially important to upload the Windows ISOs.</w:t>
      </w:r>
    </w:p>
    <w:p w:rsidR="00906759" w:rsidRDefault="00906759" w:rsidP="00906759">
      <w:pPr>
        <w:rPr>
          <w:lang w:val="en-US"/>
        </w:rPr>
      </w:pPr>
    </w:p>
    <w:p w:rsidR="00983860" w:rsidRPr="00143AD1" w:rsidRDefault="00983860" w:rsidP="00983860">
      <w:pPr>
        <w:pStyle w:val="Heading1"/>
      </w:pPr>
      <w:bookmarkStart w:id="15" w:name="_Toc449691765"/>
      <w:r>
        <w:t>Manual deployment of additional VMs</w:t>
      </w:r>
      <w:bookmarkEnd w:id="15"/>
    </w:p>
    <w:p w:rsidR="00B21F4E" w:rsidRDefault="00B21F4E" w:rsidP="00B21F4E">
      <w:pPr>
        <w:rPr>
          <w:rStyle w:val="Hyperlink"/>
          <w:lang w:val="en-GB"/>
        </w:rPr>
      </w:pPr>
      <w:r>
        <w:rPr>
          <w:lang w:val="en-US"/>
        </w:rPr>
        <w:t xml:space="preserve">Additional VMs can be deployed as documented in </w:t>
      </w:r>
      <w:hyperlink r:id="rId23" w:history="1">
        <w:r w:rsidRPr="00ED19A8">
          <w:rPr>
            <w:rStyle w:val="Hyperlink"/>
            <w:lang w:val="en-GB"/>
          </w:rPr>
          <w:t>http://meso.jandenul.com/meso-webtop/drl/objectId/090236ed81c55abc</w:t>
        </w:r>
      </w:hyperlink>
    </w:p>
    <w:p w:rsidR="00106892" w:rsidRDefault="00106892" w:rsidP="00B21F4E">
      <w:pPr>
        <w:rPr>
          <w:rStyle w:val="Hyperlink"/>
          <w:lang w:val="en-GB"/>
        </w:rPr>
      </w:pPr>
    </w:p>
    <w:p w:rsidR="00106892" w:rsidRPr="00143AD1" w:rsidRDefault="00106892" w:rsidP="00106892">
      <w:pPr>
        <w:pStyle w:val="Heading1"/>
      </w:pPr>
      <w:bookmarkStart w:id="16" w:name="_Toc449691766"/>
      <w:r>
        <w:t>Automatic start/shutdown of VMs</w:t>
      </w:r>
      <w:bookmarkEnd w:id="16"/>
    </w:p>
    <w:p w:rsidR="00106892" w:rsidRDefault="000103BB" w:rsidP="00B21F4E">
      <w:pPr>
        <w:rPr>
          <w:lang w:val="en-US"/>
        </w:rPr>
      </w:pPr>
      <w:r>
        <w:rPr>
          <w:lang w:val="en-US"/>
        </w:rPr>
        <w:t>Now that all VMs have been deployed, we will configure them to automatically start when the server starts and automatically shut down when the server halts. This is a feature only available for standalone servers (which are thus not part of a high availability cluster).</w:t>
      </w:r>
    </w:p>
    <w:p w:rsidR="000103BB" w:rsidRDefault="000103BB" w:rsidP="00B21F4E">
      <w:pPr>
        <w:rPr>
          <w:lang w:val="en-US"/>
        </w:rPr>
      </w:pPr>
    </w:p>
    <w:p w:rsidR="000103BB" w:rsidRDefault="000103BB" w:rsidP="00B21F4E">
      <w:pPr>
        <w:rPr>
          <w:lang w:val="en-US"/>
        </w:rPr>
      </w:pPr>
      <w:r>
        <w:rPr>
          <w:lang w:val="en-US"/>
        </w:rPr>
        <w:t>The following steps can both be executed with the vSphere Client or with the vSphere Web Client (</w:t>
      </w:r>
      <w:hyperlink w:history="1">
        <w:r w:rsidRPr="004D25C6">
          <w:rPr>
            <w:rStyle w:val="Hyperlink"/>
            <w:lang w:val="en-US"/>
          </w:rPr>
          <w:t>https://&lt;vCenterIP&gt;:9443/vsphere-client/</w:t>
        </w:r>
      </w:hyperlink>
      <w:r>
        <w:rPr>
          <w:lang w:val="en-US"/>
        </w:rPr>
        <w:t>).</w:t>
      </w:r>
    </w:p>
    <w:p w:rsidR="000103BB" w:rsidRDefault="000103BB" w:rsidP="00B21F4E">
      <w:pPr>
        <w:rPr>
          <w:lang w:val="en-US"/>
        </w:rPr>
      </w:pPr>
    </w:p>
    <w:p w:rsidR="000103BB" w:rsidRDefault="000103BB" w:rsidP="00B21F4E">
      <w:pPr>
        <w:rPr>
          <w:lang w:val="en-US"/>
        </w:rPr>
      </w:pPr>
      <w:r>
        <w:rPr>
          <w:lang w:val="en-US"/>
        </w:rPr>
        <w:lastRenderedPageBreak/>
        <w:t>Log in, go to the host overview &amp; select the host in the left panel.</w:t>
      </w:r>
    </w:p>
    <w:p w:rsidR="000103BB" w:rsidRDefault="000103BB" w:rsidP="00B21F4E">
      <w:pPr>
        <w:rPr>
          <w:lang w:val="en-US"/>
        </w:rPr>
      </w:pPr>
      <w:r>
        <w:rPr>
          <w:lang w:val="en-US"/>
        </w:rPr>
        <w:t>Go to “Configuration” (or “Settings” &gt; “Manage”).</w:t>
      </w:r>
    </w:p>
    <w:p w:rsidR="000103BB" w:rsidRDefault="000103BB" w:rsidP="00B21F4E">
      <w:pPr>
        <w:rPr>
          <w:lang w:val="en-US"/>
        </w:rPr>
      </w:pPr>
      <w:r>
        <w:rPr>
          <w:lang w:val="en-US"/>
        </w:rPr>
        <w:t>Select “Virtual Machine Startup/Shutdown”.</w:t>
      </w:r>
    </w:p>
    <w:p w:rsidR="000103BB" w:rsidRDefault="000103BB" w:rsidP="00B21F4E">
      <w:pPr>
        <w:rPr>
          <w:lang w:val="en-US"/>
        </w:rPr>
      </w:pPr>
    </w:p>
    <w:p w:rsidR="000103BB" w:rsidRDefault="000103BB" w:rsidP="00B21F4E">
      <w:pPr>
        <w:rPr>
          <w:lang w:val="en-US"/>
        </w:rPr>
      </w:pPr>
      <w:r>
        <w:rPr>
          <w:noProof/>
          <w:lang w:val="en-GB" w:eastAsia="en-GB"/>
        </w:rPr>
        <w:drawing>
          <wp:inline distT="0" distB="0" distL="0" distR="0">
            <wp:extent cx="6119495" cy="2655920"/>
            <wp:effectExtent l="0" t="0" r="0" b="0"/>
            <wp:docPr id="4" name="Picture 4" descr="F:\startup\2016-04-28_152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artup\2016-04-28_15250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9495" cy="2655920"/>
                    </a:xfrm>
                    <a:prstGeom prst="rect">
                      <a:avLst/>
                    </a:prstGeom>
                    <a:noFill/>
                    <a:ln>
                      <a:noFill/>
                    </a:ln>
                  </pic:spPr>
                </pic:pic>
              </a:graphicData>
            </a:graphic>
          </wp:inline>
        </w:drawing>
      </w:r>
    </w:p>
    <w:p w:rsidR="000103BB" w:rsidRDefault="000103BB" w:rsidP="000103BB">
      <w:pPr>
        <w:rPr>
          <w:lang w:val="en-US"/>
        </w:rPr>
      </w:pPr>
    </w:p>
    <w:p w:rsidR="000103BB" w:rsidRDefault="000103BB" w:rsidP="000103BB">
      <w:pPr>
        <w:rPr>
          <w:lang w:val="en-US"/>
        </w:rPr>
      </w:pPr>
      <w:r>
        <w:rPr>
          <w:lang w:val="en-US"/>
        </w:rPr>
        <w:t>Press “Properties” (or “Edit”)</w:t>
      </w:r>
    </w:p>
    <w:p w:rsidR="00090F07" w:rsidRDefault="00090F07" w:rsidP="000103BB">
      <w:pPr>
        <w:rPr>
          <w:lang w:val="en-US"/>
        </w:rPr>
      </w:pPr>
    </w:p>
    <w:p w:rsidR="00090F07" w:rsidRDefault="00090F07" w:rsidP="000103BB">
      <w:pPr>
        <w:rPr>
          <w:lang w:val="en-US"/>
        </w:rPr>
      </w:pPr>
      <w:r>
        <w:rPr>
          <w:noProof/>
          <w:lang w:val="en-GB" w:eastAsia="en-GB"/>
        </w:rPr>
        <w:drawing>
          <wp:inline distT="0" distB="0" distL="0" distR="0" wp14:anchorId="1093AF29" wp14:editId="0CB373EA">
            <wp:extent cx="5760000" cy="3654000"/>
            <wp:effectExtent l="0" t="0" r="0" b="3810"/>
            <wp:docPr id="3" name="Picture 3" descr="F:\startup\2016-04-28_152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artup\2016-04-28_152606.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165" r="13399" b="16346"/>
                    <a:stretch/>
                  </pic:blipFill>
                  <pic:spPr bwMode="auto">
                    <a:xfrm>
                      <a:off x="0" y="0"/>
                      <a:ext cx="5760000" cy="3654000"/>
                    </a:xfrm>
                    <a:prstGeom prst="rect">
                      <a:avLst/>
                    </a:prstGeom>
                    <a:noFill/>
                    <a:ln>
                      <a:noFill/>
                    </a:ln>
                    <a:extLst>
                      <a:ext uri="{53640926-AAD7-44D8-BBD7-CCE9431645EC}">
                        <a14:shadowObscured xmlns:a14="http://schemas.microsoft.com/office/drawing/2010/main"/>
                      </a:ext>
                    </a:extLst>
                  </pic:spPr>
                </pic:pic>
              </a:graphicData>
            </a:graphic>
          </wp:inline>
        </w:drawing>
      </w:r>
    </w:p>
    <w:p w:rsidR="00090F07" w:rsidRDefault="00090F07" w:rsidP="000103BB">
      <w:pPr>
        <w:rPr>
          <w:lang w:val="en-US"/>
        </w:rPr>
      </w:pPr>
    </w:p>
    <w:p w:rsidR="000103BB" w:rsidRDefault="000103BB" w:rsidP="000103BB">
      <w:pPr>
        <w:rPr>
          <w:lang w:val="en-US"/>
        </w:rPr>
      </w:pPr>
      <w:r>
        <w:rPr>
          <w:lang w:val="en-US"/>
        </w:rPr>
        <w:t>Set “Allow virtual machines to start and stop automatically with the system”.</w:t>
      </w:r>
    </w:p>
    <w:p w:rsidR="000103BB" w:rsidRDefault="000103BB" w:rsidP="000103BB">
      <w:pPr>
        <w:rPr>
          <w:lang w:val="en-US"/>
        </w:rPr>
      </w:pPr>
      <w:r>
        <w:rPr>
          <w:lang w:val="en-US"/>
        </w:rPr>
        <w:lastRenderedPageBreak/>
        <w:t>Configure “Default Startup Delay” as 30 seconds and select “Continue immediately if the VMtools start”.</w:t>
      </w:r>
    </w:p>
    <w:p w:rsidR="000103BB" w:rsidRDefault="000103BB" w:rsidP="000103BB">
      <w:pPr>
        <w:rPr>
          <w:lang w:val="en-US"/>
        </w:rPr>
      </w:pPr>
      <w:r>
        <w:rPr>
          <w:lang w:val="en-US"/>
        </w:rPr>
        <w:t xml:space="preserve">Configure </w:t>
      </w:r>
      <w:r w:rsidR="00090F07">
        <w:rPr>
          <w:lang w:val="en-US"/>
        </w:rPr>
        <w:t>“Default Shutdown Delay” as 15 seconds, with default shutdown action as “Guest Shutdown”.</w:t>
      </w:r>
    </w:p>
    <w:p w:rsidR="00090F07" w:rsidRDefault="00090F07" w:rsidP="000103BB">
      <w:pPr>
        <w:rPr>
          <w:lang w:val="en-US"/>
        </w:rPr>
      </w:pPr>
      <w:r>
        <w:rPr>
          <w:lang w:val="en-US"/>
        </w:rPr>
        <w:t>Now order the VMs:</w:t>
      </w:r>
    </w:p>
    <w:p w:rsidR="00090F07" w:rsidRDefault="00090F07" w:rsidP="000103BB">
      <w:pPr>
        <w:rPr>
          <w:lang w:val="en-US"/>
        </w:rPr>
      </w:pPr>
      <w:r>
        <w:rPr>
          <w:lang w:val="en-US"/>
        </w:rPr>
        <w:t>Automatic Startup:</w:t>
      </w:r>
    </w:p>
    <w:p w:rsidR="00090F07" w:rsidRDefault="00090F07" w:rsidP="00090F07">
      <w:pPr>
        <w:pStyle w:val="ListParagraph"/>
        <w:numPr>
          <w:ilvl w:val="0"/>
          <w:numId w:val="32"/>
        </w:numPr>
        <w:rPr>
          <w:lang w:val="en-US"/>
        </w:rPr>
      </w:pPr>
      <w:r>
        <w:rPr>
          <w:lang w:val="en-US"/>
        </w:rPr>
        <w:t>vCenter,</w:t>
      </w:r>
    </w:p>
    <w:p w:rsidR="00090F07" w:rsidRDefault="00090F07" w:rsidP="00090F07">
      <w:pPr>
        <w:pStyle w:val="ListParagraph"/>
        <w:numPr>
          <w:ilvl w:val="0"/>
          <w:numId w:val="32"/>
        </w:numPr>
        <w:rPr>
          <w:lang w:val="en-US"/>
        </w:rPr>
      </w:pPr>
      <w:r>
        <w:rPr>
          <w:lang w:val="en-US"/>
        </w:rPr>
        <w:t>DC.</w:t>
      </w:r>
    </w:p>
    <w:p w:rsidR="00090F07" w:rsidRDefault="00090F07" w:rsidP="00090F07">
      <w:pPr>
        <w:rPr>
          <w:lang w:val="en-US"/>
        </w:rPr>
      </w:pPr>
      <w:r>
        <w:rPr>
          <w:lang w:val="en-US"/>
        </w:rPr>
        <w:t>Any Order:</w:t>
      </w:r>
    </w:p>
    <w:p w:rsidR="00090F07" w:rsidRPr="00090F07" w:rsidRDefault="00090F07" w:rsidP="00090F07">
      <w:pPr>
        <w:pStyle w:val="ListParagraph"/>
        <w:numPr>
          <w:ilvl w:val="0"/>
          <w:numId w:val="33"/>
        </w:numPr>
        <w:rPr>
          <w:lang w:val="en-US"/>
        </w:rPr>
      </w:pPr>
      <w:r>
        <w:rPr>
          <w:lang w:val="en-US"/>
        </w:rPr>
        <w:t>All other VMs.</w:t>
      </w:r>
    </w:p>
    <w:p w:rsidR="000103BB" w:rsidRDefault="00090F07" w:rsidP="00B21F4E">
      <w:pPr>
        <w:rPr>
          <w:lang w:val="en-US"/>
        </w:rPr>
      </w:pPr>
      <w:r>
        <w:rPr>
          <w:lang w:val="en-US"/>
        </w:rPr>
        <w:t>Now select the vCenter and “Edit”. Manually configure the Startup Delay to be 10 seconds and the Shutdown Delay to be 240 seconds. All other VMs should use the defaults as set above.</w:t>
      </w:r>
    </w:p>
    <w:p w:rsidR="000103BB" w:rsidRDefault="000103BB" w:rsidP="00B21F4E">
      <w:pPr>
        <w:rPr>
          <w:lang w:val="en-US"/>
        </w:rPr>
      </w:pPr>
    </w:p>
    <w:p w:rsidR="00EA788D" w:rsidRPr="00143AD1" w:rsidRDefault="00EA788D" w:rsidP="00EA788D">
      <w:pPr>
        <w:pStyle w:val="Heading1"/>
      </w:pPr>
      <w:bookmarkStart w:id="17" w:name="_Toc449691767"/>
      <w:r>
        <w:t>Synology NAS configuration</w:t>
      </w:r>
      <w:bookmarkEnd w:id="17"/>
    </w:p>
    <w:p w:rsidR="00EA788D" w:rsidRDefault="007861BA" w:rsidP="00EA788D">
      <w:pPr>
        <w:rPr>
          <w:lang w:val="en-US"/>
        </w:rPr>
      </w:pPr>
      <w:r>
        <w:rPr>
          <w:lang w:val="en-US"/>
        </w:rPr>
        <w:t xml:space="preserve">See: </w:t>
      </w:r>
      <w:hyperlink r:id="rId26" w:history="1">
        <w:r w:rsidRPr="00CB7DA4">
          <w:rPr>
            <w:rStyle w:val="Hyperlink"/>
            <w:lang w:val="en-US"/>
          </w:rPr>
          <w:t>http://meso.jandenul.com/meso-webtop/drl/objectId/090236ed81d46020</w:t>
        </w:r>
      </w:hyperlink>
      <w:r>
        <w:rPr>
          <w:lang w:val="en-US"/>
        </w:rPr>
        <w:t xml:space="preserve"> </w:t>
      </w:r>
    </w:p>
    <w:p w:rsidR="00A34C12" w:rsidRDefault="00A34C12" w:rsidP="00EA788D">
      <w:pPr>
        <w:rPr>
          <w:lang w:val="en-US"/>
        </w:rPr>
      </w:pPr>
      <w:r>
        <w:rPr>
          <w:lang w:val="en-US"/>
        </w:rPr>
        <w:t>Note that the Synology is standalone &amp; is not mirrored/clustered with a spare Synology.</w:t>
      </w:r>
    </w:p>
    <w:p w:rsidR="00FE7059" w:rsidRDefault="00FE7059" w:rsidP="00EA788D">
      <w:pPr>
        <w:rPr>
          <w:lang w:val="en-US"/>
        </w:rPr>
      </w:pPr>
    </w:p>
    <w:p w:rsidR="005C2893" w:rsidRPr="00143AD1" w:rsidRDefault="000E1967" w:rsidP="005C2893">
      <w:pPr>
        <w:pStyle w:val="Heading1"/>
      </w:pPr>
      <w:bookmarkStart w:id="18" w:name="_Toc449691768"/>
      <w:r>
        <w:t>UPS</w:t>
      </w:r>
      <w:r w:rsidR="00422006">
        <w:t xml:space="preserve"> configuration</w:t>
      </w:r>
      <w:bookmarkEnd w:id="18"/>
    </w:p>
    <w:p w:rsidR="005C2893" w:rsidRPr="00ED19A8" w:rsidRDefault="00A34C12" w:rsidP="005C2893">
      <w:pPr>
        <w:rPr>
          <w:rStyle w:val="Hyperlink"/>
          <w:lang w:val="en-GB"/>
        </w:rPr>
      </w:pPr>
      <w:r>
        <w:rPr>
          <w:lang w:val="en-GB"/>
        </w:rPr>
        <w:t>If applicable, s</w:t>
      </w:r>
      <w:r w:rsidR="00FE7059">
        <w:rPr>
          <w:lang w:val="en-GB"/>
        </w:rPr>
        <w:t xml:space="preserve">ee </w:t>
      </w:r>
      <w:hyperlink r:id="rId27" w:history="1">
        <w:r w:rsidR="00FE7059" w:rsidRPr="00ED19A8">
          <w:rPr>
            <w:rStyle w:val="Hyperlink"/>
            <w:lang w:val="en-GB"/>
          </w:rPr>
          <w:t>http://meso.jandenul.com/meso-webtop/drl/objectId/090236ed81c55af7</w:t>
        </w:r>
      </w:hyperlink>
    </w:p>
    <w:p w:rsidR="00FE7059" w:rsidRPr="00ED19A8" w:rsidRDefault="00FE7059" w:rsidP="005C2893">
      <w:pPr>
        <w:rPr>
          <w:rStyle w:val="Hyperlink"/>
          <w:lang w:val="en-GB"/>
        </w:rPr>
      </w:pPr>
    </w:p>
    <w:p w:rsidR="00D47FAC" w:rsidRPr="00143AD1" w:rsidRDefault="00D47FAC" w:rsidP="00D47FAC">
      <w:pPr>
        <w:pStyle w:val="Heading1"/>
      </w:pPr>
      <w:bookmarkStart w:id="19" w:name="_Toc449691769"/>
      <w:r>
        <w:t>Veeam backup configuration</w:t>
      </w:r>
      <w:bookmarkEnd w:id="19"/>
    </w:p>
    <w:p w:rsidR="00FE7059" w:rsidRDefault="00FE7059" w:rsidP="000E1967">
      <w:pPr>
        <w:rPr>
          <w:rStyle w:val="Hyperlink"/>
          <w:lang w:val="en-GB"/>
        </w:rPr>
      </w:pPr>
      <w:r>
        <w:rPr>
          <w:lang w:val="en-GB"/>
        </w:rPr>
        <w:t xml:space="preserve">See </w:t>
      </w:r>
      <w:hyperlink r:id="rId28" w:history="1">
        <w:r w:rsidRPr="00ED19A8">
          <w:rPr>
            <w:rStyle w:val="Hyperlink"/>
            <w:lang w:val="en-GB"/>
          </w:rPr>
          <w:t>http://meso.jandenul.com/meso-webtop/drl/objectId/090236ed81c55b22</w:t>
        </w:r>
      </w:hyperlink>
    </w:p>
    <w:p w:rsidR="00F86BDE" w:rsidRDefault="00F86BDE" w:rsidP="000E1967">
      <w:pPr>
        <w:rPr>
          <w:rStyle w:val="Hyperlink"/>
          <w:lang w:val="en-GB"/>
        </w:rPr>
      </w:pPr>
    </w:p>
    <w:p w:rsidR="00F86BDE" w:rsidRPr="00143AD1" w:rsidRDefault="00F86BDE" w:rsidP="00F86BDE">
      <w:pPr>
        <w:pStyle w:val="Heading1"/>
      </w:pPr>
      <w:bookmarkStart w:id="20" w:name="_Toc449691770"/>
      <w:r>
        <w:t>Notices and markings</w:t>
      </w:r>
      <w:bookmarkEnd w:id="20"/>
    </w:p>
    <w:p w:rsidR="00F86BDE" w:rsidRPr="002A652A" w:rsidRDefault="00F86BDE" w:rsidP="000E1967">
      <w:pPr>
        <w:rPr>
          <w:lang w:val="en-US"/>
        </w:rPr>
      </w:pPr>
      <w:r w:rsidRPr="002A652A">
        <w:rPr>
          <w:lang w:val="en-US"/>
        </w:rPr>
        <w:t>The setup should contain the following markings:</w:t>
      </w:r>
    </w:p>
    <w:p w:rsidR="00F86BDE" w:rsidRPr="002A652A" w:rsidRDefault="00F86BDE" w:rsidP="00F86BDE">
      <w:pPr>
        <w:pStyle w:val="ListParagraph"/>
        <w:numPr>
          <w:ilvl w:val="0"/>
          <w:numId w:val="33"/>
        </w:numPr>
        <w:rPr>
          <w:lang w:val="en-US"/>
        </w:rPr>
      </w:pPr>
      <w:r w:rsidRPr="002A652A">
        <w:rPr>
          <w:lang w:val="en-US"/>
        </w:rPr>
        <w:t>JDN number tags:</w:t>
      </w:r>
    </w:p>
    <w:p w:rsidR="00AE7D6B" w:rsidRPr="002A652A" w:rsidRDefault="00AE7D6B" w:rsidP="00F86BDE">
      <w:pPr>
        <w:pStyle w:val="ListParagraph"/>
        <w:numPr>
          <w:ilvl w:val="1"/>
          <w:numId w:val="33"/>
        </w:numPr>
        <w:rPr>
          <w:lang w:val="en-US"/>
        </w:rPr>
      </w:pPr>
      <w:r w:rsidRPr="002A652A">
        <w:rPr>
          <w:lang w:val="en-US"/>
        </w:rPr>
        <w:t xml:space="preserve">The Amazon Rack case needs to be labelled with the JDN number on the inside of the case, on the front lip. </w:t>
      </w:r>
    </w:p>
    <w:p w:rsidR="00F86BDE" w:rsidRPr="002A652A" w:rsidRDefault="00F86BDE" w:rsidP="00F86BDE">
      <w:pPr>
        <w:pStyle w:val="ListParagraph"/>
        <w:numPr>
          <w:ilvl w:val="1"/>
          <w:numId w:val="33"/>
        </w:numPr>
        <w:rPr>
          <w:lang w:val="en-US"/>
        </w:rPr>
      </w:pPr>
      <w:r w:rsidRPr="002A652A">
        <w:rPr>
          <w:lang w:val="en-US"/>
        </w:rPr>
        <w:t>The R430 has a pull out tag on which the JDN number can be pasted. The JDN sticker will need to be trimmed to fit.</w:t>
      </w:r>
    </w:p>
    <w:p w:rsidR="00F86BDE" w:rsidRPr="002A652A" w:rsidRDefault="00F86BDE" w:rsidP="00F86BDE">
      <w:pPr>
        <w:pStyle w:val="ListParagraph"/>
        <w:numPr>
          <w:ilvl w:val="1"/>
          <w:numId w:val="33"/>
        </w:numPr>
        <w:rPr>
          <w:lang w:val="en-US"/>
        </w:rPr>
      </w:pPr>
      <w:r w:rsidRPr="002A652A">
        <w:rPr>
          <w:lang w:val="en-US"/>
        </w:rPr>
        <w:t>The SRX240 &amp; Digi WR</w:t>
      </w:r>
      <w:r w:rsidR="00AE7D6B" w:rsidRPr="002A652A">
        <w:rPr>
          <w:lang w:val="en-US"/>
        </w:rPr>
        <w:t xml:space="preserve"> need to be labelled on top</w:t>
      </w:r>
      <w:r w:rsidR="00871413" w:rsidRPr="002A652A">
        <w:rPr>
          <w:lang w:val="en-US"/>
        </w:rPr>
        <w:t xml:space="preserve"> or rear</w:t>
      </w:r>
      <w:r w:rsidR="00AE7D6B" w:rsidRPr="002A652A">
        <w:rPr>
          <w:lang w:val="en-US"/>
        </w:rPr>
        <w:t>.</w:t>
      </w:r>
    </w:p>
    <w:p w:rsidR="00F86BDE" w:rsidRPr="002A652A" w:rsidRDefault="00F86BDE" w:rsidP="00F86BDE">
      <w:pPr>
        <w:pStyle w:val="ListParagraph"/>
        <w:numPr>
          <w:ilvl w:val="1"/>
          <w:numId w:val="33"/>
        </w:numPr>
        <w:rPr>
          <w:lang w:val="en-US"/>
        </w:rPr>
      </w:pPr>
      <w:r w:rsidRPr="002A652A">
        <w:rPr>
          <w:lang w:val="en-US"/>
        </w:rPr>
        <w:t>The EX switch</w:t>
      </w:r>
      <w:r w:rsidR="00AE7D6B" w:rsidRPr="002A652A">
        <w:rPr>
          <w:lang w:val="en-US"/>
        </w:rPr>
        <w:t xml:space="preserve"> &amp; Synology</w:t>
      </w:r>
      <w:r w:rsidRPr="002A652A">
        <w:rPr>
          <w:lang w:val="en-US"/>
        </w:rPr>
        <w:t xml:space="preserve"> need to be </w:t>
      </w:r>
      <w:r w:rsidR="00AE7D6B" w:rsidRPr="002A652A">
        <w:rPr>
          <w:lang w:val="en-US"/>
        </w:rPr>
        <w:t>labelled on the rear.</w:t>
      </w:r>
    </w:p>
    <w:p w:rsidR="00B457FD" w:rsidRPr="002A652A" w:rsidRDefault="00F86BDE" w:rsidP="00F86BDE">
      <w:pPr>
        <w:pStyle w:val="ListParagraph"/>
        <w:numPr>
          <w:ilvl w:val="0"/>
          <w:numId w:val="33"/>
        </w:numPr>
        <w:rPr>
          <w:lang w:val="en-US"/>
        </w:rPr>
      </w:pPr>
      <w:r w:rsidRPr="002A652A">
        <w:rPr>
          <w:lang w:val="en-US"/>
        </w:rPr>
        <w:t xml:space="preserve">Network cables: </w:t>
      </w:r>
    </w:p>
    <w:p w:rsidR="00F86BDE" w:rsidRPr="002A652A" w:rsidRDefault="00F86BDE" w:rsidP="00B457FD">
      <w:pPr>
        <w:pStyle w:val="ListParagraph"/>
        <w:numPr>
          <w:ilvl w:val="1"/>
          <w:numId w:val="33"/>
        </w:numPr>
        <w:rPr>
          <w:lang w:val="en-US"/>
        </w:rPr>
      </w:pPr>
      <w:r w:rsidRPr="002A652A">
        <w:rPr>
          <w:lang w:val="en-US"/>
        </w:rPr>
        <w:lastRenderedPageBreak/>
        <w:t>All network cables should be labelled</w:t>
      </w:r>
      <w:r w:rsidR="002014BE">
        <w:rPr>
          <w:lang w:val="en-US"/>
        </w:rPr>
        <w:t xml:space="preserve"> using the Altec label printer (wrap around, multiline labels)</w:t>
      </w:r>
      <w:r w:rsidRPr="002A652A">
        <w:rPr>
          <w:lang w:val="en-US"/>
        </w:rPr>
        <w:t xml:space="preserve"> with both the function of the cable</w:t>
      </w:r>
      <w:r w:rsidR="00673BE5">
        <w:rPr>
          <w:lang w:val="en-US"/>
        </w:rPr>
        <w:t xml:space="preserve"> (or to where it connects)</w:t>
      </w:r>
      <w:r w:rsidRPr="002A652A">
        <w:rPr>
          <w:lang w:val="en-US"/>
        </w:rPr>
        <w:t xml:space="preserve"> and</w:t>
      </w:r>
      <w:r w:rsidR="002014BE">
        <w:rPr>
          <w:lang w:val="en-US"/>
        </w:rPr>
        <w:t xml:space="preserve"> on the next line</w:t>
      </w:r>
      <w:r w:rsidRPr="002A652A">
        <w:rPr>
          <w:lang w:val="en-US"/>
        </w:rPr>
        <w:t xml:space="preserve"> the </w:t>
      </w:r>
      <w:r w:rsidR="00B457FD" w:rsidRPr="002A652A">
        <w:rPr>
          <w:lang w:val="en-US"/>
        </w:rPr>
        <w:t xml:space="preserve">network </w:t>
      </w:r>
      <w:r w:rsidRPr="002A652A">
        <w:rPr>
          <w:lang w:val="en-US"/>
        </w:rPr>
        <w:t>port</w:t>
      </w:r>
      <w:r w:rsidR="00B457FD" w:rsidRPr="002A652A">
        <w:rPr>
          <w:lang w:val="en-US"/>
        </w:rPr>
        <w:t xml:space="preserve"> (</w:t>
      </w:r>
      <w:r w:rsidR="002014BE">
        <w:rPr>
          <w:lang w:val="en-US"/>
        </w:rPr>
        <w:t xml:space="preserve">e.g. </w:t>
      </w:r>
      <w:r w:rsidR="00673BE5">
        <w:rPr>
          <w:lang w:val="en-US"/>
        </w:rPr>
        <w:t xml:space="preserve">EX </w:t>
      </w:r>
      <w:r w:rsidR="00B457FD" w:rsidRPr="002A652A">
        <w:rPr>
          <w:lang w:val="en-US"/>
        </w:rPr>
        <w:t>x/x/x)</w:t>
      </w:r>
      <w:r w:rsidRPr="002A652A">
        <w:rPr>
          <w:lang w:val="en-US"/>
        </w:rPr>
        <w:t xml:space="preserve"> to which </w:t>
      </w:r>
      <w:r w:rsidR="00B457FD" w:rsidRPr="002A652A">
        <w:rPr>
          <w:lang w:val="en-US"/>
        </w:rPr>
        <w:t>they</w:t>
      </w:r>
      <w:r w:rsidRPr="002A652A">
        <w:rPr>
          <w:lang w:val="en-US"/>
        </w:rPr>
        <w:t xml:space="preserve"> should be connected to.</w:t>
      </w:r>
    </w:p>
    <w:p w:rsidR="00F86BDE" w:rsidRPr="002A652A" w:rsidRDefault="00F86BDE" w:rsidP="00F86BDE">
      <w:pPr>
        <w:pStyle w:val="ListParagraph"/>
        <w:numPr>
          <w:ilvl w:val="0"/>
          <w:numId w:val="33"/>
        </w:numPr>
        <w:rPr>
          <w:lang w:val="en-US"/>
        </w:rPr>
      </w:pPr>
      <w:r w:rsidRPr="002A652A">
        <w:rPr>
          <w:lang w:val="en-US"/>
        </w:rPr>
        <w:t>Case: Th</w:t>
      </w:r>
      <w:r w:rsidR="00871413" w:rsidRPr="002A652A">
        <w:rPr>
          <w:lang w:val="en-US"/>
        </w:rPr>
        <w:t>e case should be marked (spray painted</w:t>
      </w:r>
      <w:r w:rsidRPr="002A652A">
        <w:rPr>
          <w:lang w:val="en-US"/>
        </w:rPr>
        <w:t xml:space="preserve"> stencil or </w:t>
      </w:r>
      <w:r w:rsidR="00871413" w:rsidRPr="002A652A">
        <w:rPr>
          <w:lang w:val="en-US"/>
        </w:rPr>
        <w:t xml:space="preserve">rugged </w:t>
      </w:r>
      <w:r w:rsidRPr="002A652A">
        <w:rPr>
          <w:lang w:val="en-US"/>
        </w:rPr>
        <w:t>sticker) with</w:t>
      </w:r>
    </w:p>
    <w:p w:rsidR="00F86BDE" w:rsidRPr="002A652A" w:rsidRDefault="00F86BDE" w:rsidP="00F86BDE">
      <w:pPr>
        <w:pStyle w:val="ListParagraph"/>
        <w:numPr>
          <w:ilvl w:val="1"/>
          <w:numId w:val="33"/>
        </w:numPr>
        <w:rPr>
          <w:lang w:val="en-US"/>
        </w:rPr>
      </w:pPr>
      <w:r w:rsidRPr="002A652A">
        <w:rPr>
          <w:lang w:val="en-US"/>
        </w:rPr>
        <w:t>“Fragile” and “This side up” on the left &amp; right side.</w:t>
      </w:r>
    </w:p>
    <w:p w:rsidR="00F86BDE" w:rsidRPr="002A652A" w:rsidRDefault="00F86BDE" w:rsidP="00F86BDE">
      <w:pPr>
        <w:pStyle w:val="ListParagraph"/>
        <w:numPr>
          <w:ilvl w:val="1"/>
          <w:numId w:val="33"/>
        </w:numPr>
        <w:rPr>
          <w:lang w:val="en-US"/>
        </w:rPr>
      </w:pPr>
      <w:r w:rsidRPr="002A652A">
        <w:rPr>
          <w:lang w:val="en-US"/>
        </w:rPr>
        <w:t xml:space="preserve">“JDN logo” on the rear cover. </w:t>
      </w:r>
    </w:p>
    <w:sectPr w:rsidR="00F86BDE" w:rsidRPr="002A652A">
      <w:headerReference w:type="default" r:id="rId29"/>
      <w:footerReference w:type="default" r:id="rId30"/>
      <w:footnotePr>
        <w:pos w:val="beneathText"/>
      </w:footnotePr>
      <w:pgSz w:w="11905" w:h="16837"/>
      <w:pgMar w:top="851" w:right="1134" w:bottom="851" w:left="1134" w:header="709" w:footer="720" w:gutter="0"/>
      <w:cols w:space="720"/>
      <w:docGrid w:linePitch="36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57F3" w:rsidRDefault="009757F3">
      <w:r>
        <w:separator/>
      </w:r>
    </w:p>
  </w:endnote>
  <w:endnote w:type="continuationSeparator" w:id="0">
    <w:p w:rsidR="009757F3" w:rsidRDefault="009757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StarSymbol">
    <w:altName w:val="Arial Unicode MS"/>
    <w:charset w:val="02"/>
    <w:family w:val="auto"/>
    <w:pitch w:val="default"/>
  </w:font>
  <w:font w:name="Verdana">
    <w:panose1 w:val="020B0604030504040204"/>
    <w:charset w:val="00"/>
    <w:family w:val="swiss"/>
    <w:pitch w:val="variable"/>
    <w:sig w:usb0="A10006FF" w:usb1="4000205B" w:usb2="00000010" w:usb3="00000000" w:csb0="0000019F" w:csb1="00000000"/>
  </w:font>
  <w:font w:name="Cumberland AMT">
    <w:altName w:val="Courier New"/>
    <w:charset w:val="00"/>
    <w:family w:val="modern"/>
    <w:pitch w:val="fixed"/>
  </w:font>
  <w:font w:name="Monotype Sorts">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000" w:firstRow="0" w:lastRow="0" w:firstColumn="0" w:lastColumn="0" w:noHBand="0" w:noVBand="0"/>
    </w:tblPr>
    <w:tblGrid>
      <w:gridCol w:w="7196"/>
      <w:gridCol w:w="567"/>
      <w:gridCol w:w="2091"/>
    </w:tblGrid>
    <w:tr w:rsidR="00F86BDE">
      <w:trPr>
        <w:cantSplit/>
      </w:trPr>
      <w:tc>
        <w:tcPr>
          <w:tcW w:w="7196" w:type="dxa"/>
          <w:vAlign w:val="center"/>
        </w:tcPr>
        <w:p w:rsidR="00F86BDE" w:rsidRDefault="00F86BDE">
          <w:pPr>
            <w:pStyle w:val="Footer"/>
            <w:snapToGrid w:val="0"/>
            <w:rPr>
              <w:sz w:val="16"/>
              <w:lang w:val="en-US"/>
            </w:rPr>
          </w:pPr>
        </w:p>
      </w:tc>
      <w:tc>
        <w:tcPr>
          <w:tcW w:w="567" w:type="dxa"/>
          <w:tcBorders>
            <w:top w:val="single" w:sz="4" w:space="0" w:color="000000"/>
          </w:tcBorders>
          <w:vAlign w:val="center"/>
        </w:tcPr>
        <w:p w:rsidR="00F86BDE" w:rsidRDefault="00F86BDE">
          <w:pPr>
            <w:pStyle w:val="Footer"/>
            <w:snapToGrid w:val="0"/>
            <w:jc w:val="center"/>
            <w:rPr>
              <w:sz w:val="16"/>
              <w:lang w:val="en-US"/>
            </w:rPr>
          </w:pPr>
        </w:p>
      </w:tc>
      <w:tc>
        <w:tcPr>
          <w:tcW w:w="2091" w:type="dxa"/>
          <w:tcBorders>
            <w:top w:val="single" w:sz="4" w:space="0" w:color="000000"/>
            <w:bottom w:val="single" w:sz="4" w:space="0" w:color="000000"/>
          </w:tcBorders>
          <w:vAlign w:val="center"/>
        </w:tcPr>
        <w:p w:rsidR="00F86BDE" w:rsidRDefault="00F86BDE">
          <w:pPr>
            <w:pStyle w:val="Footer"/>
            <w:snapToGrid w:val="0"/>
            <w:jc w:val="right"/>
          </w:pPr>
          <w:r>
            <w:rPr>
              <w:rStyle w:val="PageNumber"/>
              <w:sz w:val="16"/>
            </w:rPr>
            <w:t xml:space="preserve">Page  </w:t>
          </w:r>
          <w:r>
            <w:rPr>
              <w:rStyle w:val="PageNumber"/>
              <w:sz w:val="16"/>
            </w:rPr>
            <w:fldChar w:fldCharType="begin"/>
          </w:r>
          <w:r>
            <w:rPr>
              <w:rStyle w:val="PageNumber"/>
              <w:sz w:val="16"/>
            </w:rPr>
            <w:instrText xml:space="preserve"> PAGE </w:instrText>
          </w:r>
          <w:r>
            <w:rPr>
              <w:rStyle w:val="PageNumber"/>
              <w:sz w:val="16"/>
            </w:rPr>
            <w:fldChar w:fldCharType="separate"/>
          </w:r>
          <w:r w:rsidR="008C453A">
            <w:rPr>
              <w:rStyle w:val="PageNumber"/>
              <w:noProof/>
              <w:sz w:val="16"/>
            </w:rPr>
            <w:t>11</w:t>
          </w:r>
          <w:r>
            <w:rPr>
              <w:rStyle w:val="PageNumber"/>
              <w:sz w:val="16"/>
            </w:rPr>
            <w:fldChar w:fldCharType="end"/>
          </w:r>
          <w:r>
            <w:rPr>
              <w:rStyle w:val="PageNumber"/>
              <w:sz w:val="16"/>
            </w:rPr>
            <w:t xml:space="preserve"> / </w:t>
          </w:r>
          <w:r>
            <w:rPr>
              <w:rStyle w:val="PageNumber"/>
              <w:sz w:val="16"/>
            </w:rPr>
            <w:fldChar w:fldCharType="begin"/>
          </w:r>
          <w:r>
            <w:rPr>
              <w:rStyle w:val="PageNumber"/>
              <w:sz w:val="16"/>
            </w:rPr>
            <w:instrText xml:space="preserve"> NUMPAGES \*Arabic </w:instrText>
          </w:r>
          <w:r>
            <w:rPr>
              <w:rStyle w:val="PageNumber"/>
              <w:sz w:val="16"/>
            </w:rPr>
            <w:fldChar w:fldCharType="separate"/>
          </w:r>
          <w:r w:rsidR="008C453A">
            <w:rPr>
              <w:rStyle w:val="PageNumber"/>
              <w:noProof/>
              <w:sz w:val="16"/>
            </w:rPr>
            <w:t>18</w:t>
          </w:r>
          <w:r>
            <w:rPr>
              <w:rStyle w:val="PageNumber"/>
              <w:sz w:val="16"/>
            </w:rPr>
            <w:fldChar w:fldCharType="end"/>
          </w:r>
        </w:p>
      </w:tc>
    </w:tr>
  </w:tbl>
  <w:p w:rsidR="00F86BDE" w:rsidRDefault="00F86B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57F3" w:rsidRDefault="009757F3">
      <w:r>
        <w:separator/>
      </w:r>
    </w:p>
  </w:footnote>
  <w:footnote w:type="continuationSeparator" w:id="0">
    <w:p w:rsidR="009757F3" w:rsidRDefault="009757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2" w:type="dxa"/>
      <w:tblLayout w:type="fixed"/>
      <w:tblLook w:val="0000" w:firstRow="0" w:lastRow="0" w:firstColumn="0" w:lastColumn="0" w:noHBand="0" w:noVBand="0"/>
    </w:tblPr>
    <w:tblGrid>
      <w:gridCol w:w="3000"/>
      <w:gridCol w:w="3487"/>
      <w:gridCol w:w="3428"/>
    </w:tblGrid>
    <w:tr w:rsidR="00F86BDE" w:rsidRPr="006B377B">
      <w:trPr>
        <w:cantSplit/>
        <w:trHeight w:val="281"/>
      </w:trPr>
      <w:tc>
        <w:tcPr>
          <w:tcW w:w="3000" w:type="dxa"/>
          <w:tcBorders>
            <w:top w:val="single" w:sz="1" w:space="0" w:color="000000"/>
            <w:left w:val="single" w:sz="1" w:space="0" w:color="000000"/>
            <w:bottom w:val="single" w:sz="1" w:space="0" w:color="000000"/>
          </w:tcBorders>
          <w:shd w:val="clear" w:color="auto" w:fill="C0C0C0"/>
        </w:tcPr>
        <w:p w:rsidR="00F86BDE" w:rsidRDefault="00F86BDE">
          <w:pPr>
            <w:tabs>
              <w:tab w:val="left" w:pos="4500"/>
            </w:tabs>
            <w:snapToGrid w:val="0"/>
            <w:spacing w:before="40" w:line="100" w:lineRule="atLeast"/>
            <w:jc w:val="center"/>
          </w:pPr>
          <w:r>
            <w:rPr>
              <w:rFonts w:ascii="Arial" w:hAnsi="Arial" w:cs="Arial"/>
              <w:b/>
              <w:lang w:val="en-US"/>
            </w:rPr>
            <w:t>JAN DE NUL GROUP</w:t>
          </w:r>
        </w:p>
      </w:tc>
      <w:tc>
        <w:tcPr>
          <w:tcW w:w="6915" w:type="dxa"/>
          <w:gridSpan w:val="2"/>
          <w:tcBorders>
            <w:top w:val="single" w:sz="1" w:space="0" w:color="000000"/>
            <w:left w:val="single" w:sz="4" w:space="0" w:color="000000"/>
            <w:bottom w:val="single" w:sz="4" w:space="0" w:color="000000"/>
            <w:right w:val="single" w:sz="1" w:space="0" w:color="000000"/>
          </w:tcBorders>
          <w:shd w:val="clear" w:color="auto" w:fill="C0C0C0"/>
        </w:tcPr>
        <w:p w:rsidR="00F86BDE" w:rsidRPr="006813F0" w:rsidRDefault="00F86BDE" w:rsidP="0095105D">
          <w:pPr>
            <w:tabs>
              <w:tab w:val="left" w:pos="4500"/>
            </w:tabs>
            <w:snapToGrid w:val="0"/>
            <w:spacing w:before="40" w:line="100" w:lineRule="atLeast"/>
            <w:jc w:val="center"/>
            <w:rPr>
              <w:lang w:val="en-GB"/>
            </w:rPr>
          </w:pPr>
          <w:r>
            <w:rPr>
              <w:rFonts w:cs="Arial"/>
              <w:b/>
              <w:lang w:val="en-US"/>
            </w:rPr>
            <w:t xml:space="preserve">JDN </w:t>
          </w:r>
          <w:r w:rsidRPr="006B377B">
            <w:rPr>
              <w:rFonts w:cs="Arial"/>
              <w:b/>
              <w:lang w:val="en-US"/>
            </w:rPr>
            <w:t>Standards</w:t>
          </w:r>
          <w:r>
            <w:rPr>
              <w:rFonts w:cs="Arial"/>
              <w:b/>
              <w:lang w:val="en-US"/>
            </w:rPr>
            <w:t xml:space="preserve"> – Dell R430</w:t>
          </w:r>
          <w:r>
            <w:rPr>
              <w:rFonts w:cs="Arial"/>
              <w:b/>
              <w:lang w:val="en-US"/>
            </w:rPr>
            <w:fldChar w:fldCharType="begin"/>
          </w:r>
          <w:r>
            <w:rPr>
              <w:rFonts w:cs="Arial"/>
              <w:b/>
              <w:lang w:val="en-US"/>
            </w:rPr>
            <w:instrText xml:space="preserve"> TITLE </w:instrText>
          </w:r>
          <w:r>
            <w:rPr>
              <w:rFonts w:cs="Arial"/>
              <w:b/>
              <w:lang w:val="en-US"/>
            </w:rPr>
            <w:fldChar w:fldCharType="end"/>
          </w:r>
        </w:p>
      </w:tc>
    </w:tr>
    <w:tr w:rsidR="00F86BDE" w:rsidRPr="006B377B">
      <w:trPr>
        <w:cantSplit/>
        <w:trHeight w:hRule="exact" w:val="251"/>
      </w:trPr>
      <w:tc>
        <w:tcPr>
          <w:tcW w:w="3000" w:type="dxa"/>
          <w:vMerge w:val="restart"/>
          <w:tcBorders>
            <w:left w:val="single" w:sz="1" w:space="0" w:color="000000"/>
            <w:bottom w:val="single" w:sz="4" w:space="0" w:color="000000"/>
          </w:tcBorders>
          <w:vAlign w:val="center"/>
        </w:tcPr>
        <w:p w:rsidR="00F86BDE" w:rsidRDefault="00F86BDE" w:rsidP="00401591">
          <w:pPr>
            <w:tabs>
              <w:tab w:val="left" w:pos="4500"/>
            </w:tabs>
            <w:snapToGrid w:val="0"/>
            <w:rPr>
              <w:lang w:val="en-US"/>
            </w:rPr>
          </w:pPr>
          <w:r>
            <w:rPr>
              <w:noProof/>
              <w:lang w:val="en-GB" w:eastAsia="en-GB"/>
            </w:rPr>
            <w:drawing>
              <wp:anchor distT="0" distB="0" distL="0" distR="0" simplePos="0" relativeHeight="251657728" behindDoc="1" locked="0" layoutInCell="1" allowOverlap="1" wp14:anchorId="3BC3C5B8" wp14:editId="608505B3">
                <wp:simplePos x="0" y="0"/>
                <wp:positionH relativeFrom="column">
                  <wp:posOffset>638175</wp:posOffset>
                </wp:positionH>
                <wp:positionV relativeFrom="paragraph">
                  <wp:posOffset>22860</wp:posOffset>
                </wp:positionV>
                <wp:extent cx="490855" cy="494665"/>
                <wp:effectExtent l="0" t="0" r="4445" b="635"/>
                <wp:wrapThrough wrapText="bothSides">
                  <wp:wrapPolygon edited="0">
                    <wp:start x="0" y="0"/>
                    <wp:lineTo x="0" y="20796"/>
                    <wp:lineTo x="20957" y="20796"/>
                    <wp:lineTo x="2095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855" cy="4946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6915" w:type="dxa"/>
          <w:gridSpan w:val="2"/>
          <w:tcBorders>
            <w:left w:val="single" w:sz="4" w:space="0" w:color="000000"/>
            <w:bottom w:val="single" w:sz="4" w:space="0" w:color="000000"/>
            <w:right w:val="single" w:sz="1" w:space="0" w:color="000000"/>
          </w:tcBorders>
          <w:vAlign w:val="bottom"/>
        </w:tcPr>
        <w:p w:rsidR="00F86BDE" w:rsidRPr="006813F0" w:rsidRDefault="00F86BDE">
          <w:pPr>
            <w:tabs>
              <w:tab w:val="left" w:pos="4500"/>
            </w:tabs>
            <w:snapToGrid w:val="0"/>
            <w:spacing w:before="40"/>
            <w:jc w:val="center"/>
            <w:rPr>
              <w:lang w:val="en-GB"/>
            </w:rPr>
          </w:pPr>
          <w:r>
            <w:rPr>
              <w:rFonts w:cs="Arial"/>
              <w:b/>
              <w:sz w:val="18"/>
              <w:szCs w:val="18"/>
              <w:lang w:val="en-US"/>
            </w:rPr>
            <w:fldChar w:fldCharType="begin"/>
          </w:r>
          <w:r>
            <w:rPr>
              <w:rFonts w:cs="Arial"/>
              <w:b/>
              <w:sz w:val="18"/>
              <w:szCs w:val="18"/>
              <w:lang w:val="en-US"/>
            </w:rPr>
            <w:instrText xml:space="preserve"> COMMENTS </w:instrText>
          </w:r>
          <w:r>
            <w:rPr>
              <w:rFonts w:cs="Arial"/>
              <w:b/>
              <w:sz w:val="18"/>
              <w:szCs w:val="18"/>
              <w:lang w:val="en-US"/>
            </w:rPr>
            <w:fldChar w:fldCharType="end"/>
          </w:r>
        </w:p>
      </w:tc>
    </w:tr>
    <w:tr w:rsidR="00F86BDE" w:rsidRPr="004D0B5F">
      <w:trPr>
        <w:cantSplit/>
      </w:trPr>
      <w:tc>
        <w:tcPr>
          <w:tcW w:w="3000" w:type="dxa"/>
          <w:vMerge/>
          <w:tcBorders>
            <w:left w:val="single" w:sz="1" w:space="0" w:color="000000"/>
            <w:bottom w:val="single" w:sz="4" w:space="0" w:color="000000"/>
          </w:tcBorders>
          <w:vAlign w:val="center"/>
        </w:tcPr>
        <w:p w:rsidR="00F86BDE" w:rsidRPr="006813F0" w:rsidRDefault="00F86BDE">
          <w:pPr>
            <w:rPr>
              <w:lang w:val="en-GB"/>
            </w:rPr>
          </w:pPr>
        </w:p>
      </w:tc>
      <w:tc>
        <w:tcPr>
          <w:tcW w:w="3487" w:type="dxa"/>
          <w:tcBorders>
            <w:left w:val="single" w:sz="4" w:space="0" w:color="000000"/>
            <w:bottom w:val="single" w:sz="4" w:space="0" w:color="000000"/>
          </w:tcBorders>
          <w:vAlign w:val="bottom"/>
        </w:tcPr>
        <w:p w:rsidR="00F86BDE" w:rsidRPr="0082018F" w:rsidRDefault="00F86BDE">
          <w:pPr>
            <w:tabs>
              <w:tab w:val="left" w:pos="4500"/>
            </w:tabs>
            <w:snapToGrid w:val="0"/>
            <w:rPr>
              <w:sz w:val="14"/>
              <w:szCs w:val="14"/>
              <w:u w:val="single"/>
              <w:lang w:val="en-GB"/>
            </w:rPr>
          </w:pPr>
          <w:r w:rsidRPr="0082018F">
            <w:rPr>
              <w:sz w:val="14"/>
              <w:szCs w:val="14"/>
              <w:u w:val="single"/>
              <w:lang w:val="en-GB"/>
            </w:rPr>
            <w:t>Author:</w:t>
          </w:r>
          <w:r w:rsidRPr="0082018F">
            <w:rPr>
              <w:sz w:val="14"/>
              <w:szCs w:val="14"/>
              <w:lang w:val="en-GB"/>
            </w:rPr>
            <w:t xml:space="preserve"> Vandoren Gerrit</w:t>
          </w:r>
        </w:p>
        <w:p w:rsidR="00F86BDE" w:rsidRPr="0082018F" w:rsidRDefault="00F86BDE" w:rsidP="00781E7A">
          <w:pPr>
            <w:tabs>
              <w:tab w:val="left" w:pos="4500"/>
            </w:tabs>
            <w:rPr>
              <w:sz w:val="14"/>
              <w:szCs w:val="14"/>
              <w:u w:val="single"/>
              <w:lang w:val="en-GB"/>
            </w:rPr>
          </w:pPr>
          <w:r w:rsidRPr="0082018F">
            <w:rPr>
              <w:sz w:val="14"/>
              <w:szCs w:val="14"/>
              <w:u w:val="single"/>
              <w:lang w:val="en-GB"/>
            </w:rPr>
            <w:t>Filename</w:t>
          </w:r>
          <w:r w:rsidRPr="0082018F">
            <w:rPr>
              <w:sz w:val="14"/>
              <w:szCs w:val="14"/>
              <w:lang w:val="en-GB"/>
            </w:rPr>
            <w:t xml:space="preserve">: </w:t>
          </w:r>
          <w:r>
            <w:rPr>
              <w:sz w:val="14"/>
              <w:szCs w:val="14"/>
              <w:lang w:val="en-US"/>
            </w:rPr>
            <w:fldChar w:fldCharType="begin"/>
          </w:r>
          <w:r w:rsidRPr="0082018F">
            <w:rPr>
              <w:sz w:val="14"/>
              <w:szCs w:val="14"/>
              <w:lang w:val="en-GB"/>
            </w:rPr>
            <w:instrText xml:space="preserve"> FILENAME </w:instrText>
          </w:r>
          <w:r>
            <w:rPr>
              <w:sz w:val="14"/>
              <w:szCs w:val="14"/>
              <w:lang w:val="en-US"/>
            </w:rPr>
            <w:fldChar w:fldCharType="separate"/>
          </w:r>
          <w:r>
            <w:rPr>
              <w:noProof/>
              <w:sz w:val="14"/>
              <w:szCs w:val="14"/>
              <w:lang w:val="en-GB"/>
            </w:rPr>
            <w:t>JDN Standards - Dell R430 (Small).docx</w:t>
          </w:r>
          <w:r>
            <w:rPr>
              <w:sz w:val="14"/>
              <w:szCs w:val="14"/>
              <w:lang w:val="en-US"/>
            </w:rPr>
            <w:fldChar w:fldCharType="end"/>
          </w:r>
        </w:p>
      </w:tc>
      <w:tc>
        <w:tcPr>
          <w:tcW w:w="3428" w:type="dxa"/>
          <w:tcBorders>
            <w:bottom w:val="single" w:sz="4" w:space="0" w:color="000000"/>
            <w:right w:val="single" w:sz="1" w:space="0" w:color="000000"/>
          </w:tcBorders>
          <w:vAlign w:val="bottom"/>
        </w:tcPr>
        <w:p w:rsidR="00F86BDE" w:rsidRDefault="00F86BDE">
          <w:pPr>
            <w:tabs>
              <w:tab w:val="left" w:pos="4500"/>
            </w:tabs>
            <w:snapToGrid w:val="0"/>
            <w:jc w:val="right"/>
            <w:rPr>
              <w:sz w:val="14"/>
              <w:szCs w:val="14"/>
              <w:u w:val="single"/>
              <w:lang w:val="en-US"/>
            </w:rPr>
          </w:pPr>
          <w:r>
            <w:rPr>
              <w:sz w:val="14"/>
              <w:szCs w:val="14"/>
              <w:u w:val="single"/>
              <w:lang w:val="en-US"/>
            </w:rPr>
            <w:t>Created</w:t>
          </w:r>
          <w:r>
            <w:rPr>
              <w:sz w:val="14"/>
              <w:szCs w:val="14"/>
              <w:lang w:val="en-US"/>
            </w:rPr>
            <w:t xml:space="preserve">: </w:t>
          </w:r>
          <w:r>
            <w:rPr>
              <w:sz w:val="14"/>
              <w:szCs w:val="14"/>
              <w:lang w:val="en-US"/>
            </w:rPr>
            <w:fldChar w:fldCharType="begin"/>
          </w:r>
          <w:r>
            <w:rPr>
              <w:sz w:val="14"/>
              <w:szCs w:val="14"/>
              <w:lang w:val="en-US"/>
            </w:rPr>
            <w:instrText xml:space="preserve"> CREATEDATE \@"HH:MM" </w:instrText>
          </w:r>
          <w:r>
            <w:rPr>
              <w:sz w:val="14"/>
              <w:szCs w:val="14"/>
              <w:lang w:val="en-US"/>
            </w:rPr>
            <w:fldChar w:fldCharType="separate"/>
          </w:r>
          <w:r>
            <w:rPr>
              <w:noProof/>
              <w:sz w:val="14"/>
              <w:szCs w:val="14"/>
              <w:lang w:val="en-US"/>
            </w:rPr>
            <w:t>14:03</w:t>
          </w:r>
          <w:r>
            <w:rPr>
              <w:sz w:val="14"/>
              <w:szCs w:val="14"/>
              <w:lang w:val="en-US"/>
            </w:rPr>
            <w:fldChar w:fldCharType="end"/>
          </w:r>
          <w:r>
            <w:rPr>
              <w:sz w:val="14"/>
              <w:szCs w:val="14"/>
              <w:lang w:val="en-US"/>
            </w:rPr>
            <w:t xml:space="preserve"> </w:t>
          </w:r>
          <w:r>
            <w:rPr>
              <w:sz w:val="14"/>
              <w:szCs w:val="14"/>
              <w:lang w:val="en-US"/>
            </w:rPr>
            <w:fldChar w:fldCharType="begin"/>
          </w:r>
          <w:r>
            <w:rPr>
              <w:sz w:val="14"/>
              <w:szCs w:val="14"/>
              <w:lang w:val="en-US"/>
            </w:rPr>
            <w:instrText xml:space="preserve"> DATE  \@ "d MMMM yyyy"  \* MERGEFORMAT </w:instrText>
          </w:r>
          <w:r>
            <w:rPr>
              <w:sz w:val="14"/>
              <w:szCs w:val="14"/>
              <w:lang w:val="en-US"/>
            </w:rPr>
            <w:fldChar w:fldCharType="separate"/>
          </w:r>
          <w:r w:rsidR="008C453A">
            <w:rPr>
              <w:noProof/>
              <w:sz w:val="14"/>
              <w:szCs w:val="14"/>
              <w:lang w:val="en-US"/>
            </w:rPr>
            <w:t>26 June 2017</w:t>
          </w:r>
          <w:r>
            <w:rPr>
              <w:sz w:val="14"/>
              <w:szCs w:val="14"/>
              <w:lang w:val="en-US"/>
            </w:rPr>
            <w:fldChar w:fldCharType="end"/>
          </w:r>
        </w:p>
        <w:p w:rsidR="00F86BDE" w:rsidRDefault="00F86BDE">
          <w:pPr>
            <w:tabs>
              <w:tab w:val="left" w:pos="4500"/>
            </w:tabs>
            <w:jc w:val="right"/>
            <w:rPr>
              <w:sz w:val="14"/>
              <w:szCs w:val="14"/>
              <w:u w:val="single"/>
              <w:lang w:val="en-US"/>
            </w:rPr>
          </w:pPr>
          <w:r>
            <w:rPr>
              <w:sz w:val="14"/>
              <w:szCs w:val="14"/>
              <w:u w:val="single"/>
              <w:lang w:val="en-US"/>
            </w:rPr>
            <w:t>Last Saved</w:t>
          </w:r>
          <w:r>
            <w:rPr>
              <w:sz w:val="14"/>
              <w:szCs w:val="14"/>
              <w:lang w:val="en-US"/>
            </w:rPr>
            <w:t xml:space="preserve">: </w:t>
          </w:r>
          <w:r>
            <w:rPr>
              <w:sz w:val="14"/>
              <w:szCs w:val="14"/>
              <w:lang w:val="en-US"/>
            </w:rPr>
            <w:fldChar w:fldCharType="begin"/>
          </w:r>
          <w:r>
            <w:rPr>
              <w:sz w:val="14"/>
              <w:szCs w:val="14"/>
              <w:lang w:val="en-US"/>
            </w:rPr>
            <w:instrText xml:space="preserve"> SAVEDATE \@"HH:MM" </w:instrText>
          </w:r>
          <w:r>
            <w:rPr>
              <w:sz w:val="14"/>
              <w:szCs w:val="14"/>
              <w:lang w:val="en-US"/>
            </w:rPr>
            <w:fldChar w:fldCharType="separate"/>
          </w:r>
          <w:r w:rsidR="008C453A">
            <w:rPr>
              <w:noProof/>
              <w:sz w:val="14"/>
              <w:szCs w:val="14"/>
              <w:lang w:val="en-US"/>
            </w:rPr>
            <w:t>07:06</w:t>
          </w:r>
          <w:r>
            <w:rPr>
              <w:sz w:val="14"/>
              <w:szCs w:val="14"/>
              <w:lang w:val="en-US"/>
            </w:rPr>
            <w:fldChar w:fldCharType="end"/>
          </w:r>
          <w:r>
            <w:rPr>
              <w:sz w:val="14"/>
              <w:szCs w:val="14"/>
              <w:lang w:val="en-US"/>
            </w:rPr>
            <w:t xml:space="preserve"> </w:t>
          </w:r>
          <w:r>
            <w:rPr>
              <w:sz w:val="14"/>
              <w:szCs w:val="14"/>
              <w:lang w:val="en-US"/>
            </w:rPr>
            <w:fldChar w:fldCharType="begin"/>
          </w:r>
          <w:r>
            <w:rPr>
              <w:sz w:val="14"/>
              <w:szCs w:val="14"/>
              <w:lang w:val="en-US"/>
            </w:rPr>
            <w:instrText xml:space="preserve"> LASTSAVEDBY </w:instrText>
          </w:r>
          <w:r>
            <w:rPr>
              <w:sz w:val="14"/>
              <w:szCs w:val="14"/>
              <w:lang w:val="en-US"/>
            </w:rPr>
            <w:fldChar w:fldCharType="separate"/>
          </w:r>
          <w:r>
            <w:rPr>
              <w:noProof/>
              <w:sz w:val="14"/>
              <w:szCs w:val="14"/>
              <w:lang w:val="en-US"/>
            </w:rPr>
            <w:t>Vandoren Gerrit</w:t>
          </w:r>
          <w:r>
            <w:rPr>
              <w:sz w:val="14"/>
              <w:szCs w:val="14"/>
              <w:lang w:val="en-US"/>
            </w:rPr>
            <w:fldChar w:fldCharType="end"/>
          </w:r>
        </w:p>
        <w:p w:rsidR="00F86BDE" w:rsidRDefault="00F86BDE" w:rsidP="006B377B">
          <w:pPr>
            <w:tabs>
              <w:tab w:val="left" w:pos="4500"/>
            </w:tabs>
            <w:jc w:val="right"/>
            <w:rPr>
              <w:lang w:val="en-US"/>
            </w:rPr>
          </w:pPr>
          <w:r>
            <w:rPr>
              <w:sz w:val="14"/>
              <w:szCs w:val="14"/>
              <w:u w:val="single"/>
              <w:lang w:val="en-US"/>
            </w:rPr>
            <w:t>Revision</w:t>
          </w:r>
          <w:r>
            <w:rPr>
              <w:sz w:val="14"/>
              <w:szCs w:val="14"/>
              <w:lang w:val="en-US"/>
            </w:rPr>
            <w:t>: 0.1</w:t>
          </w:r>
        </w:p>
      </w:tc>
    </w:tr>
  </w:tbl>
  <w:p w:rsidR="00F86BDE" w:rsidRDefault="00F86BDE">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703F3"/>
    <w:multiLevelType w:val="hybridMultilevel"/>
    <w:tmpl w:val="6A6874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E24A12"/>
    <w:multiLevelType w:val="hybridMultilevel"/>
    <w:tmpl w:val="A1ACB8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BD3DC6"/>
    <w:multiLevelType w:val="hybridMultilevel"/>
    <w:tmpl w:val="3DCC10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1F7B9B"/>
    <w:multiLevelType w:val="hybridMultilevel"/>
    <w:tmpl w:val="8E1E7E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A41453"/>
    <w:multiLevelType w:val="hybridMultilevel"/>
    <w:tmpl w:val="B55C2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F965B5"/>
    <w:multiLevelType w:val="hybridMultilevel"/>
    <w:tmpl w:val="371220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7F4ABD"/>
    <w:multiLevelType w:val="hybridMultilevel"/>
    <w:tmpl w:val="CF28C83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4C154F3"/>
    <w:multiLevelType w:val="hybridMultilevel"/>
    <w:tmpl w:val="09E268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D60D5D"/>
    <w:multiLevelType w:val="hybridMultilevel"/>
    <w:tmpl w:val="940641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D8585E"/>
    <w:multiLevelType w:val="hybridMultilevel"/>
    <w:tmpl w:val="B742D5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A2E56EE"/>
    <w:multiLevelType w:val="hybridMultilevel"/>
    <w:tmpl w:val="746A74D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A92689B"/>
    <w:multiLevelType w:val="hybridMultilevel"/>
    <w:tmpl w:val="AAAE65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F01DCB"/>
    <w:multiLevelType w:val="hybridMultilevel"/>
    <w:tmpl w:val="B7FCAD1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63602D2"/>
    <w:multiLevelType w:val="hybridMultilevel"/>
    <w:tmpl w:val="A9162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1797A0D"/>
    <w:multiLevelType w:val="hybridMultilevel"/>
    <w:tmpl w:val="5DB8D856"/>
    <w:lvl w:ilvl="0" w:tplc="EE12C310">
      <w:start w:val="1"/>
      <w:numFmt w:val="bullet"/>
      <w:lvlText w:val=""/>
      <w:lvlJc w:val="left"/>
      <w:pPr>
        <w:ind w:left="720" w:hanging="360"/>
      </w:pPr>
      <w:rPr>
        <w:rFonts w:ascii="Symbol" w:hAnsi="Symbol"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414765"/>
    <w:multiLevelType w:val="hybridMultilevel"/>
    <w:tmpl w:val="502C2F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D142E28"/>
    <w:multiLevelType w:val="hybridMultilevel"/>
    <w:tmpl w:val="41CCC08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E780BC6"/>
    <w:multiLevelType w:val="hybridMultilevel"/>
    <w:tmpl w:val="B66E2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3A76CE5"/>
    <w:multiLevelType w:val="hybridMultilevel"/>
    <w:tmpl w:val="D1D218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9205754"/>
    <w:multiLevelType w:val="hybridMultilevel"/>
    <w:tmpl w:val="DE6C60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AA07E9B"/>
    <w:multiLevelType w:val="hybridMultilevel"/>
    <w:tmpl w:val="98988E8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B03392C"/>
    <w:multiLevelType w:val="hybridMultilevel"/>
    <w:tmpl w:val="1390D6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48D307B"/>
    <w:multiLevelType w:val="hybridMultilevel"/>
    <w:tmpl w:val="07B61D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5816113"/>
    <w:multiLevelType w:val="hybridMultilevel"/>
    <w:tmpl w:val="BE10E0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62F6916"/>
    <w:multiLevelType w:val="hybridMultilevel"/>
    <w:tmpl w:val="88D03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91F1BC7"/>
    <w:multiLevelType w:val="hybridMultilevel"/>
    <w:tmpl w:val="9F1467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D7E40EC"/>
    <w:multiLevelType w:val="hybridMultilevel"/>
    <w:tmpl w:val="E3142B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FBB2C9A"/>
    <w:multiLevelType w:val="hybridMultilevel"/>
    <w:tmpl w:val="3CC0EA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1E05E77"/>
    <w:multiLevelType w:val="hybridMultilevel"/>
    <w:tmpl w:val="83A6E8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6887E69"/>
    <w:multiLevelType w:val="hybridMultilevel"/>
    <w:tmpl w:val="D22C5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7AF3DA4"/>
    <w:multiLevelType w:val="hybridMultilevel"/>
    <w:tmpl w:val="04B267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D66790E"/>
    <w:multiLevelType w:val="hybridMultilevel"/>
    <w:tmpl w:val="E312B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3"/>
  </w:num>
  <w:num w:numId="2">
    <w:abstractNumId w:val="5"/>
  </w:num>
  <w:num w:numId="3">
    <w:abstractNumId w:val="7"/>
  </w:num>
  <w:num w:numId="4">
    <w:abstractNumId w:val="31"/>
  </w:num>
  <w:num w:numId="5">
    <w:abstractNumId w:val="9"/>
  </w:num>
  <w:num w:numId="6">
    <w:abstractNumId w:val="16"/>
  </w:num>
  <w:num w:numId="7">
    <w:abstractNumId w:val="20"/>
  </w:num>
  <w:num w:numId="8">
    <w:abstractNumId w:val="10"/>
  </w:num>
  <w:num w:numId="9">
    <w:abstractNumId w:val="23"/>
  </w:num>
  <w:num w:numId="10">
    <w:abstractNumId w:val="8"/>
  </w:num>
  <w:num w:numId="11">
    <w:abstractNumId w:val="17"/>
  </w:num>
  <w:num w:numId="12">
    <w:abstractNumId w:val="19"/>
  </w:num>
  <w:num w:numId="13">
    <w:abstractNumId w:val="0"/>
  </w:num>
  <w:num w:numId="14">
    <w:abstractNumId w:val="11"/>
  </w:num>
  <w:num w:numId="15">
    <w:abstractNumId w:val="15"/>
  </w:num>
  <w:num w:numId="16">
    <w:abstractNumId w:val="1"/>
  </w:num>
  <w:num w:numId="17">
    <w:abstractNumId w:val="25"/>
  </w:num>
  <w:num w:numId="18">
    <w:abstractNumId w:val="14"/>
  </w:num>
  <w:num w:numId="19">
    <w:abstractNumId w:val="6"/>
  </w:num>
  <w:num w:numId="20">
    <w:abstractNumId w:val="26"/>
  </w:num>
  <w:num w:numId="21">
    <w:abstractNumId w:val="21"/>
  </w:num>
  <w:num w:numId="22">
    <w:abstractNumId w:val="29"/>
  </w:num>
  <w:num w:numId="23">
    <w:abstractNumId w:val="22"/>
  </w:num>
  <w:num w:numId="24">
    <w:abstractNumId w:val="30"/>
  </w:num>
  <w:num w:numId="25">
    <w:abstractNumId w:val="4"/>
  </w:num>
  <w:num w:numId="26">
    <w:abstractNumId w:val="2"/>
  </w:num>
  <w:num w:numId="27">
    <w:abstractNumId w:val="28"/>
  </w:num>
  <w:num w:numId="28">
    <w:abstractNumId w:val="13"/>
  </w:num>
  <w:num w:numId="29">
    <w:abstractNumId w:val="24"/>
  </w:num>
  <w:num w:numId="30">
    <w:abstractNumId w:val="3"/>
  </w:num>
  <w:num w:numId="31">
    <w:abstractNumId w:val="18"/>
  </w:num>
  <w:num w:numId="32">
    <w:abstractNumId w:val="12"/>
  </w:num>
  <w:num w:numId="33">
    <w:abstractNumId w:val="2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1591"/>
    <w:rsid w:val="00000BE7"/>
    <w:rsid w:val="000032B3"/>
    <w:rsid w:val="000032DE"/>
    <w:rsid w:val="00004A6B"/>
    <w:rsid w:val="000103BB"/>
    <w:rsid w:val="00013958"/>
    <w:rsid w:val="00027CF3"/>
    <w:rsid w:val="000324FB"/>
    <w:rsid w:val="00034339"/>
    <w:rsid w:val="00041ABA"/>
    <w:rsid w:val="000502DC"/>
    <w:rsid w:val="000527A0"/>
    <w:rsid w:val="0005575E"/>
    <w:rsid w:val="0006354B"/>
    <w:rsid w:val="00067F62"/>
    <w:rsid w:val="0007116B"/>
    <w:rsid w:val="000759B7"/>
    <w:rsid w:val="00075F9F"/>
    <w:rsid w:val="000821A5"/>
    <w:rsid w:val="00090E43"/>
    <w:rsid w:val="00090F07"/>
    <w:rsid w:val="000A03AF"/>
    <w:rsid w:val="000A4855"/>
    <w:rsid w:val="000A7616"/>
    <w:rsid w:val="000B0E32"/>
    <w:rsid w:val="000B0E3B"/>
    <w:rsid w:val="000B4DE4"/>
    <w:rsid w:val="000B572F"/>
    <w:rsid w:val="000C27E3"/>
    <w:rsid w:val="000C3B96"/>
    <w:rsid w:val="000C3D69"/>
    <w:rsid w:val="000C6A4A"/>
    <w:rsid w:val="000D30F5"/>
    <w:rsid w:val="000D42EC"/>
    <w:rsid w:val="000E1967"/>
    <w:rsid w:val="000E6306"/>
    <w:rsid w:val="000F018B"/>
    <w:rsid w:val="000F1910"/>
    <w:rsid w:val="000F1F7C"/>
    <w:rsid w:val="00106892"/>
    <w:rsid w:val="00107062"/>
    <w:rsid w:val="00113D19"/>
    <w:rsid w:val="00130151"/>
    <w:rsid w:val="00130F40"/>
    <w:rsid w:val="001327AC"/>
    <w:rsid w:val="00133150"/>
    <w:rsid w:val="00133445"/>
    <w:rsid w:val="00135FB9"/>
    <w:rsid w:val="00137021"/>
    <w:rsid w:val="00143AD1"/>
    <w:rsid w:val="00150607"/>
    <w:rsid w:val="00150879"/>
    <w:rsid w:val="00150BB2"/>
    <w:rsid w:val="00160550"/>
    <w:rsid w:val="00166FCC"/>
    <w:rsid w:val="00170523"/>
    <w:rsid w:val="001754DA"/>
    <w:rsid w:val="00176B05"/>
    <w:rsid w:val="00177CD9"/>
    <w:rsid w:val="001846EF"/>
    <w:rsid w:val="001860CF"/>
    <w:rsid w:val="001877E3"/>
    <w:rsid w:val="00187E39"/>
    <w:rsid w:val="001A0163"/>
    <w:rsid w:val="001A2D60"/>
    <w:rsid w:val="001A64DC"/>
    <w:rsid w:val="001B2B67"/>
    <w:rsid w:val="001B43E8"/>
    <w:rsid w:val="001C2849"/>
    <w:rsid w:val="001D0A72"/>
    <w:rsid w:val="001D1B08"/>
    <w:rsid w:val="001D711A"/>
    <w:rsid w:val="001E0C97"/>
    <w:rsid w:val="001E5A16"/>
    <w:rsid w:val="001F28A1"/>
    <w:rsid w:val="001F62D7"/>
    <w:rsid w:val="001F691F"/>
    <w:rsid w:val="002014BE"/>
    <w:rsid w:val="0020253B"/>
    <w:rsid w:val="002041A5"/>
    <w:rsid w:val="002125B6"/>
    <w:rsid w:val="00213CF4"/>
    <w:rsid w:val="00222221"/>
    <w:rsid w:val="00224337"/>
    <w:rsid w:val="002411AE"/>
    <w:rsid w:val="00242A1B"/>
    <w:rsid w:val="00247B91"/>
    <w:rsid w:val="00247E13"/>
    <w:rsid w:val="0025156D"/>
    <w:rsid w:val="00255D11"/>
    <w:rsid w:val="002577F5"/>
    <w:rsid w:val="00260740"/>
    <w:rsid w:val="00260D07"/>
    <w:rsid w:val="00260D10"/>
    <w:rsid w:val="00262960"/>
    <w:rsid w:val="00270DB6"/>
    <w:rsid w:val="00275517"/>
    <w:rsid w:val="0028374A"/>
    <w:rsid w:val="002860F2"/>
    <w:rsid w:val="00287C72"/>
    <w:rsid w:val="002902E1"/>
    <w:rsid w:val="00292798"/>
    <w:rsid w:val="00294377"/>
    <w:rsid w:val="00297A78"/>
    <w:rsid w:val="002A11A4"/>
    <w:rsid w:val="002A2A79"/>
    <w:rsid w:val="002A41C9"/>
    <w:rsid w:val="002A652A"/>
    <w:rsid w:val="002B0AA2"/>
    <w:rsid w:val="002B33E4"/>
    <w:rsid w:val="002B6D2F"/>
    <w:rsid w:val="002C36E3"/>
    <w:rsid w:val="002C3E7C"/>
    <w:rsid w:val="002C79FA"/>
    <w:rsid w:val="002D59EE"/>
    <w:rsid w:val="002D7F78"/>
    <w:rsid w:val="002E5F5C"/>
    <w:rsid w:val="002E7AC7"/>
    <w:rsid w:val="002E7F6F"/>
    <w:rsid w:val="00302E12"/>
    <w:rsid w:val="00307100"/>
    <w:rsid w:val="003261C9"/>
    <w:rsid w:val="0033041F"/>
    <w:rsid w:val="00330602"/>
    <w:rsid w:val="0034249A"/>
    <w:rsid w:val="00347542"/>
    <w:rsid w:val="00353630"/>
    <w:rsid w:val="003575BE"/>
    <w:rsid w:val="00360BBA"/>
    <w:rsid w:val="00361FFE"/>
    <w:rsid w:val="003633C0"/>
    <w:rsid w:val="00363B56"/>
    <w:rsid w:val="0036594D"/>
    <w:rsid w:val="00365B05"/>
    <w:rsid w:val="00365C45"/>
    <w:rsid w:val="0036723A"/>
    <w:rsid w:val="00370F07"/>
    <w:rsid w:val="0037123E"/>
    <w:rsid w:val="00382A2E"/>
    <w:rsid w:val="003832F1"/>
    <w:rsid w:val="00383C6B"/>
    <w:rsid w:val="00383D83"/>
    <w:rsid w:val="00385824"/>
    <w:rsid w:val="0038779B"/>
    <w:rsid w:val="00391AEA"/>
    <w:rsid w:val="0039472E"/>
    <w:rsid w:val="0039646C"/>
    <w:rsid w:val="003A0260"/>
    <w:rsid w:val="003A6637"/>
    <w:rsid w:val="003A7AC2"/>
    <w:rsid w:val="003A7EF4"/>
    <w:rsid w:val="003B0C1E"/>
    <w:rsid w:val="003C29BD"/>
    <w:rsid w:val="003C5008"/>
    <w:rsid w:val="003C5344"/>
    <w:rsid w:val="003C6C5B"/>
    <w:rsid w:val="003D257B"/>
    <w:rsid w:val="003D453D"/>
    <w:rsid w:val="003D4656"/>
    <w:rsid w:val="003D4AA3"/>
    <w:rsid w:val="003D6482"/>
    <w:rsid w:val="003D6DBB"/>
    <w:rsid w:val="003E39E7"/>
    <w:rsid w:val="003E49E3"/>
    <w:rsid w:val="003E567E"/>
    <w:rsid w:val="003E5FF5"/>
    <w:rsid w:val="00401591"/>
    <w:rsid w:val="00401E4D"/>
    <w:rsid w:val="00402AE4"/>
    <w:rsid w:val="00402EBA"/>
    <w:rsid w:val="00410272"/>
    <w:rsid w:val="004129C6"/>
    <w:rsid w:val="00414F9D"/>
    <w:rsid w:val="00417880"/>
    <w:rsid w:val="004218C4"/>
    <w:rsid w:val="00422006"/>
    <w:rsid w:val="00423207"/>
    <w:rsid w:val="00423C9E"/>
    <w:rsid w:val="00424BB0"/>
    <w:rsid w:val="00430AF1"/>
    <w:rsid w:val="00441022"/>
    <w:rsid w:val="00441188"/>
    <w:rsid w:val="0044313E"/>
    <w:rsid w:val="004473E6"/>
    <w:rsid w:val="0045054C"/>
    <w:rsid w:val="00451F38"/>
    <w:rsid w:val="00453BA8"/>
    <w:rsid w:val="0045650A"/>
    <w:rsid w:val="00463F89"/>
    <w:rsid w:val="00464DC9"/>
    <w:rsid w:val="004671CB"/>
    <w:rsid w:val="004672F5"/>
    <w:rsid w:val="00472D8E"/>
    <w:rsid w:val="004738D2"/>
    <w:rsid w:val="004738FD"/>
    <w:rsid w:val="00474987"/>
    <w:rsid w:val="00483DA9"/>
    <w:rsid w:val="00486495"/>
    <w:rsid w:val="00494E03"/>
    <w:rsid w:val="004A2F26"/>
    <w:rsid w:val="004A310F"/>
    <w:rsid w:val="004A3D73"/>
    <w:rsid w:val="004A580B"/>
    <w:rsid w:val="004B4D06"/>
    <w:rsid w:val="004C3BD9"/>
    <w:rsid w:val="004D0B5F"/>
    <w:rsid w:val="004D1624"/>
    <w:rsid w:val="004D5ACC"/>
    <w:rsid w:val="004D6BF4"/>
    <w:rsid w:val="004E359F"/>
    <w:rsid w:val="004E65EC"/>
    <w:rsid w:val="004F069E"/>
    <w:rsid w:val="004F0A0B"/>
    <w:rsid w:val="004F2853"/>
    <w:rsid w:val="004F314C"/>
    <w:rsid w:val="004F3D2F"/>
    <w:rsid w:val="004F3F68"/>
    <w:rsid w:val="005024DF"/>
    <w:rsid w:val="005045EA"/>
    <w:rsid w:val="00514969"/>
    <w:rsid w:val="00516F48"/>
    <w:rsid w:val="0052098E"/>
    <w:rsid w:val="00525FF8"/>
    <w:rsid w:val="00532EB4"/>
    <w:rsid w:val="005347C3"/>
    <w:rsid w:val="00534E70"/>
    <w:rsid w:val="00537384"/>
    <w:rsid w:val="00541DD6"/>
    <w:rsid w:val="00546940"/>
    <w:rsid w:val="005540CE"/>
    <w:rsid w:val="00563FEB"/>
    <w:rsid w:val="00565858"/>
    <w:rsid w:val="0056659F"/>
    <w:rsid w:val="00572AD5"/>
    <w:rsid w:val="00572DC1"/>
    <w:rsid w:val="005732AF"/>
    <w:rsid w:val="00581A91"/>
    <w:rsid w:val="0058423A"/>
    <w:rsid w:val="00585715"/>
    <w:rsid w:val="00587B37"/>
    <w:rsid w:val="0059124A"/>
    <w:rsid w:val="005939AD"/>
    <w:rsid w:val="00595DBC"/>
    <w:rsid w:val="00596BE9"/>
    <w:rsid w:val="005A3A5C"/>
    <w:rsid w:val="005A3F13"/>
    <w:rsid w:val="005C1C94"/>
    <w:rsid w:val="005C2893"/>
    <w:rsid w:val="005C35A9"/>
    <w:rsid w:val="005D2CBD"/>
    <w:rsid w:val="005D78BB"/>
    <w:rsid w:val="005E616A"/>
    <w:rsid w:val="00600567"/>
    <w:rsid w:val="00604951"/>
    <w:rsid w:val="0060581F"/>
    <w:rsid w:val="0061255E"/>
    <w:rsid w:val="00612BC7"/>
    <w:rsid w:val="006202D2"/>
    <w:rsid w:val="006250DB"/>
    <w:rsid w:val="00640DB8"/>
    <w:rsid w:val="00642A63"/>
    <w:rsid w:val="00645C90"/>
    <w:rsid w:val="00650E42"/>
    <w:rsid w:val="00651AF2"/>
    <w:rsid w:val="00656585"/>
    <w:rsid w:val="00671FAC"/>
    <w:rsid w:val="00673BE5"/>
    <w:rsid w:val="00676D03"/>
    <w:rsid w:val="006813F0"/>
    <w:rsid w:val="0068691E"/>
    <w:rsid w:val="0069053A"/>
    <w:rsid w:val="006936C1"/>
    <w:rsid w:val="006A01D2"/>
    <w:rsid w:val="006A5F3B"/>
    <w:rsid w:val="006B377B"/>
    <w:rsid w:val="006B4F0B"/>
    <w:rsid w:val="006B50E7"/>
    <w:rsid w:val="006C60B4"/>
    <w:rsid w:val="006C747D"/>
    <w:rsid w:val="006D41EE"/>
    <w:rsid w:val="006D5E36"/>
    <w:rsid w:val="006E4CD6"/>
    <w:rsid w:val="006E6AFE"/>
    <w:rsid w:val="006F7CD0"/>
    <w:rsid w:val="00700235"/>
    <w:rsid w:val="00704870"/>
    <w:rsid w:val="007128F1"/>
    <w:rsid w:val="007208FF"/>
    <w:rsid w:val="0072112B"/>
    <w:rsid w:val="00723005"/>
    <w:rsid w:val="00723D2E"/>
    <w:rsid w:val="00724C31"/>
    <w:rsid w:val="00727C25"/>
    <w:rsid w:val="00734E13"/>
    <w:rsid w:val="007414B8"/>
    <w:rsid w:val="00744122"/>
    <w:rsid w:val="00747D75"/>
    <w:rsid w:val="00755B65"/>
    <w:rsid w:val="0076158A"/>
    <w:rsid w:val="00764270"/>
    <w:rsid w:val="00770F44"/>
    <w:rsid w:val="00774B1A"/>
    <w:rsid w:val="00777531"/>
    <w:rsid w:val="007805F4"/>
    <w:rsid w:val="00781E1E"/>
    <w:rsid w:val="00781E7A"/>
    <w:rsid w:val="007861BA"/>
    <w:rsid w:val="00792FF7"/>
    <w:rsid w:val="0079750F"/>
    <w:rsid w:val="007A00B1"/>
    <w:rsid w:val="007A0255"/>
    <w:rsid w:val="007A168B"/>
    <w:rsid w:val="007A1A57"/>
    <w:rsid w:val="007A340D"/>
    <w:rsid w:val="007A380A"/>
    <w:rsid w:val="007A4926"/>
    <w:rsid w:val="007B38CE"/>
    <w:rsid w:val="007C0359"/>
    <w:rsid w:val="007C379F"/>
    <w:rsid w:val="007D1560"/>
    <w:rsid w:val="007D231A"/>
    <w:rsid w:val="007D43D9"/>
    <w:rsid w:val="007D54EA"/>
    <w:rsid w:val="007E0547"/>
    <w:rsid w:val="007E055F"/>
    <w:rsid w:val="007E306F"/>
    <w:rsid w:val="007E3546"/>
    <w:rsid w:val="007E5FBA"/>
    <w:rsid w:val="007E6503"/>
    <w:rsid w:val="008016A8"/>
    <w:rsid w:val="00801E77"/>
    <w:rsid w:val="008027D3"/>
    <w:rsid w:val="008054C7"/>
    <w:rsid w:val="00813035"/>
    <w:rsid w:val="00816BD7"/>
    <w:rsid w:val="00820105"/>
    <w:rsid w:val="0082018F"/>
    <w:rsid w:val="00823EDC"/>
    <w:rsid w:val="00830A0B"/>
    <w:rsid w:val="0083331C"/>
    <w:rsid w:val="00837880"/>
    <w:rsid w:val="00840B6A"/>
    <w:rsid w:val="00841A55"/>
    <w:rsid w:val="00841DBD"/>
    <w:rsid w:val="0084203D"/>
    <w:rsid w:val="0084262A"/>
    <w:rsid w:val="00843541"/>
    <w:rsid w:val="00844787"/>
    <w:rsid w:val="0085102F"/>
    <w:rsid w:val="00851955"/>
    <w:rsid w:val="00854CDC"/>
    <w:rsid w:val="008565D8"/>
    <w:rsid w:val="0086185E"/>
    <w:rsid w:val="00871413"/>
    <w:rsid w:val="00873117"/>
    <w:rsid w:val="00873D79"/>
    <w:rsid w:val="00874CB0"/>
    <w:rsid w:val="00882131"/>
    <w:rsid w:val="00885480"/>
    <w:rsid w:val="0088693E"/>
    <w:rsid w:val="0089195C"/>
    <w:rsid w:val="0089266C"/>
    <w:rsid w:val="00896AB6"/>
    <w:rsid w:val="008A137B"/>
    <w:rsid w:val="008A2177"/>
    <w:rsid w:val="008A2F82"/>
    <w:rsid w:val="008C0291"/>
    <w:rsid w:val="008C453A"/>
    <w:rsid w:val="008C4D01"/>
    <w:rsid w:val="008C5EB8"/>
    <w:rsid w:val="008C7742"/>
    <w:rsid w:val="008D0F5D"/>
    <w:rsid w:val="008D3CFC"/>
    <w:rsid w:val="008D7915"/>
    <w:rsid w:val="008F3423"/>
    <w:rsid w:val="008F5718"/>
    <w:rsid w:val="009046F7"/>
    <w:rsid w:val="00904E4A"/>
    <w:rsid w:val="00906759"/>
    <w:rsid w:val="009113DB"/>
    <w:rsid w:val="0091694F"/>
    <w:rsid w:val="00924D07"/>
    <w:rsid w:val="009258E1"/>
    <w:rsid w:val="009319E4"/>
    <w:rsid w:val="00932CC9"/>
    <w:rsid w:val="00933214"/>
    <w:rsid w:val="00940411"/>
    <w:rsid w:val="00947DE8"/>
    <w:rsid w:val="0095105D"/>
    <w:rsid w:val="009538F7"/>
    <w:rsid w:val="0095536C"/>
    <w:rsid w:val="009563C3"/>
    <w:rsid w:val="0096281F"/>
    <w:rsid w:val="0096779C"/>
    <w:rsid w:val="00967A7B"/>
    <w:rsid w:val="00970C9A"/>
    <w:rsid w:val="0097309B"/>
    <w:rsid w:val="00974044"/>
    <w:rsid w:val="009757F3"/>
    <w:rsid w:val="00983860"/>
    <w:rsid w:val="00987907"/>
    <w:rsid w:val="00987AD9"/>
    <w:rsid w:val="009957DC"/>
    <w:rsid w:val="00997075"/>
    <w:rsid w:val="00997B72"/>
    <w:rsid w:val="009A05DA"/>
    <w:rsid w:val="009A2116"/>
    <w:rsid w:val="009A3CAB"/>
    <w:rsid w:val="009A55C3"/>
    <w:rsid w:val="009A599F"/>
    <w:rsid w:val="009A6A85"/>
    <w:rsid w:val="009A6E7A"/>
    <w:rsid w:val="009B071F"/>
    <w:rsid w:val="009B3A1A"/>
    <w:rsid w:val="009C2CEC"/>
    <w:rsid w:val="009C2D3C"/>
    <w:rsid w:val="009D1757"/>
    <w:rsid w:val="009D303B"/>
    <w:rsid w:val="009D34E1"/>
    <w:rsid w:val="009D3727"/>
    <w:rsid w:val="009D4535"/>
    <w:rsid w:val="009D4619"/>
    <w:rsid w:val="009E4E9E"/>
    <w:rsid w:val="009F0250"/>
    <w:rsid w:val="009F5AE6"/>
    <w:rsid w:val="009F6043"/>
    <w:rsid w:val="009F6DDB"/>
    <w:rsid w:val="00A120F4"/>
    <w:rsid w:val="00A12689"/>
    <w:rsid w:val="00A2390A"/>
    <w:rsid w:val="00A264E0"/>
    <w:rsid w:val="00A26C6D"/>
    <w:rsid w:val="00A30483"/>
    <w:rsid w:val="00A34C12"/>
    <w:rsid w:val="00A4165D"/>
    <w:rsid w:val="00A41AED"/>
    <w:rsid w:val="00A41F09"/>
    <w:rsid w:val="00A50244"/>
    <w:rsid w:val="00A53CFC"/>
    <w:rsid w:val="00A56CDE"/>
    <w:rsid w:val="00A57D0E"/>
    <w:rsid w:val="00A62012"/>
    <w:rsid w:val="00A62A9F"/>
    <w:rsid w:val="00A644A0"/>
    <w:rsid w:val="00A64C5F"/>
    <w:rsid w:val="00A653E8"/>
    <w:rsid w:val="00A65C0B"/>
    <w:rsid w:val="00A74502"/>
    <w:rsid w:val="00A74E50"/>
    <w:rsid w:val="00A76FD6"/>
    <w:rsid w:val="00A773DB"/>
    <w:rsid w:val="00A90622"/>
    <w:rsid w:val="00A90D31"/>
    <w:rsid w:val="00AA0DAC"/>
    <w:rsid w:val="00AA2769"/>
    <w:rsid w:val="00AA3597"/>
    <w:rsid w:val="00AB14AD"/>
    <w:rsid w:val="00AC1B55"/>
    <w:rsid w:val="00AC3811"/>
    <w:rsid w:val="00AE18CA"/>
    <w:rsid w:val="00AE3B30"/>
    <w:rsid w:val="00AE7D6B"/>
    <w:rsid w:val="00AF028B"/>
    <w:rsid w:val="00B02077"/>
    <w:rsid w:val="00B04965"/>
    <w:rsid w:val="00B13E8D"/>
    <w:rsid w:val="00B17A63"/>
    <w:rsid w:val="00B21F4E"/>
    <w:rsid w:val="00B23681"/>
    <w:rsid w:val="00B25475"/>
    <w:rsid w:val="00B3054C"/>
    <w:rsid w:val="00B3139D"/>
    <w:rsid w:val="00B33EB0"/>
    <w:rsid w:val="00B44AE6"/>
    <w:rsid w:val="00B457FD"/>
    <w:rsid w:val="00B5075C"/>
    <w:rsid w:val="00B5080E"/>
    <w:rsid w:val="00B51036"/>
    <w:rsid w:val="00B60C58"/>
    <w:rsid w:val="00B745EF"/>
    <w:rsid w:val="00B867FB"/>
    <w:rsid w:val="00B91164"/>
    <w:rsid w:val="00B914D7"/>
    <w:rsid w:val="00B92929"/>
    <w:rsid w:val="00B92E6F"/>
    <w:rsid w:val="00B9502C"/>
    <w:rsid w:val="00B96E07"/>
    <w:rsid w:val="00BA14B7"/>
    <w:rsid w:val="00BA3E6A"/>
    <w:rsid w:val="00BB19E6"/>
    <w:rsid w:val="00BB37D1"/>
    <w:rsid w:val="00BB4DA8"/>
    <w:rsid w:val="00BB6E4A"/>
    <w:rsid w:val="00BC3065"/>
    <w:rsid w:val="00BD0A9E"/>
    <w:rsid w:val="00BD0F28"/>
    <w:rsid w:val="00BD4BF8"/>
    <w:rsid w:val="00BD54B7"/>
    <w:rsid w:val="00BD7EA7"/>
    <w:rsid w:val="00BE034C"/>
    <w:rsid w:val="00BF103E"/>
    <w:rsid w:val="00BF745B"/>
    <w:rsid w:val="00C0417C"/>
    <w:rsid w:val="00C059C5"/>
    <w:rsid w:val="00C06F4C"/>
    <w:rsid w:val="00C106C7"/>
    <w:rsid w:val="00C11703"/>
    <w:rsid w:val="00C14F9C"/>
    <w:rsid w:val="00C162F5"/>
    <w:rsid w:val="00C17390"/>
    <w:rsid w:val="00C23870"/>
    <w:rsid w:val="00C2608F"/>
    <w:rsid w:val="00C3439E"/>
    <w:rsid w:val="00C40055"/>
    <w:rsid w:val="00C43935"/>
    <w:rsid w:val="00C453ED"/>
    <w:rsid w:val="00C45809"/>
    <w:rsid w:val="00C4604E"/>
    <w:rsid w:val="00C5013A"/>
    <w:rsid w:val="00C5142A"/>
    <w:rsid w:val="00C60011"/>
    <w:rsid w:val="00C6139A"/>
    <w:rsid w:val="00C6317A"/>
    <w:rsid w:val="00C66226"/>
    <w:rsid w:val="00C7013C"/>
    <w:rsid w:val="00C71B63"/>
    <w:rsid w:val="00C8225A"/>
    <w:rsid w:val="00C82EB6"/>
    <w:rsid w:val="00C84901"/>
    <w:rsid w:val="00C86ADA"/>
    <w:rsid w:val="00C93258"/>
    <w:rsid w:val="00CA02AB"/>
    <w:rsid w:val="00CA2492"/>
    <w:rsid w:val="00CA4CF4"/>
    <w:rsid w:val="00CB6251"/>
    <w:rsid w:val="00CB64E9"/>
    <w:rsid w:val="00CD239B"/>
    <w:rsid w:val="00CD6A3A"/>
    <w:rsid w:val="00CE02A8"/>
    <w:rsid w:val="00CE6355"/>
    <w:rsid w:val="00CF0583"/>
    <w:rsid w:val="00CF2ACF"/>
    <w:rsid w:val="00CF3B11"/>
    <w:rsid w:val="00CF52B6"/>
    <w:rsid w:val="00D04736"/>
    <w:rsid w:val="00D13781"/>
    <w:rsid w:val="00D22C60"/>
    <w:rsid w:val="00D27042"/>
    <w:rsid w:val="00D277D3"/>
    <w:rsid w:val="00D32287"/>
    <w:rsid w:val="00D3281F"/>
    <w:rsid w:val="00D41499"/>
    <w:rsid w:val="00D42236"/>
    <w:rsid w:val="00D47259"/>
    <w:rsid w:val="00D47FAC"/>
    <w:rsid w:val="00D60BA7"/>
    <w:rsid w:val="00D61D06"/>
    <w:rsid w:val="00D65F45"/>
    <w:rsid w:val="00D703D9"/>
    <w:rsid w:val="00D71CAA"/>
    <w:rsid w:val="00D80662"/>
    <w:rsid w:val="00D9590C"/>
    <w:rsid w:val="00DA646E"/>
    <w:rsid w:val="00DB5267"/>
    <w:rsid w:val="00DC12B5"/>
    <w:rsid w:val="00DC22AE"/>
    <w:rsid w:val="00DC31AA"/>
    <w:rsid w:val="00DC6AB9"/>
    <w:rsid w:val="00DD009F"/>
    <w:rsid w:val="00DD0C81"/>
    <w:rsid w:val="00DD2836"/>
    <w:rsid w:val="00DD30FB"/>
    <w:rsid w:val="00DD4B9B"/>
    <w:rsid w:val="00DD68F6"/>
    <w:rsid w:val="00DE0A45"/>
    <w:rsid w:val="00DE2783"/>
    <w:rsid w:val="00DE4BCC"/>
    <w:rsid w:val="00DF2F64"/>
    <w:rsid w:val="00E028EC"/>
    <w:rsid w:val="00E102E8"/>
    <w:rsid w:val="00E12EC0"/>
    <w:rsid w:val="00E12FCE"/>
    <w:rsid w:val="00E1427C"/>
    <w:rsid w:val="00E163EB"/>
    <w:rsid w:val="00E20805"/>
    <w:rsid w:val="00E22391"/>
    <w:rsid w:val="00E234E7"/>
    <w:rsid w:val="00E25758"/>
    <w:rsid w:val="00E36B8C"/>
    <w:rsid w:val="00E37FE2"/>
    <w:rsid w:val="00E40904"/>
    <w:rsid w:val="00E4295F"/>
    <w:rsid w:val="00E43C8F"/>
    <w:rsid w:val="00E43D04"/>
    <w:rsid w:val="00E43E20"/>
    <w:rsid w:val="00E44834"/>
    <w:rsid w:val="00E47DE4"/>
    <w:rsid w:val="00E50A68"/>
    <w:rsid w:val="00E53F21"/>
    <w:rsid w:val="00E544AD"/>
    <w:rsid w:val="00E61038"/>
    <w:rsid w:val="00E62763"/>
    <w:rsid w:val="00E632E2"/>
    <w:rsid w:val="00E71B88"/>
    <w:rsid w:val="00E72345"/>
    <w:rsid w:val="00E7683E"/>
    <w:rsid w:val="00E77ECB"/>
    <w:rsid w:val="00E8018D"/>
    <w:rsid w:val="00E81FD3"/>
    <w:rsid w:val="00E838DB"/>
    <w:rsid w:val="00E84CF1"/>
    <w:rsid w:val="00E9198D"/>
    <w:rsid w:val="00E91E83"/>
    <w:rsid w:val="00E94880"/>
    <w:rsid w:val="00EA00A5"/>
    <w:rsid w:val="00EA4170"/>
    <w:rsid w:val="00EA788D"/>
    <w:rsid w:val="00EB1BEE"/>
    <w:rsid w:val="00EB2ED0"/>
    <w:rsid w:val="00EB62CE"/>
    <w:rsid w:val="00EC2819"/>
    <w:rsid w:val="00EC36F0"/>
    <w:rsid w:val="00ED0C7C"/>
    <w:rsid w:val="00ED0D6A"/>
    <w:rsid w:val="00ED19A8"/>
    <w:rsid w:val="00ED2647"/>
    <w:rsid w:val="00ED2D06"/>
    <w:rsid w:val="00ED3A33"/>
    <w:rsid w:val="00ED4306"/>
    <w:rsid w:val="00ED7C5A"/>
    <w:rsid w:val="00EE074B"/>
    <w:rsid w:val="00EE17CD"/>
    <w:rsid w:val="00EE1DA8"/>
    <w:rsid w:val="00EF493C"/>
    <w:rsid w:val="00F046DB"/>
    <w:rsid w:val="00F05C44"/>
    <w:rsid w:val="00F11F55"/>
    <w:rsid w:val="00F21F87"/>
    <w:rsid w:val="00F23826"/>
    <w:rsid w:val="00F313DA"/>
    <w:rsid w:val="00F317EC"/>
    <w:rsid w:val="00F331A9"/>
    <w:rsid w:val="00F3328F"/>
    <w:rsid w:val="00F37154"/>
    <w:rsid w:val="00F458B3"/>
    <w:rsid w:val="00F4639F"/>
    <w:rsid w:val="00F4751E"/>
    <w:rsid w:val="00F54010"/>
    <w:rsid w:val="00F65A10"/>
    <w:rsid w:val="00F71D7F"/>
    <w:rsid w:val="00F73ECD"/>
    <w:rsid w:val="00F7741F"/>
    <w:rsid w:val="00F779C2"/>
    <w:rsid w:val="00F86BDE"/>
    <w:rsid w:val="00F91C85"/>
    <w:rsid w:val="00F9309B"/>
    <w:rsid w:val="00F949F3"/>
    <w:rsid w:val="00F959A8"/>
    <w:rsid w:val="00FA0BEC"/>
    <w:rsid w:val="00FA696F"/>
    <w:rsid w:val="00FB18A4"/>
    <w:rsid w:val="00FB2E7B"/>
    <w:rsid w:val="00FB7587"/>
    <w:rsid w:val="00FC113D"/>
    <w:rsid w:val="00FC1CE1"/>
    <w:rsid w:val="00FC5CFF"/>
    <w:rsid w:val="00FD3608"/>
    <w:rsid w:val="00FE1B2B"/>
    <w:rsid w:val="00FE1EC2"/>
    <w:rsid w:val="00FE491F"/>
    <w:rsid w:val="00FE7059"/>
    <w:rsid w:val="00FE74F1"/>
    <w:rsid w:val="00FE7912"/>
    <w:rsid w:val="00FF0031"/>
    <w:rsid w:val="00FF14C1"/>
    <w:rsid w:val="00FF64A8"/>
    <w:rsid w:val="00FF6689"/>
  </w:rsids>
  <m:mathPr>
    <m:mathFont m:val="Cambria Math"/>
    <m:brkBin m:val="before"/>
    <m:brkBinSub m:val="--"/>
    <m:smallFrac m:val="0"/>
    <m:dispDef/>
    <m:lMargin m:val="0"/>
    <m:rMargin m:val="0"/>
    <m:defJc m:val="centerGroup"/>
    <m:wrapIndent m:val="1440"/>
    <m:intLim m:val="subSup"/>
    <m:naryLim m:val="undOvr"/>
  </m:mathPr>
  <w:themeFontLang w:val="nl-B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81598C"/>
  <w15:docId w15:val="{1D82B3B1-B6E9-4E12-9D46-E5FC3C2EB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l-BE"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line="264" w:lineRule="auto"/>
    </w:pPr>
    <w:rPr>
      <w:rFonts w:ascii="Tahoma" w:hAnsi="Tahoma" w:cs="Tahoma"/>
      <w:sz w:val="24"/>
      <w:szCs w:val="24"/>
      <w:lang w:val="nl-NL" w:eastAsia="ar-SA"/>
    </w:rPr>
  </w:style>
  <w:style w:type="paragraph" w:styleId="Heading1">
    <w:name w:val="heading 1"/>
    <w:basedOn w:val="Normal"/>
    <w:next w:val="Normal"/>
    <w:qFormat/>
    <w:pPr>
      <w:pBdr>
        <w:top w:val="single" w:sz="4" w:space="1" w:color="000000"/>
        <w:left w:val="single" w:sz="4" w:space="4" w:color="000000"/>
        <w:bottom w:val="single" w:sz="4" w:space="1" w:color="000000"/>
        <w:right w:val="single" w:sz="4" w:space="4" w:color="000000"/>
      </w:pBdr>
      <w:shd w:val="clear" w:color="auto" w:fill="C0C0C0"/>
      <w:tabs>
        <w:tab w:val="num" w:pos="432"/>
      </w:tabs>
      <w:spacing w:before="120" w:after="240"/>
      <w:ind w:left="432" w:hanging="432"/>
      <w:jc w:val="center"/>
      <w:outlineLvl w:val="0"/>
    </w:pPr>
    <w:rPr>
      <w:sz w:val="32"/>
      <w:szCs w:val="32"/>
      <w:lang w:val="en-US"/>
    </w:rPr>
  </w:style>
  <w:style w:type="paragraph" w:styleId="Heading2">
    <w:name w:val="heading 2"/>
    <w:basedOn w:val="Normal"/>
    <w:next w:val="Normal"/>
    <w:qFormat/>
    <w:pPr>
      <w:keepNext/>
      <w:pBdr>
        <w:bottom w:val="single" w:sz="8" w:space="1" w:color="000000"/>
      </w:pBdr>
      <w:tabs>
        <w:tab w:val="num" w:pos="576"/>
      </w:tabs>
      <w:spacing w:before="240" w:after="60" w:line="100" w:lineRule="atLeast"/>
      <w:ind w:left="576" w:hanging="576"/>
      <w:outlineLvl w:val="1"/>
    </w:pPr>
    <w:rPr>
      <w:i/>
      <w:sz w:val="28"/>
    </w:rPr>
  </w:style>
  <w:style w:type="paragraph" w:styleId="Heading3">
    <w:name w:val="heading 3"/>
    <w:basedOn w:val="Normal"/>
    <w:next w:val="Normal"/>
    <w:qFormat/>
    <w:pPr>
      <w:keepNext/>
      <w:tabs>
        <w:tab w:val="num" w:pos="720"/>
      </w:tabs>
      <w:spacing w:before="240" w:after="60"/>
      <w:ind w:left="720" w:hanging="720"/>
      <w:outlineLvl w:val="2"/>
    </w:pPr>
    <w:rPr>
      <w:u w:val="single"/>
    </w:rPr>
  </w:style>
  <w:style w:type="paragraph" w:styleId="Heading4">
    <w:name w:val="heading 4"/>
    <w:basedOn w:val="Normal"/>
    <w:next w:val="Normal"/>
    <w:qFormat/>
    <w:pPr>
      <w:keepNext/>
      <w:tabs>
        <w:tab w:val="num" w:pos="864"/>
      </w:tabs>
      <w:spacing w:before="240" w:after="60"/>
      <w:ind w:left="864" w:hanging="864"/>
      <w:outlineLvl w:val="3"/>
    </w:pPr>
    <w:rPr>
      <w:i/>
      <w:u w:val="single"/>
    </w:rPr>
  </w:style>
  <w:style w:type="paragraph" w:styleId="Heading5">
    <w:name w:val="heading 5"/>
    <w:basedOn w:val="Normal"/>
    <w:next w:val="Normal"/>
    <w:qFormat/>
    <w:pPr>
      <w:keepNext/>
      <w:tabs>
        <w:tab w:val="num" w:pos="1008"/>
      </w:tabs>
      <w:spacing w:before="240" w:after="60"/>
      <w:ind w:left="1008" w:hanging="1008"/>
      <w:outlineLvl w:val="4"/>
    </w:pPr>
    <w:rPr>
      <w:sz w:val="22"/>
      <w:u w:val="single"/>
    </w:rPr>
  </w:style>
  <w:style w:type="paragraph" w:styleId="Heading6">
    <w:name w:val="heading 6"/>
    <w:basedOn w:val="Normal"/>
    <w:next w:val="Normal"/>
    <w:qFormat/>
    <w:pPr>
      <w:keepNext/>
      <w:tabs>
        <w:tab w:val="num" w:pos="1152"/>
      </w:tabs>
      <w:spacing w:before="240" w:after="60" w:line="100" w:lineRule="atLeast"/>
      <w:ind w:left="1152" w:hanging="1152"/>
      <w:outlineLvl w:val="5"/>
    </w:pPr>
    <w:rPr>
      <w:rFonts w:ascii="Century Gothic" w:hAnsi="Century Gothic"/>
      <w:u w:val="single"/>
    </w:rPr>
  </w:style>
  <w:style w:type="paragraph" w:styleId="Heading7">
    <w:name w:val="heading 7"/>
    <w:basedOn w:val="Normal"/>
    <w:next w:val="Normal"/>
    <w:qFormat/>
    <w:pPr>
      <w:keepNext/>
      <w:tabs>
        <w:tab w:val="num" w:pos="1296"/>
      </w:tabs>
      <w:spacing w:before="240" w:after="60"/>
      <w:ind w:left="1296" w:hanging="1296"/>
      <w:outlineLvl w:val="6"/>
    </w:pPr>
    <w:rPr>
      <w:rFonts w:ascii="Century Gothic" w:hAnsi="Century Gothic"/>
      <w:i/>
      <w:sz w:val="18"/>
      <w:u w:val="single"/>
    </w:rPr>
  </w:style>
  <w:style w:type="paragraph" w:styleId="Heading8">
    <w:name w:val="heading 8"/>
    <w:basedOn w:val="Heading6"/>
    <w:next w:val="Normal"/>
    <w:qFormat/>
    <w:pPr>
      <w:numPr>
        <w:ilvl w:val="7"/>
      </w:numPr>
      <w:tabs>
        <w:tab w:val="num" w:pos="1152"/>
      </w:tabs>
      <w:ind w:left="1152" w:hanging="1152"/>
      <w:outlineLvl w:val="7"/>
    </w:pPr>
    <w:rPr>
      <w:sz w:val="18"/>
      <w:u w:val="none"/>
    </w:rPr>
  </w:style>
  <w:style w:type="paragraph" w:styleId="Heading9">
    <w:name w:val="heading 9"/>
    <w:basedOn w:val="Normal"/>
    <w:next w:val="Normal"/>
    <w:qFormat/>
    <w:pPr>
      <w:tabs>
        <w:tab w:val="num" w:pos="1584"/>
      </w:tabs>
      <w:spacing w:before="240" w:after="60"/>
      <w:ind w:left="1584" w:hanging="1584"/>
      <w:outlineLvl w:val="8"/>
    </w:pPr>
    <w:rPr>
      <w:rFonts w:ascii="Century Gothic" w:hAnsi="Century Gothic"/>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Characters">
    <w:name w:val="Footnote Characters"/>
    <w:rPr>
      <w:vertAlign w:val="superscript"/>
    </w:rPr>
  </w:style>
  <w:style w:type="character" w:styleId="PageNumber">
    <w:name w:val="page number"/>
    <w:basedOn w:val="DefaultParagraphFont"/>
  </w:style>
  <w:style w:type="character" w:customStyle="1" w:styleId="NumberingSymbols">
    <w:name w:val="Numbering Symbols"/>
  </w:style>
  <w:style w:type="character" w:customStyle="1" w:styleId="Bullets">
    <w:name w:val="Bullets"/>
    <w:rPr>
      <w:rFonts w:ascii="StarSymbol" w:eastAsia="StarSymbol" w:hAnsi="StarSymbol" w:cs="StarSymbol"/>
      <w:sz w:val="18"/>
      <w:szCs w:val="18"/>
    </w:rPr>
  </w:style>
  <w:style w:type="character" w:styleId="Hyperlink">
    <w:name w:val="Hyperlink"/>
    <w:rPr>
      <w:color w:val="0000FF"/>
      <w:u w:val="single"/>
    </w:rPr>
  </w:style>
  <w:style w:type="character" w:styleId="FollowedHyperlink">
    <w:name w:val="FollowedHyperlink"/>
    <w:rPr>
      <w:color w:val="800000"/>
      <w:u w:val="single"/>
    </w:rPr>
  </w:style>
  <w:style w:type="character" w:styleId="Emphasis">
    <w:name w:val="Emphasis"/>
    <w:qFormat/>
    <w:rPr>
      <w:i/>
      <w:iCs/>
    </w:rPr>
  </w:style>
  <w:style w:type="character" w:customStyle="1" w:styleId="Quotation">
    <w:name w:val="Quotation"/>
    <w:rPr>
      <w:rFonts w:ascii="Verdana" w:hAnsi="Verdana"/>
      <w:i/>
      <w:iCs/>
      <w:color w:val="FF3333"/>
      <w:sz w:val="22"/>
      <w:shd w:val="clear" w:color="auto" w:fill="auto"/>
    </w:rPr>
  </w:style>
  <w:style w:type="character" w:customStyle="1" w:styleId="Example">
    <w:name w:val="Example"/>
    <w:rPr>
      <w:rFonts w:ascii="Cumberland AMT" w:eastAsia="Cumberland AMT" w:hAnsi="Cumberland AMT" w:cs="Cumberland AMT"/>
    </w:rPr>
  </w:style>
  <w:style w:type="character" w:customStyle="1" w:styleId="Definition">
    <w:name w:val="Definition"/>
  </w:style>
  <w:style w:type="character" w:customStyle="1" w:styleId="WW8Num1z0">
    <w:name w:val="WW8Num1z0"/>
    <w:rPr>
      <w:rFonts w:ascii="Wingdings" w:hAnsi="Wingdings"/>
      <w:sz w:val="16"/>
    </w:rPr>
  </w:style>
  <w:style w:type="character" w:customStyle="1" w:styleId="WW8Num2z0">
    <w:name w:val="WW8Num2z0"/>
    <w:rPr>
      <w:rFonts w:ascii="Wingdings" w:hAnsi="Wingdings"/>
    </w:rPr>
  </w:style>
  <w:style w:type="character" w:customStyle="1" w:styleId="WW8Num3z0">
    <w:name w:val="WW8Num3z0"/>
    <w:rPr>
      <w:rFonts w:ascii="Wingdings" w:hAnsi="Wingdings"/>
    </w:rPr>
  </w:style>
  <w:style w:type="character" w:customStyle="1" w:styleId="WW8Num4z0">
    <w:name w:val="WW8Num4z0"/>
    <w:rPr>
      <w:rFonts w:ascii="Wingdings" w:hAnsi="Wingdings"/>
    </w:rPr>
  </w:style>
  <w:style w:type="character" w:customStyle="1" w:styleId="WW8Num5z0">
    <w:name w:val="WW8Num5z0"/>
    <w:rPr>
      <w:rFonts w:ascii="Wingdings" w:hAnsi="Wingdings"/>
    </w:rPr>
  </w:style>
  <w:style w:type="character" w:customStyle="1" w:styleId="WW8Num6z0">
    <w:name w:val="WW8Num6z0"/>
    <w:rPr>
      <w:rFonts w:ascii="Wingdings" w:hAnsi="Wingdings"/>
    </w:rPr>
  </w:style>
  <w:style w:type="character" w:customStyle="1" w:styleId="WW8Num7z0">
    <w:name w:val="WW8Num7z0"/>
    <w:rPr>
      <w:rFonts w:ascii="Symbol" w:hAnsi="Symbol"/>
    </w:rPr>
  </w:style>
  <w:style w:type="character" w:customStyle="1" w:styleId="WW8Num8z0">
    <w:name w:val="WW8Num8z0"/>
    <w:rPr>
      <w:rFonts w:ascii="Wingdings" w:hAnsi="Wingdings"/>
    </w:rPr>
  </w:style>
  <w:style w:type="character" w:customStyle="1" w:styleId="WW8Num9z0">
    <w:name w:val="WW8Num9z0"/>
    <w:rPr>
      <w:rFonts w:ascii="Wingdings" w:hAnsi="Wingdings"/>
      <w:color w:val="auto"/>
      <w:sz w:val="20"/>
    </w:rPr>
  </w:style>
  <w:style w:type="character" w:customStyle="1" w:styleId="WW8Num9z1">
    <w:name w:val="WW8Num9z1"/>
    <w:rPr>
      <w:rFonts w:ascii="Wingdings" w:hAnsi="Wingdings"/>
      <w:sz w:val="20"/>
    </w:rPr>
  </w:style>
  <w:style w:type="character" w:customStyle="1" w:styleId="WW8Num9z3">
    <w:name w:val="WW8Num9z3"/>
    <w:rPr>
      <w:rFonts w:ascii="Symbol" w:hAnsi="Symbol"/>
      <w:sz w:val="20"/>
    </w:rPr>
  </w:style>
  <w:style w:type="character" w:customStyle="1" w:styleId="WW8Num9z4">
    <w:name w:val="WW8Num9z4"/>
    <w:rPr>
      <w:rFonts w:ascii="Monotype Sorts" w:hAnsi="Monotype Sorts"/>
      <w:sz w:val="20"/>
    </w:rPr>
  </w:style>
  <w:style w:type="character" w:customStyle="1" w:styleId="WW8Num9z5">
    <w:name w:val="WW8Num9z5"/>
    <w:rPr>
      <w:rFonts w:ascii="Wingdings" w:hAnsi="Wingdings"/>
    </w:rPr>
  </w:style>
  <w:style w:type="character" w:customStyle="1" w:styleId="WW8Num9z7">
    <w:name w:val="WW8Num9z7"/>
    <w:rPr>
      <w:rFonts w:ascii="Symbol" w:hAnsi="Symbol"/>
    </w:rPr>
  </w:style>
  <w:style w:type="character" w:customStyle="1" w:styleId="WW8Num13z0">
    <w:name w:val="WW8Num13z0"/>
    <w:rPr>
      <w:rFonts w:ascii="Wingdings" w:hAnsi="Wingdings"/>
    </w:rPr>
  </w:style>
  <w:style w:type="character" w:customStyle="1" w:styleId="WW8Num15z0">
    <w:name w:val="WW8Num15z0"/>
    <w:rPr>
      <w:rFonts w:ascii="Symbol" w:hAnsi="Symbol"/>
    </w:rPr>
  </w:style>
  <w:style w:type="character" w:customStyle="1" w:styleId="WW8Num16z0">
    <w:name w:val="WW8Num16z0"/>
    <w:rPr>
      <w:rFonts w:ascii="Wingdings" w:hAnsi="Wingdings"/>
    </w:rPr>
  </w:style>
  <w:style w:type="character" w:customStyle="1" w:styleId="WW8Num17z0">
    <w:name w:val="WW8Num17z0"/>
    <w:rPr>
      <w:rFonts w:ascii="Wingdings" w:hAnsi="Wingdings"/>
    </w:rPr>
  </w:style>
  <w:style w:type="character" w:customStyle="1" w:styleId="WW8Num18z0">
    <w:name w:val="WW8Num18z0"/>
    <w:rPr>
      <w:rFonts w:ascii="Symbol" w:hAnsi="Symbol"/>
    </w:rPr>
  </w:style>
  <w:style w:type="character" w:customStyle="1" w:styleId="WW8Num19z0">
    <w:name w:val="WW8Num19z0"/>
    <w:rPr>
      <w:rFonts w:ascii="Wingdings" w:hAnsi="Wingdings"/>
    </w:rPr>
  </w:style>
  <w:style w:type="character" w:customStyle="1" w:styleId="WW8Num20z0">
    <w:name w:val="WW8Num20z0"/>
    <w:rPr>
      <w:rFonts w:ascii="Wingdings" w:hAnsi="Wingdings"/>
    </w:rPr>
  </w:style>
  <w:style w:type="character" w:customStyle="1" w:styleId="WW8Num21z0">
    <w:name w:val="WW8Num21z0"/>
    <w:rPr>
      <w:rFonts w:ascii="Symbol" w:hAnsi="Symbol"/>
    </w:rPr>
  </w:style>
  <w:style w:type="character" w:customStyle="1" w:styleId="WW8Num22z0">
    <w:name w:val="WW8Num22z0"/>
    <w:rPr>
      <w:rFonts w:ascii="Wingdings" w:hAnsi="Wingdings"/>
    </w:rPr>
  </w:style>
  <w:style w:type="character" w:customStyle="1" w:styleId="WW8Num23z0">
    <w:name w:val="WW8Num23z0"/>
    <w:rPr>
      <w:rFonts w:ascii="Wingdings" w:hAnsi="Wingdings"/>
    </w:rPr>
  </w:style>
  <w:style w:type="character" w:customStyle="1" w:styleId="WW8Num24z0">
    <w:name w:val="WW8Num24z0"/>
    <w:rPr>
      <w:rFonts w:ascii="Symbol" w:hAnsi="Symbol"/>
    </w:rPr>
  </w:style>
  <w:style w:type="character" w:customStyle="1" w:styleId="WW8Num25z0">
    <w:name w:val="WW8Num25z0"/>
    <w:rPr>
      <w:rFonts w:ascii="Wingdings" w:hAnsi="Wingdings"/>
    </w:rPr>
  </w:style>
  <w:style w:type="character" w:customStyle="1" w:styleId="WW8Num26z0">
    <w:name w:val="WW8Num26z0"/>
    <w:rPr>
      <w:rFonts w:ascii="Wingdings" w:hAnsi="Wingdings"/>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0">
    <w:name w:val="WW8Num29z0"/>
    <w:rPr>
      <w:rFonts w:ascii="Wingdings" w:hAnsi="Wingdings"/>
    </w:rPr>
  </w:style>
  <w:style w:type="character" w:customStyle="1" w:styleId="WW8Num30z0">
    <w:name w:val="WW8Num30z0"/>
    <w:rPr>
      <w:rFonts w:ascii="Symbol" w:hAnsi="Symbol"/>
    </w:rPr>
  </w:style>
  <w:style w:type="character" w:customStyle="1" w:styleId="WW8Num31z0">
    <w:name w:val="WW8Num31z0"/>
    <w:rPr>
      <w:rFonts w:ascii="Wingdings" w:hAnsi="Wingdings"/>
    </w:rPr>
  </w:style>
  <w:style w:type="character" w:customStyle="1" w:styleId="WW8Num33z0">
    <w:name w:val="WW8Num33z0"/>
    <w:rPr>
      <w:rFonts w:ascii="Wingdings" w:hAnsi="Wingdings"/>
    </w:rPr>
  </w:style>
  <w:style w:type="character" w:customStyle="1" w:styleId="WW8Num34z0">
    <w:name w:val="WW8Num34z0"/>
    <w:rPr>
      <w:rFonts w:ascii="Wingdings" w:hAnsi="Wingdings"/>
    </w:rPr>
  </w:style>
  <w:style w:type="character" w:customStyle="1" w:styleId="WW8Num35z0">
    <w:name w:val="WW8Num35z0"/>
    <w:rPr>
      <w:rFonts w:ascii="Tahoma" w:hAnsi="Tahoma"/>
      <w:color w:val="000000"/>
      <w:position w:val="0"/>
      <w:sz w:val="32"/>
      <w:vertAlign w:val="baseline"/>
      <w14:textOutline w14:w="0" w14:cap="rnd" w14:cmpd="sng" w14:algn="ctr">
        <w14:noFill/>
        <w14:prstDash w14:val="solid"/>
        <w14:bevel/>
      </w14:textOutline>
    </w:rPr>
  </w:style>
  <w:style w:type="character" w:customStyle="1" w:styleId="WW8Num35z5">
    <w:name w:val="WW8Num35z5"/>
    <w:rPr>
      <w:rFonts w:ascii="Wingdings" w:hAnsi="Wingdings"/>
      <w:color w:val="auto"/>
    </w:rPr>
  </w:style>
  <w:style w:type="character" w:customStyle="1" w:styleId="WW8Num35z7">
    <w:name w:val="WW8Num35z7"/>
    <w:rPr>
      <w:rFonts w:ascii="Wingdings" w:hAnsi="Wingdings"/>
    </w:rPr>
  </w:style>
  <w:style w:type="character" w:customStyle="1" w:styleId="WW8Num35z8">
    <w:name w:val="WW8Num35z8"/>
    <w:rPr>
      <w:rFonts w:ascii="Wingdings" w:hAnsi="Wingdings"/>
      <w:sz w:val="20"/>
    </w:rPr>
  </w:style>
  <w:style w:type="character" w:customStyle="1" w:styleId="WW8Num36z0">
    <w:name w:val="WW8Num36z0"/>
    <w:rPr>
      <w:rFonts w:ascii="Wingdings" w:hAnsi="Wingdings"/>
    </w:rPr>
  </w:style>
  <w:style w:type="character" w:customStyle="1" w:styleId="WW8Num37z0">
    <w:name w:val="WW8Num37z0"/>
    <w:rPr>
      <w:rFonts w:ascii="Wingdings" w:hAnsi="Wingdings"/>
    </w:rPr>
  </w:style>
  <w:style w:type="character" w:customStyle="1" w:styleId="WW8Num38z0">
    <w:name w:val="WW8Num38z0"/>
    <w:rPr>
      <w:rFonts w:ascii="Wingdings" w:hAnsi="Wingdings"/>
    </w:rPr>
  </w:style>
  <w:style w:type="character" w:customStyle="1" w:styleId="WW8Num39z0">
    <w:name w:val="WW8Num39z0"/>
    <w:rPr>
      <w:rFonts w:ascii="Wingdings" w:hAnsi="Wingdings"/>
    </w:rPr>
  </w:style>
  <w:style w:type="character" w:customStyle="1" w:styleId="WW8Num40z0">
    <w:name w:val="WW8Num40z0"/>
    <w:rPr>
      <w:rFonts w:ascii="Wingdings" w:hAnsi="Wingdings"/>
    </w:rPr>
  </w:style>
  <w:style w:type="character" w:customStyle="1" w:styleId="WW8Num42z0">
    <w:name w:val="WW8Num42z0"/>
    <w:rPr>
      <w:rFonts w:ascii="Symbol" w:hAnsi="Symbol"/>
      <w:color w:val="auto"/>
    </w:rPr>
  </w:style>
  <w:style w:type="character" w:customStyle="1" w:styleId="WW8Num45z0">
    <w:name w:val="WW8Num45z0"/>
    <w:rPr>
      <w:rFonts w:ascii="Wingdings" w:hAnsi="Wingdings"/>
    </w:rPr>
  </w:style>
  <w:style w:type="character" w:customStyle="1" w:styleId="WW8Num46z0">
    <w:name w:val="WW8Num46z0"/>
    <w:rPr>
      <w:rFonts w:ascii="Wingdings" w:hAnsi="Wingdings"/>
    </w:rPr>
  </w:style>
  <w:style w:type="character" w:customStyle="1" w:styleId="WW8Num47z0">
    <w:name w:val="WW8Num47z0"/>
    <w:rPr>
      <w:rFonts w:ascii="Symbol" w:hAnsi="Symbol"/>
    </w:rPr>
  </w:style>
  <w:style w:type="character" w:customStyle="1" w:styleId="WW8Num50z0">
    <w:name w:val="WW8Num50z0"/>
    <w:rPr>
      <w:rFonts w:ascii="Wingdings" w:hAnsi="Wingdings"/>
    </w:rPr>
  </w:style>
  <w:style w:type="character" w:customStyle="1" w:styleId="WW8Num51z0">
    <w:name w:val="WW8Num51z0"/>
    <w:rPr>
      <w:rFonts w:ascii="Symbol" w:hAnsi="Symbol"/>
    </w:rPr>
  </w:style>
  <w:style w:type="character" w:customStyle="1" w:styleId="WW8Num53z0">
    <w:name w:val="WW8Num53z0"/>
    <w:rPr>
      <w:rFonts w:ascii="Wingdings" w:hAnsi="Wingdings"/>
    </w:rPr>
  </w:style>
  <w:style w:type="character" w:customStyle="1" w:styleId="WW8Num54z0">
    <w:name w:val="WW8Num54z0"/>
    <w:rPr>
      <w:rFonts w:ascii="Wingdings" w:hAnsi="Wingdings"/>
      <w:color w:val="auto"/>
      <w:sz w:val="20"/>
    </w:rPr>
  </w:style>
  <w:style w:type="character" w:customStyle="1" w:styleId="WW8Num54z1">
    <w:name w:val="WW8Num54z1"/>
    <w:rPr>
      <w:rFonts w:ascii="Wingdings" w:hAnsi="Wingdings"/>
      <w:sz w:val="20"/>
    </w:rPr>
  </w:style>
  <w:style w:type="character" w:customStyle="1" w:styleId="WW8Num54z3">
    <w:name w:val="WW8Num54z3"/>
    <w:rPr>
      <w:rFonts w:ascii="Symbol" w:hAnsi="Symbol"/>
      <w:sz w:val="20"/>
    </w:rPr>
  </w:style>
  <w:style w:type="character" w:customStyle="1" w:styleId="WW8Num54z4">
    <w:name w:val="WW8Num54z4"/>
    <w:rPr>
      <w:rFonts w:ascii="Monotype Sorts" w:hAnsi="Monotype Sorts"/>
      <w:sz w:val="20"/>
    </w:rPr>
  </w:style>
  <w:style w:type="character" w:customStyle="1" w:styleId="WW8Num54z5">
    <w:name w:val="WW8Num54z5"/>
    <w:rPr>
      <w:rFonts w:ascii="Wingdings" w:hAnsi="Wingdings"/>
    </w:rPr>
  </w:style>
  <w:style w:type="character" w:customStyle="1" w:styleId="WW8Num54z7">
    <w:name w:val="WW8Num54z7"/>
    <w:rPr>
      <w:rFonts w:ascii="Symbol" w:hAnsi="Symbol"/>
    </w:rPr>
  </w:style>
  <w:style w:type="character" w:customStyle="1" w:styleId="WW8Num55z0">
    <w:name w:val="WW8Num55z0"/>
    <w:rPr>
      <w:rFonts w:ascii="Wingdings" w:hAnsi="Wingdings"/>
    </w:rPr>
  </w:style>
  <w:style w:type="character" w:customStyle="1" w:styleId="WW8Num57z0">
    <w:name w:val="WW8Num57z0"/>
    <w:rPr>
      <w:rFonts w:ascii="Wingdings" w:hAnsi="Wingdings"/>
    </w:rPr>
  </w:style>
  <w:style w:type="character" w:customStyle="1" w:styleId="WW8Num58z0">
    <w:name w:val="WW8Num58z0"/>
    <w:rPr>
      <w:rFonts w:ascii="Symbol" w:hAnsi="Symbol"/>
      <w:color w:val="auto"/>
    </w:rPr>
  </w:style>
  <w:style w:type="character" w:customStyle="1" w:styleId="WW8Num59z0">
    <w:name w:val="WW8Num59z0"/>
    <w:rPr>
      <w:rFonts w:ascii="Wingdings" w:hAnsi="Wingdings"/>
      <w:i w:val="0"/>
    </w:rPr>
  </w:style>
  <w:style w:type="character" w:customStyle="1" w:styleId="WW8Num62z0">
    <w:name w:val="WW8Num62z0"/>
    <w:rPr>
      <w:rFonts w:ascii="Symbol" w:hAnsi="Symbol"/>
    </w:rPr>
  </w:style>
  <w:style w:type="character" w:customStyle="1" w:styleId="WW8Num63z0">
    <w:name w:val="WW8Num63z0"/>
    <w:rPr>
      <w:rFonts w:ascii="Wingdings" w:hAnsi="Wingdings"/>
    </w:rPr>
  </w:style>
  <w:style w:type="character" w:customStyle="1" w:styleId="WW8Num64z0">
    <w:name w:val="WW8Num64z0"/>
    <w:rPr>
      <w:rFonts w:ascii="Wingdings" w:hAnsi="Wingdings"/>
    </w:rPr>
  </w:style>
  <w:style w:type="character" w:customStyle="1" w:styleId="WW8Num65z0">
    <w:name w:val="WW8Num65z0"/>
    <w:rPr>
      <w:rFonts w:ascii="Wingdings" w:hAnsi="Wingdings"/>
    </w:rPr>
  </w:style>
  <w:style w:type="character" w:customStyle="1" w:styleId="WW8Num66z0">
    <w:name w:val="WW8Num66z0"/>
    <w:rPr>
      <w:rFonts w:ascii="Wingdings" w:hAnsi="Wingdings"/>
    </w:rPr>
  </w:style>
  <w:style w:type="character" w:customStyle="1" w:styleId="WW8Num67z0">
    <w:name w:val="WW8Num67z0"/>
    <w:rPr>
      <w:rFonts w:ascii="Wingdings" w:hAnsi="Wingdings"/>
    </w:rPr>
  </w:style>
  <w:style w:type="character" w:customStyle="1" w:styleId="WW8Num68z0">
    <w:name w:val="WW8Num68z0"/>
    <w:rPr>
      <w:rFonts w:ascii="Wingdings" w:hAnsi="Wingdings"/>
    </w:rPr>
  </w:style>
  <w:style w:type="character" w:customStyle="1" w:styleId="WW8Num70z0">
    <w:name w:val="WW8Num70z0"/>
    <w:rPr>
      <w:rFonts w:ascii="Symbol" w:hAnsi="Symbol"/>
    </w:rPr>
  </w:style>
  <w:style w:type="character" w:customStyle="1" w:styleId="WW8Num71z0">
    <w:name w:val="WW8Num71z0"/>
    <w:rPr>
      <w:rFonts w:ascii="Symbol" w:hAnsi="Symbol"/>
    </w:rPr>
  </w:style>
  <w:style w:type="character" w:customStyle="1" w:styleId="WW8Num73z0">
    <w:name w:val="WW8Num73z0"/>
    <w:rPr>
      <w:rFonts w:ascii="Wingdings" w:hAnsi="Wingdings"/>
      <w:i w:val="0"/>
    </w:rPr>
  </w:style>
  <w:style w:type="character" w:customStyle="1" w:styleId="WW8Num74z0">
    <w:name w:val="WW8Num74z0"/>
    <w:rPr>
      <w:rFonts w:ascii="Wingdings" w:hAnsi="Wingdings"/>
    </w:rPr>
  </w:style>
  <w:style w:type="character" w:customStyle="1" w:styleId="WW8Num75z0">
    <w:name w:val="WW8Num75z0"/>
    <w:rPr>
      <w:rFonts w:ascii="Symbol" w:hAnsi="Symbol"/>
      <w:sz w:val="24"/>
    </w:rPr>
  </w:style>
  <w:style w:type="character" w:customStyle="1" w:styleId="WW8Num75z1">
    <w:name w:val="WW8Num75z1"/>
    <w:rPr>
      <w:rFonts w:ascii="Courier New" w:hAnsi="Courier New" w:cs="Courier New"/>
    </w:rPr>
  </w:style>
  <w:style w:type="character" w:customStyle="1" w:styleId="WW8Num75z2">
    <w:name w:val="WW8Num75z2"/>
    <w:rPr>
      <w:rFonts w:ascii="Wingdings" w:hAnsi="Wingdings"/>
    </w:rPr>
  </w:style>
  <w:style w:type="character" w:customStyle="1" w:styleId="WW8Num75z3">
    <w:name w:val="WW8Num75z3"/>
    <w:rPr>
      <w:rFonts w:ascii="Symbol" w:hAnsi="Symbol"/>
    </w:rPr>
  </w:style>
  <w:style w:type="character" w:customStyle="1" w:styleId="WW8Num76z0">
    <w:name w:val="WW8Num76z0"/>
    <w:rPr>
      <w:rFonts w:ascii="Wingdings" w:hAnsi="Wingdings"/>
    </w:rPr>
  </w:style>
  <w:style w:type="character" w:customStyle="1" w:styleId="WW8Num77z0">
    <w:name w:val="WW8Num77z0"/>
    <w:rPr>
      <w:rFonts w:ascii="Wingdings" w:hAnsi="Wingdings"/>
    </w:rPr>
  </w:style>
  <w:style w:type="character" w:customStyle="1" w:styleId="WW8Num78z0">
    <w:name w:val="WW8Num78z0"/>
    <w:rPr>
      <w:color w:val="000000"/>
      <w:position w:val="0"/>
      <w:sz w:val="44"/>
      <w:vertAlign w:val="baseline"/>
      <w14:textOutline w14:w="0" w14:cap="rnd" w14:cmpd="sng" w14:algn="ctr">
        <w14:noFill/>
        <w14:prstDash w14:val="solid"/>
        <w14:bevel/>
      </w14:textOutline>
    </w:rPr>
  </w:style>
  <w:style w:type="character" w:customStyle="1" w:styleId="WW8Num78z5">
    <w:name w:val="WW8Num78z5"/>
    <w:rPr>
      <w:rFonts w:ascii="Wingdings" w:hAnsi="Wingdings"/>
      <w:color w:val="auto"/>
    </w:rPr>
  </w:style>
  <w:style w:type="character" w:customStyle="1" w:styleId="WW8Num78z7">
    <w:name w:val="WW8Num78z7"/>
    <w:rPr>
      <w:rFonts w:ascii="Wingdings" w:hAnsi="Wingdings"/>
    </w:rPr>
  </w:style>
  <w:style w:type="character" w:customStyle="1" w:styleId="WW8Num78z8">
    <w:name w:val="WW8Num78z8"/>
    <w:rPr>
      <w:rFonts w:ascii="Wingdings" w:hAnsi="Wingdings"/>
      <w:sz w:val="20"/>
    </w:rPr>
  </w:style>
  <w:style w:type="character" w:customStyle="1" w:styleId="WW8Num79z0">
    <w:name w:val="WW8Num79z0"/>
    <w:rPr>
      <w:color w:val="000080"/>
      <w:position w:val="0"/>
      <w:sz w:val="144"/>
      <w:vertAlign w:val="baseline"/>
      <w14:textOutline w14:w="0" w14:cap="rnd" w14:cmpd="sng" w14:algn="ctr">
        <w14:noFill/>
        <w14:prstDash w14:val="solid"/>
        <w14:bevel/>
      </w14:textOutline>
    </w:rPr>
  </w:style>
  <w:style w:type="character" w:customStyle="1" w:styleId="WW8Num79z5">
    <w:name w:val="WW8Num79z5"/>
    <w:rPr>
      <w:rFonts w:ascii="Wingdings" w:hAnsi="Wingdings"/>
      <w:color w:val="auto"/>
    </w:rPr>
  </w:style>
  <w:style w:type="character" w:customStyle="1" w:styleId="WW8Num80z0">
    <w:name w:val="WW8Num80z0"/>
    <w:rPr>
      <w:rFonts w:ascii="Times New Roman" w:hAnsi="Times New Roman"/>
    </w:rPr>
  </w:style>
  <w:style w:type="paragraph" w:styleId="BodyText">
    <w:name w:val="Body Text"/>
    <w:basedOn w:val="Normal"/>
    <w:pPr>
      <w:spacing w:after="120"/>
    </w:pPr>
  </w:style>
  <w:style w:type="paragraph" w:styleId="BodyTextIndent">
    <w:name w:val="Body Text Indent"/>
    <w:basedOn w:val="Normal"/>
  </w:style>
  <w:style w:type="paragraph" w:customStyle="1" w:styleId="Complimentaryclose">
    <w:name w:val="Complimentary close"/>
    <w:basedOn w:val="Normal"/>
    <w:pPr>
      <w:suppressLineNumbers/>
    </w:pPr>
  </w:style>
  <w:style w:type="paragraph" w:customStyle="1" w:styleId="Marginalia">
    <w:name w:val="Marginalia"/>
    <w:basedOn w:val="BodyText"/>
    <w:pPr>
      <w:ind w:left="2268"/>
    </w:pPr>
  </w:style>
  <w:style w:type="paragraph" w:customStyle="1" w:styleId="Heading">
    <w:name w:val="Heading"/>
    <w:basedOn w:val="Normal"/>
    <w:next w:val="BodyText"/>
    <w:pPr>
      <w:keepNext/>
      <w:spacing w:before="240" w:after="120"/>
    </w:pPr>
    <w:rPr>
      <w:rFonts w:ascii="Arial" w:eastAsia="MS Mincho" w:hAnsi="Arial"/>
      <w:sz w:val="28"/>
      <w:szCs w:val="28"/>
    </w:rPr>
  </w:style>
  <w:style w:type="paragraph" w:styleId="List">
    <w:name w:val="List"/>
    <w:basedOn w:val="BodyText"/>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i/>
      <w:iCs/>
    </w:rPr>
  </w:style>
  <w:style w:type="paragraph" w:styleId="Caption">
    <w:name w:val="caption"/>
    <w:basedOn w:val="Normal"/>
    <w:next w:val="Normal"/>
    <w:qFormat/>
    <w:pPr>
      <w:spacing w:after="120"/>
      <w:jc w:val="center"/>
    </w:pPr>
    <w:rPr>
      <w:b/>
    </w:rPr>
  </w:style>
  <w:style w:type="paragraph" w:customStyle="1" w:styleId="Table">
    <w:name w:val="Table"/>
    <w:basedOn w:val="Normal"/>
    <w:pPr>
      <w:spacing w:before="60" w:after="60"/>
    </w:pPr>
    <w:rPr>
      <w:sz w:val="18"/>
    </w:rPr>
  </w:style>
  <w:style w:type="paragraph" w:styleId="FootnoteText">
    <w:name w:val="footnote text"/>
    <w:basedOn w:val="Normal"/>
    <w:semiHidden/>
  </w:style>
  <w:style w:type="paragraph" w:customStyle="1" w:styleId="Index">
    <w:name w:val="Index"/>
    <w:basedOn w:val="Normal"/>
    <w:pPr>
      <w:suppressLineNumbers/>
    </w:pPr>
  </w:style>
  <w:style w:type="paragraph" w:styleId="IndexHeading">
    <w:name w:val="index heading"/>
    <w:basedOn w:val="Normal"/>
    <w:next w:val="Index1"/>
    <w:semiHidden/>
  </w:style>
  <w:style w:type="paragraph" w:styleId="Index1">
    <w:name w:val="index 1"/>
    <w:basedOn w:val="Normal"/>
    <w:next w:val="Normal"/>
    <w:semiHidden/>
    <w:pPr>
      <w:ind w:left="200" w:hanging="200"/>
    </w:pPr>
  </w:style>
  <w:style w:type="paragraph" w:styleId="Index2">
    <w:name w:val="index 2"/>
    <w:basedOn w:val="Normal"/>
    <w:next w:val="Normal"/>
    <w:semiHidden/>
    <w:pPr>
      <w:ind w:left="400" w:hanging="200"/>
    </w:pPr>
  </w:style>
  <w:style w:type="paragraph" w:styleId="Index3">
    <w:name w:val="index 3"/>
    <w:basedOn w:val="Normal"/>
    <w:next w:val="Normal"/>
    <w:semiHidden/>
    <w:pPr>
      <w:ind w:left="600" w:hanging="200"/>
    </w:pPr>
  </w:style>
  <w:style w:type="paragraph" w:customStyle="1" w:styleId="ContentsHeading">
    <w:name w:val="Contents Heading"/>
    <w:basedOn w:val="Heading"/>
    <w:pPr>
      <w:suppressLineNumbers/>
    </w:pPr>
    <w:rPr>
      <w:b/>
      <w:bCs/>
      <w:sz w:val="32"/>
      <w:szCs w:val="32"/>
    </w:rPr>
  </w:style>
  <w:style w:type="paragraph" w:styleId="TOC1">
    <w:name w:val="toc 1"/>
    <w:basedOn w:val="Normal"/>
    <w:next w:val="Normal"/>
    <w:uiPriority w:val="39"/>
    <w:pPr>
      <w:pBdr>
        <w:bottom w:val="single" w:sz="4" w:space="1" w:color="000000"/>
      </w:pBdr>
      <w:tabs>
        <w:tab w:val="right" w:leader="dot" w:pos="9628"/>
      </w:tabs>
    </w:pPr>
    <w:rPr>
      <w:b/>
      <w:caps/>
      <w:sz w:val="20"/>
    </w:rPr>
  </w:style>
  <w:style w:type="paragraph" w:styleId="TOC2">
    <w:name w:val="toc 2"/>
    <w:basedOn w:val="TOC1"/>
    <w:next w:val="Normal"/>
    <w:uiPriority w:val="39"/>
    <w:pPr>
      <w:pBdr>
        <w:bottom w:val="none" w:sz="0" w:space="0" w:color="auto"/>
      </w:pBdr>
      <w:ind w:left="198"/>
    </w:pPr>
    <w:rPr>
      <w:caps w:val="0"/>
      <w:lang w:val="en-US"/>
    </w:rPr>
  </w:style>
  <w:style w:type="paragraph" w:styleId="TOC3">
    <w:name w:val="toc 3"/>
    <w:basedOn w:val="Normal"/>
    <w:next w:val="Normal"/>
    <w:uiPriority w:val="39"/>
    <w:pPr>
      <w:ind w:left="400"/>
    </w:pPr>
    <w:rPr>
      <w:i/>
      <w:sz w:val="20"/>
    </w:rPr>
  </w:style>
  <w:style w:type="paragraph" w:styleId="TOC4">
    <w:name w:val="toc 4"/>
    <w:basedOn w:val="Normal"/>
    <w:next w:val="Normal"/>
    <w:semiHidden/>
    <w:pPr>
      <w:ind w:left="600"/>
    </w:pPr>
  </w:style>
  <w:style w:type="paragraph" w:styleId="TOC5">
    <w:name w:val="toc 5"/>
    <w:basedOn w:val="Normal"/>
    <w:next w:val="Normal"/>
    <w:semiHidden/>
    <w:pPr>
      <w:ind w:left="800"/>
    </w:pPr>
    <w:rPr>
      <w:i/>
    </w:r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customStyle="1" w:styleId="PreformattedText">
    <w:name w:val="Preformatted Text"/>
    <w:basedOn w:val="Normal"/>
    <w:rPr>
      <w:rFonts w:ascii="Cumberland AMT" w:eastAsia="Cumberland AMT" w:hAnsi="Cumberland AMT" w:cs="Cumberland AMT"/>
      <w:sz w:val="20"/>
      <w:szCs w:val="20"/>
    </w:rPr>
  </w:style>
  <w:style w:type="paragraph" w:customStyle="1" w:styleId="firstpage">
    <w:name w:val="first_page"/>
    <w:basedOn w:val="Normal"/>
    <w:pPr>
      <w:jc w:val="center"/>
    </w:pPr>
  </w:style>
  <w:style w:type="paragraph" w:customStyle="1" w:styleId="TextBox">
    <w:name w:val="TextBox"/>
    <w:basedOn w:val="Normal"/>
    <w:pPr>
      <w:spacing w:line="100" w:lineRule="atLeast"/>
    </w:pPr>
    <w:rPr>
      <w:sz w:val="16"/>
    </w:rPr>
  </w:style>
  <w:style w:type="paragraph" w:customStyle="1" w:styleId="Bulletlist">
    <w:name w:val="Bullet list"/>
    <w:basedOn w:val="Normal"/>
  </w:style>
  <w:style w:type="paragraph" w:styleId="DocumentMap">
    <w:name w:val="Document Map"/>
    <w:basedOn w:val="Normal"/>
    <w:pPr>
      <w:shd w:val="clear" w:color="auto" w:fill="000080"/>
    </w:pPr>
  </w:style>
  <w:style w:type="paragraph" w:customStyle="1" w:styleId="Style1">
    <w:name w:val="Style1"/>
    <w:basedOn w:val="Table"/>
    <w:pPr>
      <w:spacing w:before="240" w:after="240"/>
    </w:pPr>
    <w:rPr>
      <w:b/>
      <w:i/>
    </w:rPr>
  </w:style>
  <w:style w:type="paragraph" w:customStyle="1" w:styleId="TableSubheading">
    <w:name w:val="Table Subheading"/>
    <w:basedOn w:val="Table"/>
    <w:pPr>
      <w:spacing w:before="120" w:after="120"/>
    </w:pPr>
    <w:rPr>
      <w:i/>
    </w:rPr>
  </w:style>
  <w:style w:type="paragraph" w:customStyle="1" w:styleId="TableHeader">
    <w:name w:val="Table Header"/>
    <w:basedOn w:val="Table"/>
    <w:pPr>
      <w:spacing w:before="240" w:after="240"/>
    </w:pPr>
    <w:rPr>
      <w:b/>
      <w:i/>
    </w:rPr>
  </w:style>
  <w:style w:type="paragraph" w:styleId="BodyTextIndent2">
    <w:name w:val="Body Text Indent 2"/>
    <w:basedOn w:val="Normal"/>
    <w:pPr>
      <w:widowControl w:val="0"/>
    </w:pPr>
  </w:style>
  <w:style w:type="paragraph" w:styleId="PlainText">
    <w:name w:val="Plain Text"/>
    <w:basedOn w:val="Normal"/>
    <w:next w:val="Normal"/>
    <w:link w:val="PlainTextChar"/>
    <w:uiPriority w:val="99"/>
    <w:pPr>
      <w:pBdr>
        <w:left w:val="single" w:sz="4" w:space="4" w:color="000000"/>
      </w:pBdr>
      <w:spacing w:before="120" w:after="120"/>
      <w:ind w:left="284" w:right="284"/>
    </w:pPr>
    <w:rPr>
      <w:sz w:val="22"/>
      <w:szCs w:val="22"/>
      <w:lang w:val="en-GB"/>
    </w:rPr>
  </w:style>
  <w:style w:type="paragraph" w:customStyle="1" w:styleId="NumberedList">
    <w:name w:val="Numbered List"/>
    <w:basedOn w:val="Bulletlist"/>
  </w:style>
  <w:style w:type="paragraph" w:customStyle="1" w:styleId="Numberlist">
    <w:name w:val="Number list"/>
    <w:basedOn w:val="Normal"/>
    <w:pPr>
      <w:tabs>
        <w:tab w:val="left" w:pos="927"/>
      </w:tabs>
      <w:spacing w:before="120"/>
      <w:ind w:left="567"/>
    </w:pPr>
    <w:rPr>
      <w:rFonts w:ascii="Times New Roman" w:hAnsi="Times New Roman"/>
    </w:rPr>
  </w:style>
  <w:style w:type="paragraph" w:customStyle="1" w:styleId="Query">
    <w:name w:val="Query"/>
    <w:basedOn w:val="Normal"/>
    <w:rPr>
      <w:b/>
      <w:sz w:val="16"/>
    </w:rPr>
  </w:style>
  <w:style w:type="paragraph" w:customStyle="1" w:styleId="NormalNonIndetented">
    <w:name w:val="Normal Non Indetented"/>
    <w:basedOn w:val="Normal"/>
  </w:style>
  <w:style w:type="paragraph" w:customStyle="1" w:styleId="Normalextraindent">
    <w:name w:val="Normal extra indent"/>
    <w:basedOn w:val="Normal"/>
    <w:pPr>
      <w:ind w:left="1134"/>
    </w:pPr>
  </w:style>
  <w:style w:type="paragraph" w:styleId="BodyTextIndent3">
    <w:name w:val="Body Text Indent 3"/>
    <w:basedOn w:val="Normal"/>
    <w:rPr>
      <w:b/>
    </w:rPr>
  </w:style>
  <w:style w:type="paragraph" w:styleId="Index4">
    <w:name w:val="index 4"/>
    <w:basedOn w:val="Normal"/>
    <w:next w:val="Normal"/>
    <w:pPr>
      <w:ind w:left="800" w:hanging="200"/>
    </w:pPr>
  </w:style>
  <w:style w:type="paragraph" w:styleId="Index5">
    <w:name w:val="index 5"/>
    <w:basedOn w:val="Normal"/>
    <w:next w:val="Normal"/>
    <w:pPr>
      <w:ind w:left="1000" w:hanging="200"/>
    </w:pPr>
  </w:style>
  <w:style w:type="paragraph" w:styleId="Index6">
    <w:name w:val="index 6"/>
    <w:basedOn w:val="Normal"/>
    <w:next w:val="Normal"/>
    <w:pPr>
      <w:ind w:left="1200" w:hanging="200"/>
    </w:pPr>
  </w:style>
  <w:style w:type="paragraph" w:styleId="Index7">
    <w:name w:val="index 7"/>
    <w:basedOn w:val="Normal"/>
    <w:next w:val="Normal"/>
    <w:pPr>
      <w:ind w:left="1400" w:hanging="200"/>
    </w:pPr>
  </w:style>
  <w:style w:type="paragraph" w:styleId="Index8">
    <w:name w:val="index 8"/>
    <w:basedOn w:val="Normal"/>
    <w:next w:val="Normal"/>
    <w:pPr>
      <w:ind w:left="1600" w:hanging="200"/>
    </w:pPr>
  </w:style>
  <w:style w:type="paragraph" w:styleId="Index9">
    <w:name w:val="index 9"/>
    <w:basedOn w:val="Normal"/>
    <w:next w:val="Normal"/>
    <w:pPr>
      <w:ind w:left="1800" w:hanging="200"/>
    </w:pPr>
  </w:style>
  <w:style w:type="paragraph" w:styleId="BalloonText">
    <w:name w:val="Balloon Text"/>
    <w:basedOn w:val="Normal"/>
    <w:rPr>
      <w:sz w:val="16"/>
      <w:szCs w:val="16"/>
    </w:rPr>
  </w:style>
  <w:style w:type="paragraph" w:styleId="Quote">
    <w:name w:val="Quote"/>
    <w:basedOn w:val="Normal"/>
    <w:qFormat/>
    <w:pPr>
      <w:pBdr>
        <w:top w:val="single" w:sz="4" w:space="4" w:color="000000"/>
        <w:left w:val="single" w:sz="4" w:space="4" w:color="000000"/>
        <w:bottom w:val="single" w:sz="4" w:space="4" w:color="000000"/>
        <w:right w:val="single" w:sz="4" w:space="4" w:color="000000"/>
      </w:pBdr>
      <w:spacing w:line="100" w:lineRule="atLeast"/>
      <w:ind w:left="567"/>
    </w:pPr>
    <w:rPr>
      <w:rFonts w:ascii="Trebuchet MS" w:hAnsi="Trebuchet MS"/>
      <w:i/>
      <w:color w:val="FF0000"/>
      <w:sz w:val="22"/>
    </w:rPr>
  </w:style>
  <w:style w:type="character" w:customStyle="1" w:styleId="PlainTextChar">
    <w:name w:val="Plain Text Char"/>
    <w:basedOn w:val="DefaultParagraphFont"/>
    <w:link w:val="PlainText"/>
    <w:uiPriority w:val="99"/>
    <w:rsid w:val="00723D2E"/>
    <w:rPr>
      <w:rFonts w:ascii="Tahoma" w:hAnsi="Tahoma" w:cs="Tahoma"/>
      <w:sz w:val="22"/>
      <w:szCs w:val="22"/>
      <w:lang w:val="en-GB" w:eastAsia="ar-SA"/>
    </w:rPr>
  </w:style>
  <w:style w:type="paragraph" w:styleId="ListParagraph">
    <w:name w:val="List Paragraph"/>
    <w:basedOn w:val="Normal"/>
    <w:uiPriority w:val="34"/>
    <w:qFormat/>
    <w:rsid w:val="007A340D"/>
    <w:pPr>
      <w:ind w:left="720"/>
      <w:contextualSpacing/>
    </w:pPr>
  </w:style>
  <w:style w:type="table" w:styleId="TableGrid">
    <w:name w:val="Table Grid"/>
    <w:basedOn w:val="TableNormal"/>
    <w:rsid w:val="002607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9320610">
      <w:bodyDiv w:val="1"/>
      <w:marLeft w:val="0"/>
      <w:marRight w:val="0"/>
      <w:marTop w:val="0"/>
      <w:marBottom w:val="0"/>
      <w:divBdr>
        <w:top w:val="none" w:sz="0" w:space="0" w:color="auto"/>
        <w:left w:val="none" w:sz="0" w:space="0" w:color="auto"/>
        <w:bottom w:val="none" w:sz="0" w:space="0" w:color="auto"/>
        <w:right w:val="none" w:sz="0" w:space="0" w:color="auto"/>
      </w:divBdr>
      <w:divsChild>
        <w:div w:id="203568990">
          <w:marLeft w:val="0"/>
          <w:marRight w:val="0"/>
          <w:marTop w:val="0"/>
          <w:marBottom w:val="0"/>
          <w:divBdr>
            <w:top w:val="none" w:sz="0" w:space="0" w:color="auto"/>
            <w:left w:val="none" w:sz="0" w:space="0" w:color="auto"/>
            <w:bottom w:val="none" w:sz="0" w:space="0" w:color="auto"/>
            <w:right w:val="none" w:sz="0" w:space="0" w:color="auto"/>
          </w:divBdr>
          <w:divsChild>
            <w:div w:id="1350986319">
              <w:marLeft w:val="0"/>
              <w:marRight w:val="0"/>
              <w:marTop w:val="0"/>
              <w:marBottom w:val="0"/>
              <w:divBdr>
                <w:top w:val="none" w:sz="0" w:space="0" w:color="auto"/>
                <w:left w:val="none" w:sz="0" w:space="0" w:color="auto"/>
                <w:bottom w:val="none" w:sz="0" w:space="0" w:color="auto"/>
                <w:right w:val="none" w:sz="0" w:space="0" w:color="auto"/>
              </w:divBdr>
              <w:divsChild>
                <w:div w:id="33233033">
                  <w:marLeft w:val="0"/>
                  <w:marRight w:val="0"/>
                  <w:marTop w:val="0"/>
                  <w:marBottom w:val="0"/>
                  <w:divBdr>
                    <w:top w:val="none" w:sz="0" w:space="0" w:color="auto"/>
                    <w:left w:val="none" w:sz="0" w:space="0" w:color="auto"/>
                    <w:bottom w:val="none" w:sz="0" w:space="0" w:color="auto"/>
                    <w:right w:val="none" w:sz="0" w:space="0" w:color="auto"/>
                  </w:divBdr>
                  <w:divsChild>
                    <w:div w:id="851989817">
                      <w:marLeft w:val="0"/>
                      <w:marRight w:val="0"/>
                      <w:marTop w:val="0"/>
                      <w:marBottom w:val="0"/>
                      <w:divBdr>
                        <w:top w:val="none" w:sz="0" w:space="0" w:color="auto"/>
                        <w:left w:val="none" w:sz="0" w:space="0" w:color="auto"/>
                        <w:bottom w:val="none" w:sz="0" w:space="0" w:color="auto"/>
                        <w:right w:val="none" w:sz="0" w:space="0" w:color="auto"/>
                      </w:divBdr>
                      <w:divsChild>
                        <w:div w:id="24866685">
                          <w:marLeft w:val="0"/>
                          <w:marRight w:val="0"/>
                          <w:marTop w:val="0"/>
                          <w:marBottom w:val="0"/>
                          <w:divBdr>
                            <w:top w:val="none" w:sz="0" w:space="0" w:color="auto"/>
                            <w:left w:val="none" w:sz="0" w:space="0" w:color="auto"/>
                            <w:bottom w:val="none" w:sz="0" w:space="0" w:color="auto"/>
                            <w:right w:val="none" w:sz="0" w:space="0" w:color="auto"/>
                          </w:divBdr>
                          <w:divsChild>
                            <w:div w:id="816146346">
                              <w:marLeft w:val="150"/>
                              <w:marRight w:val="150"/>
                              <w:marTop w:val="150"/>
                              <w:marBottom w:val="150"/>
                              <w:divBdr>
                                <w:top w:val="none" w:sz="0" w:space="0" w:color="auto"/>
                                <w:left w:val="none" w:sz="0" w:space="0" w:color="auto"/>
                                <w:bottom w:val="none" w:sz="0" w:space="0" w:color="auto"/>
                                <w:right w:val="none" w:sz="0" w:space="0" w:color="auto"/>
                              </w:divBdr>
                              <w:divsChild>
                                <w:div w:id="1918124034">
                                  <w:marLeft w:val="0"/>
                                  <w:marRight w:val="0"/>
                                  <w:marTop w:val="0"/>
                                  <w:marBottom w:val="0"/>
                                  <w:divBdr>
                                    <w:top w:val="none" w:sz="0" w:space="0" w:color="auto"/>
                                    <w:left w:val="none" w:sz="0" w:space="0" w:color="auto"/>
                                    <w:bottom w:val="none" w:sz="0" w:space="0" w:color="auto"/>
                                    <w:right w:val="none" w:sz="0" w:space="0" w:color="auto"/>
                                  </w:divBdr>
                                  <w:divsChild>
                                    <w:div w:id="1061056342">
                                      <w:marLeft w:val="0"/>
                                      <w:marRight w:val="0"/>
                                      <w:marTop w:val="0"/>
                                      <w:marBottom w:val="0"/>
                                      <w:divBdr>
                                        <w:top w:val="none" w:sz="0" w:space="0" w:color="auto"/>
                                        <w:left w:val="none" w:sz="0" w:space="0" w:color="auto"/>
                                        <w:bottom w:val="none" w:sz="0" w:space="0" w:color="auto"/>
                                        <w:right w:val="none" w:sz="0" w:space="0" w:color="auto"/>
                                      </w:divBdr>
                                      <w:divsChild>
                                        <w:div w:id="50350233">
                                          <w:marLeft w:val="0"/>
                                          <w:marRight w:val="0"/>
                                          <w:marTop w:val="0"/>
                                          <w:marBottom w:val="0"/>
                                          <w:divBdr>
                                            <w:top w:val="none" w:sz="0" w:space="0" w:color="auto"/>
                                            <w:left w:val="none" w:sz="0" w:space="0" w:color="auto"/>
                                            <w:bottom w:val="none" w:sz="0" w:space="0" w:color="auto"/>
                                            <w:right w:val="none" w:sz="0" w:space="0" w:color="auto"/>
                                          </w:divBdr>
                                          <w:divsChild>
                                            <w:div w:id="10985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8298140">
      <w:bodyDiv w:val="1"/>
      <w:marLeft w:val="0"/>
      <w:marRight w:val="0"/>
      <w:marTop w:val="0"/>
      <w:marBottom w:val="0"/>
      <w:divBdr>
        <w:top w:val="none" w:sz="0" w:space="0" w:color="auto"/>
        <w:left w:val="none" w:sz="0" w:space="0" w:color="auto"/>
        <w:bottom w:val="none" w:sz="0" w:space="0" w:color="auto"/>
        <w:right w:val="none" w:sz="0" w:space="0" w:color="auto"/>
      </w:divBdr>
    </w:div>
    <w:div w:id="1173765522">
      <w:bodyDiv w:val="1"/>
      <w:marLeft w:val="0"/>
      <w:marRight w:val="0"/>
      <w:marTop w:val="0"/>
      <w:marBottom w:val="0"/>
      <w:divBdr>
        <w:top w:val="none" w:sz="0" w:space="0" w:color="auto"/>
        <w:left w:val="none" w:sz="0" w:space="0" w:color="auto"/>
        <w:bottom w:val="none" w:sz="0" w:space="0" w:color="auto"/>
        <w:right w:val="none" w:sz="0" w:space="0" w:color="auto"/>
      </w:divBdr>
    </w:div>
    <w:div w:id="1174297175">
      <w:bodyDiv w:val="1"/>
      <w:marLeft w:val="0"/>
      <w:marRight w:val="0"/>
      <w:marTop w:val="0"/>
      <w:marBottom w:val="0"/>
      <w:divBdr>
        <w:top w:val="none" w:sz="0" w:space="0" w:color="auto"/>
        <w:left w:val="none" w:sz="0" w:space="0" w:color="auto"/>
        <w:bottom w:val="none" w:sz="0" w:space="0" w:color="auto"/>
        <w:right w:val="none" w:sz="0" w:space="0" w:color="auto"/>
      </w:divBdr>
    </w:div>
    <w:div w:id="1454593452">
      <w:bodyDiv w:val="1"/>
      <w:marLeft w:val="0"/>
      <w:marRight w:val="0"/>
      <w:marTop w:val="0"/>
      <w:marBottom w:val="0"/>
      <w:divBdr>
        <w:top w:val="none" w:sz="0" w:space="0" w:color="auto"/>
        <w:left w:val="none" w:sz="0" w:space="0" w:color="auto"/>
        <w:bottom w:val="none" w:sz="0" w:space="0" w:color="auto"/>
        <w:right w:val="none" w:sz="0" w:space="0" w:color="auto"/>
      </w:divBdr>
    </w:div>
    <w:div w:id="199166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meso.jandenul.com/meso-webtop/drl/objectId/090236ed82ce5e79" TargetMode="External"/><Relationship Id="rId13" Type="http://schemas.openxmlformats.org/officeDocument/2006/relationships/image" Target="media/image2.png"/><Relationship Id="rId18" Type="http://schemas.openxmlformats.org/officeDocument/2006/relationships/hyperlink" Target="mailto:administrator@vsphere.local" TargetMode="External"/><Relationship Id="rId26" Type="http://schemas.openxmlformats.org/officeDocument/2006/relationships/hyperlink" Target="http://meso.jandenul.com/meso-webtop/drl/objectId/090236ed81d46020" TargetMode="External"/><Relationship Id="rId3" Type="http://schemas.openxmlformats.org/officeDocument/2006/relationships/styles" Target="styles.xml"/><Relationship Id="rId21" Type="http://schemas.openxmlformats.org/officeDocument/2006/relationships/hyperlink" Target="http://meso.jandenul.com/meso-webtop/drl/objectId/090236ed825acff1" TargetMode="External"/><Relationship Id="rId7" Type="http://schemas.openxmlformats.org/officeDocument/2006/relationships/endnotes" Target="endnotes.xml"/><Relationship Id="rId12" Type="http://schemas.openxmlformats.org/officeDocument/2006/relationships/hyperlink" Target="file:///\\jdn-file01\Ict_New_Standard_Sites_Vessels" TargetMode="External"/><Relationship Id="rId17" Type="http://schemas.openxmlformats.org/officeDocument/2006/relationships/hyperlink" Target="mailto:administrator@vsphere.local"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RO-IDRAC01@pro.jandenul.com" TargetMode="Externa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meso.jandenul.com/meso-webtop/drl/objectId/090236ed81c55abc" TargetMode="External"/><Relationship Id="rId28" Type="http://schemas.openxmlformats.org/officeDocument/2006/relationships/hyperlink" Target="http://meso.jandenul.com/meso-webtop/drl/objectId/090236ed81c55b22" TargetMode="External"/><Relationship Id="rId10" Type="http://schemas.openxmlformats.org/officeDocument/2006/relationships/hyperlink" Target="http://meso.jandenul.com/meso-webtop/drl/objectId/090236ed824d5fa5"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hyperlink" Target="http://meso.jandenul.com/meso-webtop/drl/objectId/090236ed825a7474" TargetMode="External"/><Relationship Id="rId27" Type="http://schemas.openxmlformats.org/officeDocument/2006/relationships/hyperlink" Target="http://meso.jandenul.com/meso-webtop/drl/objectId/090236ed81c55af7"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58B1BD-5DF2-416C-AED8-268685FD0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18</Pages>
  <Words>3874</Words>
  <Characters>22082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Jan De Nul Group</Company>
  <LinksUpToDate>false</LinksUpToDate>
  <CharactersWithSpaces>25905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 Witte Koen</dc:creator>
  <cp:lastModifiedBy>De Wachter Lennert</cp:lastModifiedBy>
  <cp:revision>62</cp:revision>
  <cp:lastPrinted>2014-02-24T15:25:00Z</cp:lastPrinted>
  <dcterms:created xsi:type="dcterms:W3CDTF">2016-03-03T13:32:00Z</dcterms:created>
  <dcterms:modified xsi:type="dcterms:W3CDTF">2017-06-26T07:55:00Z</dcterms:modified>
</cp:coreProperties>
</file>