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W w:w="0" w:type="auto"/>
        <w:tblInd w:w="-2" w:type="dxa"/>
        <w:tblLayout w:type="fixed"/>
        <w:tblLook w:val="0000" w:firstRow="0" w:lastRow="0" w:firstColumn="0" w:lastColumn="0" w:noHBand="0" w:noVBand="0"/>
      </w:tblPr>
      <w:tblGrid>
        <w:gridCol w:w="9894"/>
      </w:tblGrid>
      <w:tr w:rsidR="00401591" w:rsidRPr="00790349">
        <w:trPr>
          <w:cantSplit/>
          <w:trHeight w:hRule="exact" w:val="424"/>
        </w:trPr>
        <w:tc>
          <w:tcPr>
            <w:tcW w:w="98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00"/>
            <w:vAlign w:val="center"/>
          </w:tcPr>
          <w:p w:rsidR="00401591" w:rsidRPr="00685E12" w:rsidRDefault="00685E12">
            <w:pPr>
              <w:pStyle w:val="firstpage"/>
              <w:snapToGrid w:val="0"/>
              <w:spacing w:after="40"/>
              <w:rPr>
                <w:lang w:val="en-GB"/>
              </w:rPr>
            </w:pPr>
            <w:r w:rsidRPr="00685E12">
              <w:rPr>
                <w:rFonts w:cs="Arial"/>
                <w:b/>
                <w:sz w:val="28"/>
                <w:shd w:val="clear" w:color="auto" w:fill="000000"/>
                <w:lang w:val="en-GB"/>
              </w:rPr>
              <w:t>Dell</w:t>
            </w:r>
            <w:r w:rsidR="00E320BA">
              <w:rPr>
                <w:rFonts w:cs="Arial"/>
                <w:b/>
                <w:sz w:val="28"/>
                <w:shd w:val="clear" w:color="auto" w:fill="000000"/>
                <w:lang w:val="en-GB"/>
              </w:rPr>
              <w:t xml:space="preserve"> VRTX rack conversion (The JDN w</w:t>
            </w:r>
            <w:r w:rsidRPr="00685E12">
              <w:rPr>
                <w:rFonts w:cs="Arial"/>
                <w:b/>
                <w:sz w:val="28"/>
                <w:shd w:val="clear" w:color="auto" w:fill="000000"/>
                <w:lang w:val="en-GB"/>
              </w:rPr>
              <w:t>ay)</w: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begin"/>
            </w:r>
            <w:r w:rsidR="00401591" w:rsidRPr="00685E12">
              <w:rPr>
                <w:rFonts w:cs="Arial"/>
                <w:b/>
                <w:sz w:val="28"/>
                <w:shd w:val="clear" w:color="auto" w:fill="000000"/>
                <w:lang w:val="en-GB"/>
              </w:rPr>
              <w:instrText xml:space="preserve"> SUBJECT </w:instrTex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end"/>
            </w:r>
          </w:p>
        </w:tc>
      </w:tr>
    </w:tbl>
    <w:p w:rsidR="00576C67" w:rsidRDefault="00E81FD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>
        <w:fldChar w:fldCharType="begin"/>
      </w:r>
      <w:r w:rsidRPr="00790349">
        <w:rPr>
          <w:lang w:val="en-GB"/>
        </w:rPr>
        <w:instrText xml:space="preserve"> TOC  \* MERGEFORMAT </w:instrText>
      </w:r>
      <w:r>
        <w:fldChar w:fldCharType="separate"/>
      </w:r>
      <w:r w:rsidR="00576C67" w:rsidRPr="00576C67">
        <w:rPr>
          <w:noProof/>
          <w:lang w:val="en-GB"/>
        </w:rPr>
        <w:t>Introduction</w:t>
      </w:r>
      <w:r w:rsidR="00576C67" w:rsidRPr="00576C67">
        <w:rPr>
          <w:noProof/>
          <w:lang w:val="en-GB"/>
        </w:rPr>
        <w:tab/>
      </w:r>
      <w:r w:rsidR="00576C67">
        <w:rPr>
          <w:noProof/>
        </w:rPr>
        <w:fldChar w:fldCharType="begin"/>
      </w:r>
      <w:r w:rsidR="00576C67" w:rsidRPr="00576C67">
        <w:rPr>
          <w:noProof/>
          <w:lang w:val="en-GB"/>
        </w:rPr>
        <w:instrText xml:space="preserve"> PAGEREF _Toc417563569 \h </w:instrText>
      </w:r>
      <w:r w:rsidR="00576C67">
        <w:rPr>
          <w:noProof/>
        </w:rPr>
      </w:r>
      <w:r w:rsidR="00576C67">
        <w:rPr>
          <w:noProof/>
        </w:rPr>
        <w:fldChar w:fldCharType="separate"/>
      </w:r>
      <w:r w:rsidR="00576C67" w:rsidRPr="00576C67">
        <w:rPr>
          <w:noProof/>
          <w:lang w:val="en-GB"/>
        </w:rPr>
        <w:t>1</w:t>
      </w:r>
      <w:r w:rsidR="00576C67">
        <w:rPr>
          <w:noProof/>
        </w:rPr>
        <w:fldChar w:fldCharType="end"/>
      </w:r>
    </w:p>
    <w:p w:rsidR="00576C67" w:rsidRDefault="00576C6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576C67">
        <w:rPr>
          <w:noProof/>
          <w:lang w:val="en-GB"/>
        </w:rPr>
        <w:t>Required tools</w:t>
      </w:r>
      <w:r w:rsidRPr="00576C67">
        <w:rPr>
          <w:noProof/>
          <w:lang w:val="en-GB"/>
        </w:rPr>
        <w:tab/>
      </w:r>
      <w:r>
        <w:rPr>
          <w:noProof/>
        </w:rPr>
        <w:fldChar w:fldCharType="begin"/>
      </w:r>
      <w:r w:rsidRPr="00576C67">
        <w:rPr>
          <w:noProof/>
          <w:lang w:val="en-GB"/>
        </w:rPr>
        <w:instrText xml:space="preserve"> PAGEREF _Toc417563570 \h </w:instrText>
      </w:r>
      <w:r>
        <w:rPr>
          <w:noProof/>
        </w:rPr>
      </w:r>
      <w:r>
        <w:rPr>
          <w:noProof/>
        </w:rPr>
        <w:fldChar w:fldCharType="separate"/>
      </w:r>
      <w:r w:rsidRPr="00576C67">
        <w:rPr>
          <w:noProof/>
          <w:lang w:val="en-GB"/>
        </w:rPr>
        <w:t>1</w:t>
      </w:r>
      <w:r>
        <w:rPr>
          <w:noProof/>
        </w:rPr>
        <w:fldChar w:fldCharType="end"/>
      </w:r>
    </w:p>
    <w:p w:rsidR="00576C67" w:rsidRDefault="00576C6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576C67">
        <w:rPr>
          <w:noProof/>
          <w:lang w:val="en-GB"/>
        </w:rPr>
        <w:t>Disclaimer</w:t>
      </w:r>
      <w:r w:rsidRPr="00576C67">
        <w:rPr>
          <w:noProof/>
          <w:lang w:val="en-GB"/>
        </w:rPr>
        <w:tab/>
      </w:r>
      <w:r>
        <w:rPr>
          <w:noProof/>
        </w:rPr>
        <w:fldChar w:fldCharType="begin"/>
      </w:r>
      <w:r w:rsidRPr="00576C67">
        <w:rPr>
          <w:noProof/>
          <w:lang w:val="en-GB"/>
        </w:rPr>
        <w:instrText xml:space="preserve"> PAGEREF _Toc417563571 \h </w:instrText>
      </w:r>
      <w:r>
        <w:rPr>
          <w:noProof/>
        </w:rPr>
      </w:r>
      <w:r>
        <w:rPr>
          <w:noProof/>
        </w:rPr>
        <w:fldChar w:fldCharType="separate"/>
      </w:r>
      <w:r w:rsidRPr="00576C67">
        <w:rPr>
          <w:noProof/>
          <w:lang w:val="en-GB"/>
        </w:rPr>
        <w:t>1</w:t>
      </w:r>
      <w:r>
        <w:rPr>
          <w:noProof/>
        </w:rPr>
        <w:fldChar w:fldCharType="end"/>
      </w:r>
    </w:p>
    <w:p w:rsidR="00576C67" w:rsidRDefault="00576C6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576C67">
        <w:rPr>
          <w:noProof/>
          <w:lang w:val="en-GB"/>
        </w:rPr>
        <w:t>Conversion</w:t>
      </w:r>
      <w:r w:rsidRPr="00576C67">
        <w:rPr>
          <w:noProof/>
          <w:lang w:val="en-GB"/>
        </w:rPr>
        <w:tab/>
      </w:r>
      <w:r>
        <w:rPr>
          <w:noProof/>
        </w:rPr>
        <w:fldChar w:fldCharType="begin"/>
      </w:r>
      <w:r w:rsidRPr="00576C67">
        <w:rPr>
          <w:noProof/>
          <w:lang w:val="en-GB"/>
        </w:rPr>
        <w:instrText xml:space="preserve"> PAGEREF _Toc417563572 \h </w:instrText>
      </w:r>
      <w:r>
        <w:rPr>
          <w:noProof/>
        </w:rPr>
      </w:r>
      <w:r>
        <w:rPr>
          <w:noProof/>
        </w:rPr>
        <w:fldChar w:fldCharType="separate"/>
      </w:r>
      <w:r w:rsidRPr="00576C67">
        <w:rPr>
          <w:noProof/>
          <w:lang w:val="en-GB"/>
        </w:rPr>
        <w:t>2</w:t>
      </w:r>
      <w:r>
        <w:rPr>
          <w:noProof/>
        </w:rPr>
        <w:fldChar w:fldCharType="end"/>
      </w:r>
    </w:p>
    <w:p w:rsidR="00E81FD3" w:rsidRPr="00790349" w:rsidRDefault="00E81FD3">
      <w:pPr>
        <w:rPr>
          <w:lang w:val="en-GB"/>
        </w:rPr>
      </w:pPr>
      <w:r>
        <w:fldChar w:fldCharType="end"/>
      </w:r>
    </w:p>
    <w:p w:rsidR="00790349" w:rsidRDefault="00790349" w:rsidP="00790349">
      <w:pPr>
        <w:pStyle w:val="Heading1"/>
        <w:numPr>
          <w:ilvl w:val="0"/>
          <w:numId w:val="0"/>
        </w:numPr>
      </w:pPr>
      <w:bookmarkStart w:id="0" w:name="_Toc417563569"/>
      <w:bookmarkStart w:id="1" w:name="_GoBack"/>
      <w:r>
        <w:t>Introduction</w:t>
      </w:r>
      <w:bookmarkEnd w:id="0"/>
    </w:p>
    <w:bookmarkEnd w:id="1"/>
    <w:p w:rsidR="00685E12" w:rsidRDefault="00790349">
      <w:pPr>
        <w:rPr>
          <w:lang w:val="en-GB"/>
        </w:rPr>
      </w:pPr>
      <w:r>
        <w:rPr>
          <w:lang w:val="en-GB"/>
        </w:rPr>
        <w:t>The rack conversion procedure proposed by Dell is overly complicated and time consuming. As a work around, we propose the following procedure instead.</w:t>
      </w:r>
    </w:p>
    <w:p w:rsidR="00790349" w:rsidRDefault="00790349">
      <w:pPr>
        <w:rPr>
          <w:lang w:val="en-GB"/>
        </w:rPr>
      </w:pPr>
    </w:p>
    <w:p w:rsidR="00790349" w:rsidRPr="00790349" w:rsidRDefault="00790349">
      <w:pPr>
        <w:rPr>
          <w:lang w:val="en-GB"/>
        </w:rPr>
      </w:pPr>
    </w:p>
    <w:p w:rsidR="00685E12" w:rsidRDefault="00790349" w:rsidP="00790349">
      <w:pPr>
        <w:pStyle w:val="Heading1"/>
        <w:numPr>
          <w:ilvl w:val="0"/>
          <w:numId w:val="0"/>
        </w:numPr>
      </w:pPr>
      <w:bookmarkStart w:id="2" w:name="_Toc417563570"/>
      <w:r>
        <w:t>Required t</w:t>
      </w:r>
      <w:r w:rsidR="00685E12">
        <w:t>ools</w:t>
      </w:r>
      <w:bookmarkEnd w:id="2"/>
    </w:p>
    <w:p w:rsidR="00685E12" w:rsidRDefault="00685E12" w:rsidP="00685E12">
      <w:pPr>
        <w:rPr>
          <w:lang w:val="en-GB"/>
        </w:rPr>
      </w:pPr>
      <w:r w:rsidRPr="00685E12">
        <w:rPr>
          <w:lang w:val="en-GB"/>
        </w:rPr>
        <w:t xml:space="preserve">The required tools to complete this task are </w:t>
      </w:r>
    </w:p>
    <w:p w:rsidR="00685E12" w:rsidRPr="00685E12" w:rsidRDefault="00685E12" w:rsidP="00685E12">
      <w:pPr>
        <w:rPr>
          <w:lang w:val="en-GB"/>
        </w:rPr>
      </w:pPr>
    </w:p>
    <w:p w:rsidR="00685E12" w:rsidRPr="00685E12" w:rsidRDefault="00685E12" w:rsidP="00685E12">
      <w:pPr>
        <w:pStyle w:val="ListParagraph"/>
        <w:numPr>
          <w:ilvl w:val="0"/>
          <w:numId w:val="5"/>
        </w:numPr>
        <w:rPr>
          <w:rFonts w:ascii="Tahoma" w:eastAsia="Times New Roman" w:hAnsi="Tahoma" w:cs="Tahoma"/>
          <w:sz w:val="24"/>
          <w:szCs w:val="24"/>
          <w:lang w:eastAsia="ar-SA"/>
        </w:rPr>
      </w:pPr>
      <w:r w:rsidRPr="00685E12">
        <w:rPr>
          <w:rFonts w:ascii="Tahoma" w:eastAsia="Times New Roman" w:hAnsi="Tahoma" w:cs="Tahoma"/>
          <w:sz w:val="24"/>
          <w:szCs w:val="24"/>
          <w:lang w:eastAsia="ar-SA"/>
        </w:rPr>
        <w:t>#1 Phillips screwdriver</w:t>
      </w:r>
    </w:p>
    <w:p w:rsidR="00685E12" w:rsidRDefault="00685E12" w:rsidP="00685E12">
      <w:pPr>
        <w:pStyle w:val="ListParagraph"/>
        <w:numPr>
          <w:ilvl w:val="0"/>
          <w:numId w:val="5"/>
        </w:numPr>
        <w:rPr>
          <w:rFonts w:ascii="Tahoma" w:eastAsia="Times New Roman" w:hAnsi="Tahoma" w:cs="Tahoma"/>
          <w:sz w:val="24"/>
          <w:szCs w:val="24"/>
          <w:lang w:eastAsia="ar-SA"/>
        </w:rPr>
      </w:pPr>
      <w:proofErr w:type="spellStart"/>
      <w:r w:rsidRPr="00685E12">
        <w:rPr>
          <w:rFonts w:ascii="Tahoma" w:eastAsia="Times New Roman" w:hAnsi="Tahoma" w:cs="Tahoma"/>
          <w:sz w:val="24"/>
          <w:szCs w:val="24"/>
          <w:lang w:eastAsia="ar-SA"/>
        </w:rPr>
        <w:t>Torx</w:t>
      </w:r>
      <w:proofErr w:type="spellEnd"/>
      <w:r w:rsidRPr="00685E12">
        <w:rPr>
          <w:rFonts w:ascii="Tahoma" w:eastAsia="Times New Roman" w:hAnsi="Tahoma" w:cs="Tahoma"/>
          <w:sz w:val="24"/>
          <w:szCs w:val="24"/>
          <w:lang w:eastAsia="ar-SA"/>
        </w:rPr>
        <w:t xml:space="preserve"> wrench provided with the Rack conversion kit</w:t>
      </w:r>
    </w:p>
    <w:p w:rsidR="00685E12" w:rsidRPr="003D67D6" w:rsidRDefault="00685E12" w:rsidP="00685E12">
      <w:pPr>
        <w:rPr>
          <w:lang w:val="en-GB"/>
        </w:rPr>
      </w:pPr>
    </w:p>
    <w:p w:rsidR="00685E12" w:rsidRPr="00685E12" w:rsidRDefault="00685E12" w:rsidP="00790349">
      <w:pPr>
        <w:pStyle w:val="Heading1"/>
        <w:numPr>
          <w:ilvl w:val="0"/>
          <w:numId w:val="0"/>
        </w:numPr>
      </w:pPr>
      <w:bookmarkStart w:id="3" w:name="_Toc417563571"/>
      <w:r>
        <w:t>Disclaimer</w:t>
      </w:r>
      <w:bookmarkEnd w:id="3"/>
    </w:p>
    <w:p w:rsidR="00685E12" w:rsidRPr="00685E12" w:rsidRDefault="00685E12" w:rsidP="00685E12">
      <w:pPr>
        <w:rPr>
          <w:lang w:val="en-GB"/>
        </w:rPr>
      </w:pPr>
      <w:r w:rsidRPr="00685E12">
        <w:rPr>
          <w:lang w:val="en-GB"/>
        </w:rPr>
        <w:t>The location of the JDN number is not correct in the following pictures</w:t>
      </w:r>
      <w:r>
        <w:rPr>
          <w:lang w:val="en-GB"/>
        </w:rPr>
        <w:t>!</w:t>
      </w:r>
      <w:r w:rsidRPr="00685E12">
        <w:rPr>
          <w:lang w:val="en-GB"/>
        </w:rPr>
        <w:t xml:space="preserve"> Please use the VRTX assembly manual to find out where to place JDN number.</w:t>
      </w:r>
    </w:p>
    <w:p w:rsidR="00685E12" w:rsidRDefault="00685E12" w:rsidP="00685E12">
      <w:pPr>
        <w:rPr>
          <w:lang w:val="en-GB"/>
        </w:rPr>
      </w:pPr>
    </w:p>
    <w:p w:rsidR="00685E12" w:rsidRDefault="00685E12">
      <w:pPr>
        <w:suppressAutoHyphens w:val="0"/>
        <w:spacing w:line="240" w:lineRule="auto"/>
        <w:rPr>
          <w:sz w:val="32"/>
          <w:szCs w:val="32"/>
          <w:lang w:val="en-US"/>
        </w:rPr>
      </w:pPr>
      <w:r w:rsidRPr="003D67D6">
        <w:rPr>
          <w:lang w:val="en-GB"/>
        </w:rPr>
        <w:br w:type="page"/>
      </w:r>
    </w:p>
    <w:p w:rsidR="00685E12" w:rsidRDefault="00685E12" w:rsidP="00790349">
      <w:pPr>
        <w:pStyle w:val="Heading1"/>
        <w:numPr>
          <w:ilvl w:val="0"/>
          <w:numId w:val="0"/>
        </w:numPr>
      </w:pPr>
      <w:bookmarkStart w:id="4" w:name="_Toc417563572"/>
      <w:r>
        <w:lastRenderedPageBreak/>
        <w:t>Conversion</w:t>
      </w:r>
      <w:bookmarkEnd w:id="4"/>
    </w:p>
    <w:p w:rsidR="00685E12" w:rsidRPr="0040121E" w:rsidRDefault="00685E12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sz w:val="24"/>
          <w:szCs w:val="24"/>
          <w:lang w:eastAsia="ar-SA"/>
        </w:rPr>
        <w:t>Remove the VRTX top cover</w:t>
      </w:r>
    </w:p>
    <w:p w:rsidR="00685E12" w:rsidRDefault="00685E12" w:rsidP="0040121E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0F2B05EE" wp14:editId="008F3EE7">
            <wp:extent cx="2695575" cy="3467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- Remove Top Cov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1"/>
                    <a:stretch/>
                  </pic:blipFill>
                  <pic:spPr bwMode="auto">
                    <a:xfrm>
                      <a:off x="0" y="0"/>
                      <a:ext cx="2699236" cy="347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1E" w:rsidRPr="0040121E" w:rsidRDefault="0040121E" w:rsidP="0040121E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sz w:val="24"/>
          <w:szCs w:val="24"/>
          <w:lang w:eastAsia="ar-SA"/>
        </w:rPr>
        <w:t>Remove the black screw at the rear left side of the VRTX (next to the blower under the CMC)</w:t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ED07B" wp14:editId="0690FF57">
                <wp:simplePos x="0" y="0"/>
                <wp:positionH relativeFrom="column">
                  <wp:posOffset>1839595</wp:posOffset>
                </wp:positionH>
                <wp:positionV relativeFrom="paragraph">
                  <wp:posOffset>1570355</wp:posOffset>
                </wp:positionV>
                <wp:extent cx="521970" cy="652780"/>
                <wp:effectExtent l="19050" t="19050" r="30480" b="3302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652780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144.85pt;margin-top:123.65pt;width:41.1pt;height:5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" filled="f" strokecolor="red" strokeweight="4pt"/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03A05B71" wp14:editId="39E09F52">
            <wp:extent cx="2695575" cy="3457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 Remove screw left after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6"/>
                    <a:stretch/>
                  </pic:blipFill>
                  <pic:spPr bwMode="auto">
                    <a:xfrm>
                      <a:off x="0" y="0"/>
                      <a:ext cx="2699236" cy="346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E12" w:rsidRPr="0040121E" w:rsidRDefault="00685E12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sz w:val="24"/>
          <w:szCs w:val="24"/>
          <w:lang w:eastAsia="ar-SA"/>
        </w:rPr>
        <w:lastRenderedPageBreak/>
        <w:t>Pull back the blue clip and flip out the left side PCI door</w:t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671BCA56" wp14:editId="302E4632">
            <wp:extent cx="2610000" cy="348098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- Pull back the blue cli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48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 xml:space="preserve"> </w: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2346C8EE" wp14:editId="6D972854">
            <wp:extent cx="2610000" cy="348098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- Flip out the left side pane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48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sz w:val="24"/>
          <w:szCs w:val="24"/>
          <w:lang w:eastAsia="ar-SA"/>
        </w:rPr>
        <w:t>Remove the left side lower panel by sliding it to the rear of the VRTX</w:t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222505E5" wp14:editId="015FD825">
            <wp:extent cx="2699237" cy="3600000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- Remove left side lower side pane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23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sz w:val="24"/>
          <w:szCs w:val="24"/>
          <w:lang w:eastAsia="ar-SA"/>
        </w:rPr>
        <w:lastRenderedPageBreak/>
        <w:t>Take the left side PCI door (removed in step 3) and remove the plastic finish of the metal frame by unscrewing the screws</w:t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481169" wp14:editId="0CD0C8AE">
                <wp:simplePos x="0" y="0"/>
                <wp:positionH relativeFrom="column">
                  <wp:posOffset>1085850</wp:posOffset>
                </wp:positionH>
                <wp:positionV relativeFrom="paragraph">
                  <wp:posOffset>3167380</wp:posOffset>
                </wp:positionV>
                <wp:extent cx="190500" cy="209550"/>
                <wp:effectExtent l="38100" t="38100" r="57150" b="762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85.5pt;margin-top:249.4pt;width:15pt;height:16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9D206D" wp14:editId="2EF1B9EF">
                <wp:simplePos x="0" y="0"/>
                <wp:positionH relativeFrom="column">
                  <wp:posOffset>752475</wp:posOffset>
                </wp:positionH>
                <wp:positionV relativeFrom="paragraph">
                  <wp:posOffset>2986405</wp:posOffset>
                </wp:positionV>
                <wp:extent cx="190500" cy="209550"/>
                <wp:effectExtent l="38100" t="38100" r="57150" b="762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59.25pt;margin-top:235.15pt;width:15pt;height:16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756532" wp14:editId="31B7DE98">
                <wp:simplePos x="0" y="0"/>
                <wp:positionH relativeFrom="column">
                  <wp:posOffset>2609850</wp:posOffset>
                </wp:positionH>
                <wp:positionV relativeFrom="paragraph">
                  <wp:posOffset>1405255</wp:posOffset>
                </wp:positionV>
                <wp:extent cx="342900" cy="95250"/>
                <wp:effectExtent l="57150" t="57150" r="5715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205.5pt;margin-top:110.65pt;width:27pt;height:7.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0A3D8C" wp14:editId="42E7DDEE">
                <wp:simplePos x="0" y="0"/>
                <wp:positionH relativeFrom="column">
                  <wp:posOffset>2457450</wp:posOffset>
                </wp:positionH>
                <wp:positionV relativeFrom="paragraph">
                  <wp:posOffset>1786255</wp:posOffset>
                </wp:positionV>
                <wp:extent cx="342900" cy="95250"/>
                <wp:effectExtent l="57150" t="57150" r="5715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93.5pt;margin-top:140.65pt;width:27pt;height:7.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583C7" wp14:editId="6B0D321F">
                <wp:simplePos x="0" y="0"/>
                <wp:positionH relativeFrom="column">
                  <wp:posOffset>2305050</wp:posOffset>
                </wp:positionH>
                <wp:positionV relativeFrom="paragraph">
                  <wp:posOffset>2167255</wp:posOffset>
                </wp:positionV>
                <wp:extent cx="342900" cy="95250"/>
                <wp:effectExtent l="57150" t="57150" r="5715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181.5pt;margin-top:170.65pt;width:27pt;height:7.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BC7777" wp14:editId="4A3FDD2E">
                <wp:simplePos x="0" y="0"/>
                <wp:positionH relativeFrom="column">
                  <wp:posOffset>2009775</wp:posOffset>
                </wp:positionH>
                <wp:positionV relativeFrom="paragraph">
                  <wp:posOffset>2938780</wp:posOffset>
                </wp:positionV>
                <wp:extent cx="342900" cy="95250"/>
                <wp:effectExtent l="57150" t="57150" r="5715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58.25pt;margin-top:231.4pt;width:27pt;height:7.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F179D0" wp14:editId="45DAFB13">
                <wp:simplePos x="0" y="0"/>
                <wp:positionH relativeFrom="column">
                  <wp:posOffset>2181225</wp:posOffset>
                </wp:positionH>
                <wp:positionV relativeFrom="paragraph">
                  <wp:posOffset>2519680</wp:posOffset>
                </wp:positionV>
                <wp:extent cx="342900" cy="95250"/>
                <wp:effectExtent l="57150" t="57150" r="5715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26" type="#_x0000_t32" style="position:absolute;margin-left:171.75pt;margin-top:198.4pt;width:27pt;height:7.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0FF3EBC4" wp14:editId="1BA86997">
            <wp:extent cx="2610000" cy="348120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- Left side uper panel befor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4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 xml:space="preserve"> </w: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6F7F8E19" wp14:editId="0B7B43E8">
            <wp:extent cx="2610000" cy="348120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- Left side uper panel aft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4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sz w:val="24"/>
          <w:szCs w:val="24"/>
          <w:lang w:eastAsia="ar-SA"/>
        </w:rPr>
        <w:t>Before</w:t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ab/>
        <w:t xml:space="preserve">  After</w:t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sz w:val="24"/>
          <w:szCs w:val="24"/>
          <w:lang w:eastAsia="ar-SA"/>
        </w:rPr>
        <w:t xml:space="preserve">Fill the PCI door gab in the VRTX frame by mounting the blocking plate which was created in the previous step. The blocking plate should click when mounted properly </w:t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3E902252" wp14:editId="3A816ECB">
            <wp:extent cx="2695575" cy="3228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Mount the left side blocking plat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" b="7507"/>
                    <a:stretch/>
                  </pic:blipFill>
                  <pic:spPr bwMode="auto">
                    <a:xfrm>
                      <a:off x="0" y="0"/>
                      <a:ext cx="2700000" cy="323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sz w:val="24"/>
          <w:szCs w:val="24"/>
          <w:lang w:eastAsia="ar-SA"/>
        </w:rPr>
        <w:t>Remove the right side rear screw which is holding the right side VRTX cover</w:t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B05251" wp14:editId="2E52CBFD">
                <wp:simplePos x="0" y="0"/>
                <wp:positionH relativeFrom="column">
                  <wp:posOffset>1470025</wp:posOffset>
                </wp:positionH>
                <wp:positionV relativeFrom="paragraph">
                  <wp:posOffset>1185545</wp:posOffset>
                </wp:positionV>
                <wp:extent cx="521970" cy="652780"/>
                <wp:effectExtent l="19050" t="19050" r="30480" b="3302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652780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115.75pt;margin-top:93.35pt;width:41.1pt;height:5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" filled="f" strokecolor="red" strokeweight="4pt"/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75004460" wp14:editId="264BFCB4">
            <wp:extent cx="2700000" cy="3600000"/>
            <wp:effectExtent l="0" t="0" r="571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- remove screw right side back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sz w:val="24"/>
          <w:szCs w:val="24"/>
          <w:lang w:eastAsia="ar-SA"/>
        </w:rPr>
        <w:t>Remove the right side finish as shown in the picture below</w:t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40121E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74AB9BD4" wp14:editId="76860BD3">
            <wp:extent cx="2700000" cy="3600000"/>
            <wp:effectExtent l="0" t="0" r="571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- remove the right side pane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 xml:space="preserve"> </w:t>
      </w:r>
    </w:p>
    <w:p w:rsidR="00685E12" w:rsidRPr="0040121E" w:rsidRDefault="00685E12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sz w:val="24"/>
          <w:szCs w:val="24"/>
          <w:lang w:eastAsia="ar-SA"/>
        </w:rPr>
        <w:lastRenderedPageBreak/>
        <w:t>Remove the screws which are holding the left rack ear at the front in place</w:t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6E6349" wp14:editId="67E3A81B">
                <wp:simplePos x="0" y="0"/>
                <wp:positionH relativeFrom="column">
                  <wp:posOffset>1781175</wp:posOffset>
                </wp:positionH>
                <wp:positionV relativeFrom="paragraph">
                  <wp:posOffset>2752090</wp:posOffset>
                </wp:positionV>
                <wp:extent cx="314325" cy="319405"/>
                <wp:effectExtent l="19050" t="19050" r="47625" b="4254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9405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140.25pt;margin-top:216.7pt;width:24.75pt;height:25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" filled="f" strokecolor="red" strokeweight="4pt"/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5AE4F4" wp14:editId="240E4E11">
                <wp:simplePos x="0" y="0"/>
                <wp:positionH relativeFrom="column">
                  <wp:posOffset>1771650</wp:posOffset>
                </wp:positionH>
                <wp:positionV relativeFrom="paragraph">
                  <wp:posOffset>2104390</wp:posOffset>
                </wp:positionV>
                <wp:extent cx="314325" cy="319405"/>
                <wp:effectExtent l="19050" t="19050" r="47625" b="4254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9405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139.5pt;margin-top:165.7pt;width:24.75pt;height:25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" filled="f" strokecolor="red" strokeweight="4pt"/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225394" wp14:editId="0AED2012">
                <wp:simplePos x="0" y="0"/>
                <wp:positionH relativeFrom="column">
                  <wp:posOffset>1838325</wp:posOffset>
                </wp:positionH>
                <wp:positionV relativeFrom="paragraph">
                  <wp:posOffset>1837690</wp:posOffset>
                </wp:positionV>
                <wp:extent cx="314325" cy="319405"/>
                <wp:effectExtent l="19050" t="19050" r="47625" b="4254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9405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44.75pt;margin-top:144.7pt;width:24.75pt;height:25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" filled="f" strokecolor="red" strokeweight="4pt"/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BF54C9" wp14:editId="0724754B">
                <wp:simplePos x="0" y="0"/>
                <wp:positionH relativeFrom="column">
                  <wp:posOffset>1838325</wp:posOffset>
                </wp:positionH>
                <wp:positionV relativeFrom="paragraph">
                  <wp:posOffset>513715</wp:posOffset>
                </wp:positionV>
                <wp:extent cx="314325" cy="319405"/>
                <wp:effectExtent l="19050" t="19050" r="47625" b="4254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9405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44.75pt;margin-top:40.45pt;width:24.75pt;height:2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" filled="f" strokecolor="red" strokeweight="4pt"/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54053AA6" wp14:editId="67A7E76A">
            <wp:extent cx="2700000" cy="3600000"/>
            <wp:effectExtent l="0" t="0" r="571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- Remove screws front left bezel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40121E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>
        <w:rPr>
          <w:rFonts w:ascii="Tahoma" w:eastAsia="Times New Roman" w:hAnsi="Tahoma" w:cs="Tahoma"/>
          <w:sz w:val="24"/>
          <w:szCs w:val="24"/>
          <w:lang w:eastAsia="ar-SA"/>
        </w:rPr>
        <w:t xml:space="preserve"> </w:t>
      </w:r>
      <w:r w:rsidR="00685E12" w:rsidRPr="0040121E">
        <w:rPr>
          <w:rFonts w:ascii="Tahoma" w:eastAsia="Times New Roman" w:hAnsi="Tahoma" w:cs="Tahoma"/>
          <w:color w:val="FF0000"/>
          <w:sz w:val="24"/>
          <w:szCs w:val="24"/>
          <w:lang w:eastAsia="ar-SA"/>
        </w:rPr>
        <w:t>Carefully</w:t>
      </w:r>
      <w:r w:rsidR="00685E12" w:rsidRPr="0040121E">
        <w:rPr>
          <w:rFonts w:ascii="Tahoma" w:eastAsia="Times New Roman" w:hAnsi="Tahoma" w:cs="Tahoma"/>
          <w:sz w:val="24"/>
          <w:szCs w:val="24"/>
          <w:lang w:eastAsia="ar-SA"/>
        </w:rPr>
        <w:t xml:space="preserve"> remove the rack ear and take out the 2 </w:t>
      </w:r>
      <w:proofErr w:type="spellStart"/>
      <w:r w:rsidR="00685E12" w:rsidRPr="0040121E">
        <w:rPr>
          <w:rFonts w:ascii="Tahoma" w:eastAsia="Times New Roman" w:hAnsi="Tahoma" w:cs="Tahoma"/>
          <w:sz w:val="24"/>
          <w:szCs w:val="24"/>
          <w:lang w:eastAsia="ar-SA"/>
        </w:rPr>
        <w:t>torx</w:t>
      </w:r>
      <w:proofErr w:type="spellEnd"/>
      <w:r w:rsidR="00685E12" w:rsidRPr="0040121E">
        <w:rPr>
          <w:rFonts w:ascii="Tahoma" w:eastAsia="Times New Roman" w:hAnsi="Tahoma" w:cs="Tahoma"/>
          <w:sz w:val="24"/>
          <w:szCs w:val="24"/>
          <w:lang w:eastAsia="ar-SA"/>
        </w:rPr>
        <w:t xml:space="preserve"> screws which are holding the blocking plate in place. Be gentle, the cable to the display cannot be disconnected!</w:t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37B340" wp14:editId="2CE4632F">
                <wp:simplePos x="0" y="0"/>
                <wp:positionH relativeFrom="column">
                  <wp:posOffset>2028825</wp:posOffset>
                </wp:positionH>
                <wp:positionV relativeFrom="paragraph">
                  <wp:posOffset>1789430</wp:posOffset>
                </wp:positionV>
                <wp:extent cx="314325" cy="319405"/>
                <wp:effectExtent l="19050" t="19050" r="47625" b="4254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9405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59.75pt;margin-top:140.9pt;width:24.75pt;height:25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" filled="f" strokecolor="red" strokeweight="4pt"/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4B6A71" wp14:editId="2B3F237B">
                <wp:simplePos x="0" y="0"/>
                <wp:positionH relativeFrom="column">
                  <wp:posOffset>1076325</wp:posOffset>
                </wp:positionH>
                <wp:positionV relativeFrom="paragraph">
                  <wp:posOffset>1637030</wp:posOffset>
                </wp:positionV>
                <wp:extent cx="314325" cy="319405"/>
                <wp:effectExtent l="19050" t="19050" r="47625" b="4254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9405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84.75pt;margin-top:128.9pt;width:24.75pt;height:25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" filled="f" strokecolor="red" strokeweight="4pt"/>
            </w:pict>
          </mc:Fallback>
        </mc:AlternateConten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443F1B67" wp14:editId="440B0766">
            <wp:extent cx="2695575" cy="3476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- remove blocking plate inside bezel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8"/>
                    <a:stretch/>
                  </pic:blipFill>
                  <pic:spPr bwMode="auto">
                    <a:xfrm>
                      <a:off x="0" y="0"/>
                      <a:ext cx="2700000" cy="348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6ACE414B" wp14:editId="05ABC745">
            <wp:extent cx="2548285" cy="3066883"/>
            <wp:effectExtent l="0" t="0" r="444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903" cy="307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40121E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>
        <w:rPr>
          <w:rFonts w:ascii="Tahoma" w:eastAsia="Times New Roman" w:hAnsi="Tahoma" w:cs="Tahoma"/>
          <w:sz w:val="24"/>
          <w:szCs w:val="24"/>
          <w:lang w:eastAsia="ar-SA"/>
        </w:rPr>
        <w:t xml:space="preserve"> </w:t>
      </w:r>
      <w:r w:rsidR="00685E12" w:rsidRPr="0040121E">
        <w:rPr>
          <w:rFonts w:ascii="Tahoma" w:eastAsia="Times New Roman" w:hAnsi="Tahoma" w:cs="Tahoma"/>
          <w:sz w:val="24"/>
          <w:szCs w:val="24"/>
          <w:lang w:eastAsia="ar-SA"/>
        </w:rPr>
        <w:t>Insert the correct piece of the VRTX rack mount kit in the gab of the removed blocking plate</w:t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695A69AD" wp14:editId="4C950F6D">
            <wp:extent cx="2610000" cy="348120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- remove blocking plate bezel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4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 xml:space="preserve"> </w:t>
      </w:r>
      <w:r w:rsidRPr="0040121E">
        <w:rPr>
          <w:rFonts w:ascii="Tahoma" w:eastAsia="Times New Roman" w:hAnsi="Tahoma" w:cs="Tahoma"/>
          <w:noProof/>
          <w:sz w:val="24"/>
          <w:szCs w:val="24"/>
          <w:lang w:eastAsia="zh-CN"/>
        </w:rPr>
        <w:drawing>
          <wp:inline distT="0" distB="0" distL="0" distR="0" wp14:anchorId="5478C6C2" wp14:editId="386DD466">
            <wp:extent cx="2609850" cy="3482498"/>
            <wp:effectExtent l="0" t="0" r="0" b="3810"/>
            <wp:docPr id="31" name="Picture 31" descr="C:\Users\inf105tr\AppData\Local\Microsoft\Windows\Temporary Internet Files\Content.Outlook\382J4OYB\IMG_20150422_141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105tr\AppData\Local\Microsoft\Windows\Temporary Internet Files\Content.Outlook\382J4OYB\IMG_20150422_1414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"/>
                    <a:stretch/>
                  </pic:blipFill>
                  <pic:spPr bwMode="auto">
                    <a:xfrm>
                      <a:off x="0" y="0"/>
                      <a:ext cx="2610000" cy="348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E12" w:rsidRPr="0040121E" w:rsidRDefault="00685E12" w:rsidP="00685E12">
      <w:pPr>
        <w:pStyle w:val="ListParagraph"/>
        <w:rPr>
          <w:rFonts w:ascii="Tahoma" w:eastAsia="Times New Roman" w:hAnsi="Tahoma" w:cs="Tahoma"/>
          <w:sz w:val="24"/>
          <w:szCs w:val="24"/>
          <w:lang w:eastAsia="ar-SA"/>
        </w:rPr>
      </w:pPr>
    </w:p>
    <w:p w:rsidR="00685E12" w:rsidRPr="0040121E" w:rsidRDefault="0040121E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>
        <w:rPr>
          <w:rFonts w:ascii="Tahoma" w:eastAsia="Times New Roman" w:hAnsi="Tahoma" w:cs="Tahoma"/>
          <w:sz w:val="24"/>
          <w:szCs w:val="24"/>
          <w:lang w:eastAsia="ar-SA"/>
        </w:rPr>
        <w:t xml:space="preserve"> </w:t>
      </w:r>
      <w:r w:rsidRPr="0040121E">
        <w:rPr>
          <w:rFonts w:ascii="Tahoma" w:eastAsia="Times New Roman" w:hAnsi="Tahoma" w:cs="Tahoma"/>
          <w:sz w:val="24"/>
          <w:szCs w:val="24"/>
          <w:lang w:eastAsia="ar-SA"/>
        </w:rPr>
        <w:t>Mount the</w:t>
      </w:r>
      <w:r w:rsidR="00685E12" w:rsidRPr="0040121E">
        <w:rPr>
          <w:rFonts w:ascii="Tahoma" w:eastAsia="Times New Roman" w:hAnsi="Tahoma" w:cs="Tahoma"/>
          <w:sz w:val="24"/>
          <w:szCs w:val="24"/>
          <w:lang w:eastAsia="ar-SA"/>
        </w:rPr>
        <w:t xml:space="preserve"> rack ear back to the chassis</w:t>
      </w:r>
    </w:p>
    <w:p w:rsidR="00685E12" w:rsidRPr="0040121E" w:rsidRDefault="0040121E" w:rsidP="00685E12">
      <w:pPr>
        <w:pStyle w:val="ListParagraph"/>
        <w:numPr>
          <w:ilvl w:val="0"/>
          <w:numId w:val="6"/>
        </w:numPr>
        <w:rPr>
          <w:rFonts w:ascii="Tahoma" w:eastAsia="Times New Roman" w:hAnsi="Tahoma" w:cs="Tahoma"/>
          <w:sz w:val="24"/>
          <w:szCs w:val="24"/>
          <w:lang w:eastAsia="ar-SA"/>
        </w:rPr>
      </w:pPr>
      <w:r>
        <w:rPr>
          <w:rFonts w:ascii="Tahoma" w:eastAsia="Times New Roman" w:hAnsi="Tahoma" w:cs="Tahoma"/>
          <w:sz w:val="24"/>
          <w:szCs w:val="24"/>
          <w:lang w:eastAsia="ar-SA"/>
        </w:rPr>
        <w:t xml:space="preserve"> </w:t>
      </w:r>
      <w:r w:rsidR="00685E12" w:rsidRPr="0040121E">
        <w:rPr>
          <w:rFonts w:ascii="Tahoma" w:eastAsia="Times New Roman" w:hAnsi="Tahoma" w:cs="Tahoma"/>
          <w:sz w:val="24"/>
          <w:szCs w:val="24"/>
          <w:lang w:eastAsia="ar-SA"/>
        </w:rPr>
        <w:t xml:space="preserve">Repeat steps 9 to 12 for the right side rack ear </w:t>
      </w:r>
    </w:p>
    <w:p w:rsidR="00685E12" w:rsidRPr="0040121E" w:rsidRDefault="00685E12" w:rsidP="00685E12">
      <w:pPr>
        <w:ind w:left="360"/>
        <w:rPr>
          <w:lang w:val="en-GB"/>
        </w:rPr>
      </w:pPr>
    </w:p>
    <w:p w:rsidR="00685E12" w:rsidRPr="0040121E" w:rsidRDefault="00685E12" w:rsidP="00685E12">
      <w:pPr>
        <w:rPr>
          <w:lang w:val="en-GB"/>
        </w:rPr>
      </w:pPr>
      <w:r w:rsidRPr="0040121E">
        <w:rPr>
          <w:lang w:val="en-GB"/>
        </w:rPr>
        <w:t>When all steps are followed as described in this manual, the VRTX should be ready for rack mounting.</w:t>
      </w:r>
    </w:p>
    <w:p w:rsidR="00E81FD3" w:rsidRPr="00685E12" w:rsidRDefault="00E81FD3" w:rsidP="00685E12">
      <w:pPr>
        <w:rPr>
          <w:lang w:val="en-GB"/>
        </w:rPr>
      </w:pPr>
    </w:p>
    <w:sectPr w:rsidR="00E81FD3" w:rsidRPr="00685E12">
      <w:headerReference w:type="default" r:id="rId23"/>
      <w:footerReference w:type="default" r:id="rId24"/>
      <w:footnotePr>
        <w:pos w:val="beneathText"/>
      </w:footnotePr>
      <w:pgSz w:w="11905" w:h="16837"/>
      <w:pgMar w:top="851" w:right="1134" w:bottom="851" w:left="1134" w:header="709" w:footer="720" w:gutter="0"/>
      <w:cols w:space="720"/>
      <w:docGrid w:linePitch="36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3CCE" w:rsidRDefault="000A3CCE">
      <w:r>
        <w:separator/>
      </w:r>
    </w:p>
  </w:endnote>
  <w:endnote w:type="continuationSeparator" w:id="0">
    <w:p w:rsidR="000A3CCE" w:rsidRDefault="000A3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arSymbol">
    <w:altName w:val="Arial Unicode MS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umberland AMT">
    <w:altName w:val="Courier New"/>
    <w:charset w:val="00"/>
    <w:family w:val="modern"/>
    <w:pitch w:val="fixed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7196"/>
      <w:gridCol w:w="567"/>
      <w:gridCol w:w="2091"/>
    </w:tblGrid>
    <w:tr w:rsidR="00401591">
      <w:trPr>
        <w:cantSplit/>
      </w:trPr>
      <w:tc>
        <w:tcPr>
          <w:tcW w:w="7196" w:type="dxa"/>
          <w:vAlign w:val="center"/>
        </w:tcPr>
        <w:p w:rsidR="00401591" w:rsidRDefault="00401591">
          <w:pPr>
            <w:pStyle w:val="Footer"/>
            <w:snapToGrid w:val="0"/>
            <w:rPr>
              <w:sz w:val="16"/>
              <w:lang w:val="en-US"/>
            </w:rPr>
          </w:pPr>
        </w:p>
      </w:tc>
      <w:tc>
        <w:tcPr>
          <w:tcW w:w="567" w:type="dxa"/>
          <w:tcBorders>
            <w:top w:val="single" w:sz="4" w:space="0" w:color="000000"/>
          </w:tcBorders>
          <w:vAlign w:val="center"/>
        </w:tcPr>
        <w:p w:rsidR="00401591" w:rsidRDefault="00401591">
          <w:pPr>
            <w:pStyle w:val="Footer"/>
            <w:snapToGrid w:val="0"/>
            <w:jc w:val="center"/>
            <w:rPr>
              <w:sz w:val="16"/>
              <w:lang w:val="en-US"/>
            </w:rPr>
          </w:pPr>
        </w:p>
      </w:tc>
      <w:tc>
        <w:tcPr>
          <w:tcW w:w="2091" w:type="dxa"/>
          <w:tcBorders>
            <w:top w:val="single" w:sz="4" w:space="0" w:color="000000"/>
            <w:bottom w:val="single" w:sz="4" w:space="0" w:color="000000"/>
          </w:tcBorders>
          <w:vAlign w:val="center"/>
        </w:tcPr>
        <w:p w:rsidR="00401591" w:rsidRDefault="00401591">
          <w:pPr>
            <w:pStyle w:val="Footer"/>
            <w:snapToGrid w:val="0"/>
            <w:jc w:val="right"/>
          </w:pPr>
          <w:proofErr w:type="gramStart"/>
          <w:r>
            <w:rPr>
              <w:rStyle w:val="PageNumber"/>
              <w:sz w:val="16"/>
            </w:rPr>
            <w:t xml:space="preserve">Page  </w:t>
          </w:r>
          <w:proofErr w:type="gramEnd"/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PAGE </w:instrText>
          </w:r>
          <w:r>
            <w:rPr>
              <w:rStyle w:val="PageNumber"/>
              <w:sz w:val="16"/>
            </w:rPr>
            <w:fldChar w:fldCharType="separate"/>
          </w:r>
          <w:r w:rsidR="00576C67">
            <w:rPr>
              <w:rStyle w:val="PageNumber"/>
              <w:noProof/>
              <w:sz w:val="16"/>
            </w:rPr>
            <w:t>1</w:t>
          </w:r>
          <w:r>
            <w:rPr>
              <w:rStyle w:val="PageNumber"/>
              <w:sz w:val="16"/>
            </w:rPr>
            <w:fldChar w:fldCharType="end"/>
          </w:r>
          <w:r>
            <w:rPr>
              <w:rStyle w:val="PageNumber"/>
              <w:sz w:val="16"/>
            </w:rPr>
            <w:t xml:space="preserve"> /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NUMPAGES \*Arabic </w:instrText>
          </w:r>
          <w:r>
            <w:rPr>
              <w:rStyle w:val="PageNumber"/>
              <w:sz w:val="16"/>
            </w:rPr>
            <w:fldChar w:fldCharType="separate"/>
          </w:r>
          <w:r w:rsidR="00576C67">
            <w:rPr>
              <w:rStyle w:val="PageNumber"/>
              <w:noProof/>
              <w:sz w:val="16"/>
            </w:rPr>
            <w:t>7</w:t>
          </w:r>
          <w:r>
            <w:rPr>
              <w:rStyle w:val="PageNumber"/>
              <w:sz w:val="16"/>
            </w:rPr>
            <w:fldChar w:fldCharType="end"/>
          </w:r>
        </w:p>
      </w:tc>
    </w:tr>
  </w:tbl>
  <w:p w:rsidR="00401591" w:rsidRDefault="004015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3CCE" w:rsidRDefault="000A3CCE">
      <w:r>
        <w:separator/>
      </w:r>
    </w:p>
  </w:footnote>
  <w:footnote w:type="continuationSeparator" w:id="0">
    <w:p w:rsidR="000A3CCE" w:rsidRDefault="000A3C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2" w:type="dxa"/>
      <w:tblLayout w:type="fixed"/>
      <w:tblLook w:val="0000" w:firstRow="0" w:lastRow="0" w:firstColumn="0" w:lastColumn="0" w:noHBand="0" w:noVBand="0"/>
    </w:tblPr>
    <w:tblGrid>
      <w:gridCol w:w="3000"/>
      <w:gridCol w:w="3487"/>
      <w:gridCol w:w="3428"/>
    </w:tblGrid>
    <w:tr w:rsidR="00401591">
      <w:trPr>
        <w:cantSplit/>
        <w:trHeight w:val="281"/>
      </w:trPr>
      <w:tc>
        <w:tcPr>
          <w:tcW w:w="3000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C0C0C0"/>
        </w:tcPr>
        <w:p w:rsidR="00401591" w:rsidRDefault="00401591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ascii="Arial" w:hAnsi="Arial" w:cs="Arial"/>
              <w:b/>
              <w:lang w:val="en-US"/>
            </w:rPr>
            <w:t>JAN DE NUL GROUP</w:t>
          </w:r>
        </w:p>
      </w:tc>
      <w:tc>
        <w:tcPr>
          <w:tcW w:w="6915" w:type="dxa"/>
          <w:gridSpan w:val="2"/>
          <w:tcBorders>
            <w:top w:val="single" w:sz="1" w:space="0" w:color="000000"/>
            <w:left w:val="single" w:sz="4" w:space="0" w:color="000000"/>
            <w:bottom w:val="single" w:sz="4" w:space="0" w:color="000000"/>
            <w:right w:val="single" w:sz="1" w:space="0" w:color="000000"/>
          </w:tcBorders>
          <w:shd w:val="clear" w:color="auto" w:fill="C0C0C0"/>
        </w:tcPr>
        <w:p w:rsidR="00401591" w:rsidRDefault="00790349" w:rsidP="00790349">
          <w:pPr>
            <w:tabs>
              <w:tab w:val="left" w:pos="1397"/>
              <w:tab w:val="center" w:pos="3349"/>
              <w:tab w:val="left" w:pos="4500"/>
            </w:tabs>
            <w:snapToGrid w:val="0"/>
            <w:spacing w:before="40" w:line="100" w:lineRule="atLeast"/>
          </w:pPr>
          <w:r>
            <w:rPr>
              <w:rFonts w:cs="Arial"/>
              <w:b/>
              <w:lang w:val="en-US"/>
            </w:rPr>
            <w:tab/>
          </w:r>
          <w:r w:rsidR="00401591">
            <w:rPr>
              <w:rFonts w:cs="Arial"/>
              <w:b/>
              <w:lang w:val="en-US"/>
            </w:rPr>
            <w:fldChar w:fldCharType="begin"/>
          </w:r>
          <w:r w:rsidR="00401591">
            <w:rPr>
              <w:rFonts w:cs="Arial"/>
              <w:b/>
              <w:lang w:val="en-US"/>
            </w:rPr>
            <w:instrText xml:space="preserve"> TITLE </w:instrText>
          </w:r>
          <w:r w:rsidR="00401591">
            <w:rPr>
              <w:rFonts w:cs="Arial"/>
              <w:b/>
              <w:lang w:val="en-US"/>
            </w:rPr>
            <w:fldChar w:fldCharType="end"/>
          </w:r>
          <w:r>
            <w:rPr>
              <w:rFonts w:cs="Arial"/>
              <w:b/>
              <w:lang w:val="en-US"/>
            </w:rPr>
            <w:tab/>
            <w:t>Dell VRTX rack conversion</w:t>
          </w:r>
        </w:p>
      </w:tc>
    </w:tr>
    <w:tr w:rsidR="00401591">
      <w:trPr>
        <w:cantSplit/>
        <w:trHeight w:hRule="exact" w:val="251"/>
      </w:trPr>
      <w:tc>
        <w:tcPr>
          <w:tcW w:w="3000" w:type="dxa"/>
          <w:vMerge w:val="restart"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401591" w:rsidRDefault="000B572F" w:rsidP="00401591">
          <w:pPr>
            <w:tabs>
              <w:tab w:val="left" w:pos="4500"/>
            </w:tabs>
            <w:snapToGrid w:val="0"/>
            <w:rPr>
              <w:lang w:val="en-US"/>
            </w:rPr>
          </w:pPr>
          <w:r>
            <w:rPr>
              <w:noProof/>
              <w:lang w:val="en-GB" w:eastAsia="zh-CN"/>
            </w:rPr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22860</wp:posOffset>
                </wp:positionV>
                <wp:extent cx="490855" cy="494665"/>
                <wp:effectExtent l="0" t="0" r="4445" b="635"/>
                <wp:wrapThrough wrapText="bothSides">
                  <wp:wrapPolygon edited="0">
                    <wp:start x="0" y="0"/>
                    <wp:lineTo x="0" y="20796"/>
                    <wp:lineTo x="20957" y="20796"/>
                    <wp:lineTo x="20957" y="0"/>
                    <wp:lineTo x="0" y="0"/>
                  </wp:wrapPolygon>
                </wp:wrapThrough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15" w:type="dxa"/>
          <w:gridSpan w:val="2"/>
          <w:tcBorders>
            <w:left w:val="single" w:sz="4" w:space="0" w:color="000000"/>
            <w:bottom w:val="single" w:sz="4" w:space="0" w:color="000000"/>
            <w:right w:val="single" w:sz="1" w:space="0" w:color="000000"/>
          </w:tcBorders>
          <w:vAlign w:val="bottom"/>
        </w:tcPr>
        <w:p w:rsidR="00401591" w:rsidRDefault="00401591">
          <w:pPr>
            <w:tabs>
              <w:tab w:val="left" w:pos="4500"/>
            </w:tabs>
            <w:snapToGrid w:val="0"/>
            <w:spacing w:before="40"/>
            <w:jc w:val="center"/>
          </w:pPr>
          <w:r>
            <w:rPr>
              <w:rFonts w:cs="Arial"/>
              <w:b/>
              <w:sz w:val="18"/>
              <w:szCs w:val="18"/>
              <w:lang w:val="en-US"/>
            </w:rPr>
            <w:fldChar w:fldCharType="begin"/>
          </w:r>
          <w:r>
            <w:rPr>
              <w:rFonts w:cs="Arial"/>
              <w:b/>
              <w:sz w:val="18"/>
              <w:szCs w:val="18"/>
              <w:lang w:val="en-US"/>
            </w:rPr>
            <w:instrText xml:space="preserve"> COMMENTS </w:instrText>
          </w:r>
          <w:r>
            <w:rPr>
              <w:rFonts w:cs="Arial"/>
              <w:b/>
              <w:sz w:val="18"/>
              <w:szCs w:val="18"/>
              <w:lang w:val="en-US"/>
            </w:rPr>
            <w:fldChar w:fldCharType="end"/>
          </w:r>
        </w:p>
      </w:tc>
    </w:tr>
    <w:tr w:rsidR="00401591" w:rsidRPr="00790349">
      <w:trPr>
        <w:cantSplit/>
      </w:trPr>
      <w:tc>
        <w:tcPr>
          <w:tcW w:w="3000" w:type="dxa"/>
          <w:vMerge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401591" w:rsidRDefault="00401591"/>
      </w:tc>
      <w:tc>
        <w:tcPr>
          <w:tcW w:w="3487" w:type="dxa"/>
          <w:tcBorders>
            <w:left w:val="single" w:sz="4" w:space="0" w:color="000000"/>
            <w:bottom w:val="single" w:sz="4" w:space="0" w:color="000000"/>
          </w:tcBorders>
          <w:vAlign w:val="bottom"/>
        </w:tcPr>
        <w:p w:rsidR="00401591" w:rsidRPr="003D67D6" w:rsidRDefault="00401591">
          <w:pPr>
            <w:tabs>
              <w:tab w:val="left" w:pos="4500"/>
            </w:tabs>
            <w:snapToGrid w:val="0"/>
            <w:rPr>
              <w:sz w:val="14"/>
              <w:szCs w:val="14"/>
              <w:u w:val="single"/>
              <w:lang w:val="en-GB"/>
            </w:rPr>
          </w:pPr>
          <w:r w:rsidRPr="003D67D6">
            <w:rPr>
              <w:sz w:val="14"/>
              <w:szCs w:val="14"/>
              <w:u w:val="single"/>
              <w:lang w:val="en-GB"/>
            </w:rPr>
            <w:t>Author:</w:t>
          </w:r>
          <w:r w:rsidR="000B572F" w:rsidRPr="003D67D6">
            <w:rPr>
              <w:sz w:val="14"/>
              <w:szCs w:val="14"/>
              <w:lang w:val="en-GB"/>
            </w:rPr>
            <w:t xml:space="preserve"> </w:t>
          </w:r>
          <w:r w:rsidR="00685E12" w:rsidRPr="003D67D6">
            <w:rPr>
              <w:sz w:val="14"/>
              <w:szCs w:val="14"/>
              <w:lang w:val="en-GB"/>
            </w:rPr>
            <w:t>Tim Rasschaert</w:t>
          </w:r>
        </w:p>
        <w:p w:rsidR="00401591" w:rsidRPr="003D67D6" w:rsidRDefault="00401591">
          <w:pPr>
            <w:tabs>
              <w:tab w:val="left" w:pos="4500"/>
            </w:tabs>
            <w:rPr>
              <w:sz w:val="14"/>
              <w:szCs w:val="14"/>
              <w:u w:val="single"/>
              <w:lang w:val="en-GB"/>
            </w:rPr>
          </w:pPr>
          <w:r w:rsidRPr="003D67D6">
            <w:rPr>
              <w:sz w:val="14"/>
              <w:szCs w:val="14"/>
              <w:u w:val="single"/>
              <w:lang w:val="en-GB"/>
            </w:rPr>
            <w:t>Filename</w:t>
          </w:r>
          <w:r w:rsidRPr="003D67D6">
            <w:rPr>
              <w:sz w:val="14"/>
              <w:szCs w:val="14"/>
              <w:lang w:val="en-GB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 w:rsidRPr="003D67D6">
            <w:rPr>
              <w:sz w:val="14"/>
              <w:szCs w:val="14"/>
              <w:lang w:val="en-GB"/>
            </w:rPr>
            <w:instrText xml:space="preserve"> FILENAME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576C67">
            <w:rPr>
              <w:noProof/>
              <w:sz w:val="14"/>
              <w:szCs w:val="14"/>
              <w:lang w:val="en-GB"/>
            </w:rPr>
            <w:t>JDN Standards - Dell VRTX rack conversion.docx</w:t>
          </w:r>
          <w:r>
            <w:rPr>
              <w:sz w:val="14"/>
              <w:szCs w:val="14"/>
              <w:lang w:val="en-US"/>
            </w:rPr>
            <w:fldChar w:fldCharType="end"/>
          </w:r>
        </w:p>
      </w:tc>
      <w:tc>
        <w:tcPr>
          <w:tcW w:w="3428" w:type="dxa"/>
          <w:tcBorders>
            <w:bottom w:val="single" w:sz="4" w:space="0" w:color="000000"/>
            <w:right w:val="single" w:sz="1" w:space="0" w:color="000000"/>
          </w:tcBorders>
          <w:vAlign w:val="bottom"/>
        </w:tcPr>
        <w:p w:rsidR="00401591" w:rsidRDefault="00401591">
          <w:pPr>
            <w:tabs>
              <w:tab w:val="left" w:pos="4500"/>
            </w:tabs>
            <w:snapToGrid w:val="0"/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Created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CREATEDATE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8A47CB">
            <w:rPr>
              <w:noProof/>
              <w:sz w:val="14"/>
              <w:szCs w:val="14"/>
              <w:lang w:val="en-US"/>
            </w:rPr>
            <w:t>13:04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 w:rsidR="00D41499">
            <w:rPr>
              <w:sz w:val="14"/>
              <w:szCs w:val="14"/>
              <w:lang w:val="en-US"/>
            </w:rPr>
            <w:fldChar w:fldCharType="begin"/>
          </w:r>
          <w:r w:rsidR="00D41499">
            <w:rPr>
              <w:sz w:val="14"/>
              <w:szCs w:val="14"/>
              <w:lang w:val="en-US"/>
            </w:rPr>
            <w:instrText xml:space="preserve"> DATE  \@ "d MMMM yyyy"  \* MERGEFORMAT </w:instrText>
          </w:r>
          <w:r w:rsidR="00D41499">
            <w:rPr>
              <w:sz w:val="14"/>
              <w:szCs w:val="14"/>
              <w:lang w:val="en-US"/>
            </w:rPr>
            <w:fldChar w:fldCharType="separate"/>
          </w:r>
          <w:r w:rsidR="00790349">
            <w:rPr>
              <w:noProof/>
              <w:sz w:val="14"/>
              <w:szCs w:val="14"/>
              <w:lang w:val="en-US"/>
            </w:rPr>
            <w:t>23 April 2015</w:t>
          </w:r>
          <w:r w:rsidR="00D41499">
            <w:rPr>
              <w:sz w:val="14"/>
              <w:szCs w:val="14"/>
              <w:lang w:val="en-US"/>
            </w:rPr>
            <w:fldChar w:fldCharType="end"/>
          </w:r>
        </w:p>
        <w:p w:rsidR="00401591" w:rsidRDefault="00401591">
          <w:pPr>
            <w:tabs>
              <w:tab w:val="left" w:pos="4500"/>
            </w:tabs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Last Saved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SAVEDATE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790349">
            <w:rPr>
              <w:noProof/>
              <w:sz w:val="14"/>
              <w:szCs w:val="14"/>
              <w:lang w:val="en-US"/>
            </w:rPr>
            <w:t>13:04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LASTSAVEDBY </w:instrText>
          </w:r>
          <w:r>
            <w:rPr>
              <w:sz w:val="14"/>
              <w:szCs w:val="14"/>
              <w:lang w:val="en-US"/>
            </w:rPr>
            <w:fldChar w:fldCharType="end"/>
          </w:r>
        </w:p>
        <w:p w:rsidR="00401591" w:rsidRDefault="00401591">
          <w:pPr>
            <w:tabs>
              <w:tab w:val="left" w:pos="4500"/>
            </w:tabs>
            <w:jc w:val="right"/>
            <w:rPr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Revision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REVNUM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8A47CB">
            <w:rPr>
              <w:noProof/>
              <w:sz w:val="14"/>
              <w:szCs w:val="14"/>
              <w:lang w:val="en-US"/>
            </w:rPr>
            <w:t>1</w:t>
          </w:r>
          <w:r>
            <w:rPr>
              <w:sz w:val="14"/>
              <w:szCs w:val="14"/>
              <w:lang w:val="en-US"/>
            </w:rPr>
            <w:fldChar w:fldCharType="end"/>
          </w:r>
        </w:p>
      </w:tc>
    </w:tr>
  </w:tbl>
  <w:p w:rsidR="00401591" w:rsidRDefault="0040159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3C24BF2"/>
    <w:multiLevelType w:val="hybridMultilevel"/>
    <w:tmpl w:val="6ADE678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3E33A2"/>
    <w:multiLevelType w:val="hybridMultilevel"/>
    <w:tmpl w:val="27D09D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C46BC0"/>
    <w:multiLevelType w:val="hybridMultilevel"/>
    <w:tmpl w:val="2BA0E04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754895"/>
    <w:multiLevelType w:val="hybridMultilevel"/>
    <w:tmpl w:val="C77205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F40EE2"/>
    <w:multiLevelType w:val="hybridMultilevel"/>
    <w:tmpl w:val="3C281BF0"/>
    <w:lvl w:ilvl="0" w:tplc="2A0EDB0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7CB"/>
    <w:rsid w:val="000A3CCE"/>
    <w:rsid w:val="000B4DE4"/>
    <w:rsid w:val="000B572F"/>
    <w:rsid w:val="000C6A4A"/>
    <w:rsid w:val="001846EF"/>
    <w:rsid w:val="001D1B08"/>
    <w:rsid w:val="00347542"/>
    <w:rsid w:val="003D67D6"/>
    <w:rsid w:val="0040121E"/>
    <w:rsid w:val="00401591"/>
    <w:rsid w:val="00463F89"/>
    <w:rsid w:val="004738D2"/>
    <w:rsid w:val="004F2853"/>
    <w:rsid w:val="00576C67"/>
    <w:rsid w:val="00596BE9"/>
    <w:rsid w:val="005E616A"/>
    <w:rsid w:val="00671FAC"/>
    <w:rsid w:val="00685E12"/>
    <w:rsid w:val="0072112B"/>
    <w:rsid w:val="007805F4"/>
    <w:rsid w:val="00790349"/>
    <w:rsid w:val="00837880"/>
    <w:rsid w:val="008A47CB"/>
    <w:rsid w:val="008C4D01"/>
    <w:rsid w:val="00923F3B"/>
    <w:rsid w:val="009319E4"/>
    <w:rsid w:val="009C44C4"/>
    <w:rsid w:val="009D3727"/>
    <w:rsid w:val="009D4535"/>
    <w:rsid w:val="00A8759E"/>
    <w:rsid w:val="00AF028B"/>
    <w:rsid w:val="00B96E07"/>
    <w:rsid w:val="00BB37D1"/>
    <w:rsid w:val="00BB6E4A"/>
    <w:rsid w:val="00C106C7"/>
    <w:rsid w:val="00C453ED"/>
    <w:rsid w:val="00C70DAB"/>
    <w:rsid w:val="00C86ADA"/>
    <w:rsid w:val="00D41499"/>
    <w:rsid w:val="00DC22AE"/>
    <w:rsid w:val="00DE54AB"/>
    <w:rsid w:val="00E320BA"/>
    <w:rsid w:val="00E8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nl-BE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uppressAutoHyphens/>
      <w:spacing w:line="264" w:lineRule="auto"/>
    </w:pPr>
    <w:rPr>
      <w:rFonts w:ascii="Tahoma" w:hAnsi="Tahoma" w:cs="Tahoma"/>
      <w:sz w:val="24"/>
      <w:szCs w:val="24"/>
      <w:lang w:val="nl-NL" w:eastAsia="ar-SA"/>
    </w:rPr>
  </w:style>
  <w:style w:type="paragraph" w:styleId="Heading1">
    <w:name w:val="heading 1"/>
    <w:basedOn w:val="Normal"/>
    <w:next w:val="Normal"/>
    <w:qFormat/>
    <w:pPr>
      <w:numPr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0C0C0"/>
      <w:spacing w:before="120" w:after="240"/>
      <w:jc w:val="center"/>
      <w:outlineLvl w:val="0"/>
    </w:pPr>
    <w:rPr>
      <w:sz w:val="32"/>
      <w:szCs w:val="32"/>
      <w:lang w:val="en-US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pBdr>
        <w:bottom w:val="single" w:sz="8" w:space="1" w:color="000000"/>
      </w:pBdr>
      <w:spacing w:before="240" w:after="60" w:line="100" w:lineRule="atLeast"/>
      <w:outlineLvl w:val="1"/>
    </w:pPr>
    <w:rPr>
      <w:i/>
      <w:sz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spacing w:before="240" w:after="60"/>
      <w:outlineLvl w:val="4"/>
    </w:pPr>
    <w:rPr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1"/>
      </w:numPr>
      <w:spacing w:before="240" w:after="60" w:line="100" w:lineRule="atLeast"/>
      <w:outlineLvl w:val="5"/>
    </w:pPr>
    <w:rPr>
      <w:rFonts w:ascii="Century Gothic" w:hAnsi="Century Gothic"/>
      <w:u w:val="single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spacing w:before="240" w:after="60"/>
      <w:outlineLvl w:val="6"/>
    </w:pPr>
    <w:rPr>
      <w:rFonts w:ascii="Century Gothic" w:hAnsi="Century Gothic"/>
      <w:i/>
      <w:sz w:val="18"/>
      <w:u w:val="single"/>
    </w:rPr>
  </w:style>
  <w:style w:type="paragraph" w:styleId="Heading8">
    <w:name w:val="heading 8"/>
    <w:basedOn w:val="Heading6"/>
    <w:next w:val="Normal"/>
    <w:qFormat/>
    <w:pPr>
      <w:numPr>
        <w:ilvl w:val="7"/>
      </w:numPr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entury Gothic" w:hAnsi="Century Gothic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rPr>
      <w:rFonts w:ascii="Verdana" w:hAnsi="Verdana"/>
      <w:i/>
      <w:iCs/>
      <w:color w:val="FF3333"/>
      <w:sz w:val="22"/>
      <w:shd w:val="clear" w:color="auto" w:fill="auto"/>
    </w:rPr>
  </w:style>
  <w:style w:type="character" w:customStyle="1" w:styleId="Example">
    <w:name w:val="Example"/>
    <w:rPr>
      <w:rFonts w:ascii="Cumberland AMT" w:eastAsia="Cumberland AMT" w:hAnsi="Cumberland AMT" w:cs="Cumberland AMT"/>
    </w:rPr>
  </w:style>
  <w:style w:type="character" w:customStyle="1" w:styleId="Definition">
    <w:name w:val="Definition"/>
  </w:style>
  <w:style w:type="character" w:customStyle="1" w:styleId="WW8Num1z0">
    <w:name w:val="WW8Num1z0"/>
    <w:rPr>
      <w:rFonts w:ascii="Wingdings" w:hAnsi="Wingdings"/>
      <w:sz w:val="16"/>
    </w:rPr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  <w:color w:val="auto"/>
      <w:sz w:val="20"/>
    </w:rPr>
  </w:style>
  <w:style w:type="character" w:customStyle="1" w:styleId="WW8Num9z1">
    <w:name w:val="WW8Num9z1"/>
    <w:rPr>
      <w:rFonts w:ascii="Wingdings" w:hAnsi="Wingdings"/>
      <w:sz w:val="20"/>
    </w:rPr>
  </w:style>
  <w:style w:type="character" w:customStyle="1" w:styleId="WW8Num9z3">
    <w:name w:val="WW8Num9z3"/>
    <w:rPr>
      <w:rFonts w:ascii="Symbol" w:hAnsi="Symbol"/>
      <w:sz w:val="20"/>
    </w:rPr>
  </w:style>
  <w:style w:type="character" w:customStyle="1" w:styleId="WW8Num9z4">
    <w:name w:val="WW8Num9z4"/>
    <w:rPr>
      <w:rFonts w:ascii="Monotype Sorts" w:hAnsi="Monotype Sorts"/>
      <w:sz w:val="20"/>
    </w:rPr>
  </w:style>
  <w:style w:type="character" w:customStyle="1" w:styleId="WW8Num9z5">
    <w:name w:val="WW8Num9z5"/>
    <w:rPr>
      <w:rFonts w:ascii="Wingdings" w:hAnsi="Wingdings"/>
    </w:rPr>
  </w:style>
  <w:style w:type="character" w:customStyle="1" w:styleId="WW8Num9z7">
    <w:name w:val="WW8Num9z7"/>
    <w:rPr>
      <w:rFonts w:ascii="Symbol" w:hAnsi="Symbol"/>
    </w:rPr>
  </w:style>
  <w:style w:type="character" w:customStyle="1" w:styleId="WW8Num13z0">
    <w:name w:val="WW8Num13z0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6z0">
    <w:name w:val="WW8Num16z0"/>
    <w:rPr>
      <w:rFonts w:ascii="Wingdings" w:hAnsi="Wingdings"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5z0">
    <w:name w:val="WW8Num25z0"/>
    <w:rPr>
      <w:rFonts w:ascii="Wingdings" w:hAnsi="Wingdings"/>
    </w:rPr>
  </w:style>
  <w:style w:type="character" w:customStyle="1" w:styleId="WW8Num26z0">
    <w:name w:val="WW8Num26z0"/>
    <w:rPr>
      <w:rFonts w:ascii="Wingdings" w:hAnsi="Wingdings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3z0">
    <w:name w:val="WW8Num33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5z0">
    <w:name w:val="WW8Num35z0"/>
    <w:rPr>
      <w:rFonts w:ascii="Tahoma" w:hAnsi="Tahoma"/>
      <w:color w:val="000000"/>
      <w:position w:val="0"/>
      <w:sz w:val="32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5z5">
    <w:name w:val="WW8Num35z5"/>
    <w:rPr>
      <w:rFonts w:ascii="Wingdings" w:hAnsi="Wingdings"/>
      <w:color w:val="auto"/>
    </w:rPr>
  </w:style>
  <w:style w:type="character" w:customStyle="1" w:styleId="WW8Num35z7">
    <w:name w:val="WW8Num35z7"/>
    <w:rPr>
      <w:rFonts w:ascii="Wingdings" w:hAnsi="Wingdings"/>
    </w:rPr>
  </w:style>
  <w:style w:type="character" w:customStyle="1" w:styleId="WW8Num35z8">
    <w:name w:val="WW8Num35z8"/>
    <w:rPr>
      <w:rFonts w:ascii="Wingdings" w:hAnsi="Wingdings"/>
      <w:sz w:val="20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rFonts w:ascii="Wingdings" w:hAnsi="Wingdings"/>
    </w:rPr>
  </w:style>
  <w:style w:type="character" w:customStyle="1" w:styleId="WW8Num40z0">
    <w:name w:val="WW8Num40z0"/>
    <w:rPr>
      <w:rFonts w:ascii="Wingdings" w:hAnsi="Wingdings"/>
    </w:rPr>
  </w:style>
  <w:style w:type="character" w:customStyle="1" w:styleId="WW8Num42z0">
    <w:name w:val="WW8Num42z0"/>
    <w:rPr>
      <w:rFonts w:ascii="Symbol" w:hAnsi="Symbol"/>
      <w:color w:val="auto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50z0">
    <w:name w:val="WW8Num50z0"/>
    <w:rPr>
      <w:rFonts w:ascii="Wingdings" w:hAnsi="Wingdings"/>
    </w:rPr>
  </w:style>
  <w:style w:type="character" w:customStyle="1" w:styleId="WW8Num51z0">
    <w:name w:val="WW8Num51z0"/>
    <w:rPr>
      <w:rFonts w:ascii="Symbol" w:hAnsi="Symbol"/>
    </w:rPr>
  </w:style>
  <w:style w:type="character" w:customStyle="1" w:styleId="WW8Num53z0">
    <w:name w:val="WW8Num53z0"/>
    <w:rPr>
      <w:rFonts w:ascii="Wingdings" w:hAnsi="Wingdings"/>
    </w:rPr>
  </w:style>
  <w:style w:type="character" w:customStyle="1" w:styleId="WW8Num54z0">
    <w:name w:val="WW8Num54z0"/>
    <w:rPr>
      <w:rFonts w:ascii="Wingdings" w:hAnsi="Wingdings"/>
      <w:color w:val="auto"/>
      <w:sz w:val="20"/>
    </w:rPr>
  </w:style>
  <w:style w:type="character" w:customStyle="1" w:styleId="WW8Num54z1">
    <w:name w:val="WW8Num54z1"/>
    <w:rPr>
      <w:rFonts w:ascii="Wingdings" w:hAnsi="Wingdings"/>
      <w:sz w:val="20"/>
    </w:rPr>
  </w:style>
  <w:style w:type="character" w:customStyle="1" w:styleId="WW8Num54z3">
    <w:name w:val="WW8Num54z3"/>
    <w:rPr>
      <w:rFonts w:ascii="Symbol" w:hAnsi="Symbol"/>
      <w:sz w:val="20"/>
    </w:rPr>
  </w:style>
  <w:style w:type="character" w:customStyle="1" w:styleId="WW8Num54z4">
    <w:name w:val="WW8Num54z4"/>
    <w:rPr>
      <w:rFonts w:ascii="Monotype Sorts" w:hAnsi="Monotype Sorts"/>
      <w:sz w:val="20"/>
    </w:rPr>
  </w:style>
  <w:style w:type="character" w:customStyle="1" w:styleId="WW8Num54z5">
    <w:name w:val="WW8Num54z5"/>
    <w:rPr>
      <w:rFonts w:ascii="Wingdings" w:hAnsi="Wingdings"/>
    </w:rPr>
  </w:style>
  <w:style w:type="character" w:customStyle="1" w:styleId="WW8Num54z7">
    <w:name w:val="WW8Num54z7"/>
    <w:rPr>
      <w:rFonts w:ascii="Symbol" w:hAnsi="Symbol"/>
    </w:rPr>
  </w:style>
  <w:style w:type="character" w:customStyle="1" w:styleId="WW8Num55z0">
    <w:name w:val="WW8Num55z0"/>
    <w:rPr>
      <w:rFonts w:ascii="Wingdings" w:hAnsi="Wingdings"/>
    </w:rPr>
  </w:style>
  <w:style w:type="character" w:customStyle="1" w:styleId="WW8Num57z0">
    <w:name w:val="WW8Num57z0"/>
    <w:rPr>
      <w:rFonts w:ascii="Wingdings" w:hAnsi="Wingdings"/>
    </w:rPr>
  </w:style>
  <w:style w:type="character" w:customStyle="1" w:styleId="WW8Num58z0">
    <w:name w:val="WW8Num58z0"/>
    <w:rPr>
      <w:rFonts w:ascii="Symbol" w:hAnsi="Symbol"/>
      <w:color w:val="auto"/>
    </w:rPr>
  </w:style>
  <w:style w:type="character" w:customStyle="1" w:styleId="WW8Num59z0">
    <w:name w:val="WW8Num59z0"/>
    <w:rPr>
      <w:rFonts w:ascii="Wingdings" w:hAnsi="Wingdings"/>
      <w:i w:val="0"/>
    </w:rPr>
  </w:style>
  <w:style w:type="character" w:customStyle="1" w:styleId="WW8Num62z0">
    <w:name w:val="WW8Num62z0"/>
    <w:rPr>
      <w:rFonts w:ascii="Symbol" w:hAnsi="Symbol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64z0">
    <w:name w:val="WW8Num64z0"/>
    <w:rPr>
      <w:rFonts w:ascii="Wingdings" w:hAnsi="Wingdings"/>
    </w:rPr>
  </w:style>
  <w:style w:type="character" w:customStyle="1" w:styleId="WW8Num65z0">
    <w:name w:val="WW8Num65z0"/>
    <w:rPr>
      <w:rFonts w:ascii="Wingdings" w:hAnsi="Wingdings"/>
    </w:rPr>
  </w:style>
  <w:style w:type="character" w:customStyle="1" w:styleId="WW8Num66z0">
    <w:name w:val="WW8Num66z0"/>
    <w:rPr>
      <w:rFonts w:ascii="Wingdings" w:hAnsi="Wingdings"/>
    </w:rPr>
  </w:style>
  <w:style w:type="character" w:customStyle="1" w:styleId="WW8Num67z0">
    <w:name w:val="WW8Num67z0"/>
    <w:rPr>
      <w:rFonts w:ascii="Wingdings" w:hAnsi="Wingdings"/>
    </w:rPr>
  </w:style>
  <w:style w:type="character" w:customStyle="1" w:styleId="WW8Num68z0">
    <w:name w:val="WW8Num68z0"/>
    <w:rPr>
      <w:rFonts w:ascii="Wingdings" w:hAnsi="Wingdings"/>
    </w:rPr>
  </w:style>
  <w:style w:type="character" w:customStyle="1" w:styleId="WW8Num70z0">
    <w:name w:val="WW8Num70z0"/>
    <w:rPr>
      <w:rFonts w:ascii="Symbol" w:hAnsi="Symbol"/>
    </w:rPr>
  </w:style>
  <w:style w:type="character" w:customStyle="1" w:styleId="WW8Num71z0">
    <w:name w:val="WW8Num71z0"/>
    <w:rPr>
      <w:rFonts w:ascii="Symbol" w:hAnsi="Symbol"/>
    </w:rPr>
  </w:style>
  <w:style w:type="character" w:customStyle="1" w:styleId="WW8Num73z0">
    <w:name w:val="WW8Num73z0"/>
    <w:rPr>
      <w:rFonts w:ascii="Wingdings" w:hAnsi="Wingdings"/>
      <w:i w:val="0"/>
    </w:rPr>
  </w:style>
  <w:style w:type="character" w:customStyle="1" w:styleId="WW8Num74z0">
    <w:name w:val="WW8Num74z0"/>
    <w:rPr>
      <w:rFonts w:ascii="Wingdings" w:hAnsi="Wingdings"/>
    </w:rPr>
  </w:style>
  <w:style w:type="character" w:customStyle="1" w:styleId="WW8Num75z0">
    <w:name w:val="WW8Num75z0"/>
    <w:rPr>
      <w:rFonts w:ascii="Symbol" w:hAnsi="Symbol"/>
      <w:sz w:val="24"/>
    </w:rPr>
  </w:style>
  <w:style w:type="character" w:customStyle="1" w:styleId="WW8Num75z1">
    <w:name w:val="WW8Num75z1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/>
    </w:rPr>
  </w:style>
  <w:style w:type="character" w:customStyle="1" w:styleId="WW8Num75z3">
    <w:name w:val="WW8Num75z3"/>
    <w:rPr>
      <w:rFonts w:ascii="Symbol" w:hAnsi="Symbol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</w:rPr>
  </w:style>
  <w:style w:type="character" w:customStyle="1" w:styleId="WW8Num78z0">
    <w:name w:val="WW8Num78z0"/>
    <w:rPr>
      <w:color w:val="000000"/>
      <w:position w:val="0"/>
      <w:sz w:val="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8z5">
    <w:name w:val="WW8Num78z5"/>
    <w:rPr>
      <w:rFonts w:ascii="Wingdings" w:hAnsi="Wingdings"/>
      <w:color w:val="auto"/>
    </w:rPr>
  </w:style>
  <w:style w:type="character" w:customStyle="1" w:styleId="WW8Num78z7">
    <w:name w:val="WW8Num78z7"/>
    <w:rPr>
      <w:rFonts w:ascii="Wingdings" w:hAnsi="Wingdings"/>
    </w:rPr>
  </w:style>
  <w:style w:type="character" w:customStyle="1" w:styleId="WW8Num78z8">
    <w:name w:val="WW8Num78z8"/>
    <w:rPr>
      <w:rFonts w:ascii="Wingdings" w:hAnsi="Wingdings"/>
      <w:sz w:val="20"/>
    </w:rPr>
  </w:style>
  <w:style w:type="character" w:customStyle="1" w:styleId="WW8Num79z0">
    <w:name w:val="WW8Num79z0"/>
    <w:rPr>
      <w:color w:val="000080"/>
      <w:position w:val="0"/>
      <w:sz w:val="1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9z5">
    <w:name w:val="WW8Num79z5"/>
    <w:rPr>
      <w:rFonts w:ascii="Wingdings" w:hAnsi="Wingdings"/>
      <w:color w:val="auto"/>
    </w:rPr>
  </w:style>
  <w:style w:type="character" w:customStyle="1" w:styleId="WW8Num80z0">
    <w:name w:val="WW8Num80z0"/>
    <w:rPr>
      <w:rFonts w:ascii="Times New Roman" w:hAnsi="Times New Roman"/>
    </w:rPr>
  </w:style>
  <w:style w:type="paragraph" w:styleId="BodyText">
    <w:name w:val="Body Text"/>
    <w:basedOn w:val="Normal"/>
    <w:pPr>
      <w:spacing w:after="120"/>
    </w:pPr>
  </w:style>
  <w:style w:type="paragraph" w:styleId="BodyTextIndent">
    <w:name w:val="Body Text Indent"/>
    <w:basedOn w:val="Normal"/>
  </w:style>
  <w:style w:type="paragraph" w:customStyle="1" w:styleId="Complimentaryclose">
    <w:name w:val="Complimentary close"/>
    <w:basedOn w:val="Normal"/>
    <w:pPr>
      <w:suppressLineNumbers/>
    </w:pPr>
  </w:style>
  <w:style w:type="paragraph" w:customStyle="1" w:styleId="Marginalia">
    <w:name w:val="Marginalia"/>
    <w:basedOn w:val="BodyText"/>
    <w:pPr>
      <w:ind w:left="2268"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List">
    <w:name w:val="List"/>
    <w:basedOn w:val="BodyTex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</w:rPr>
  </w:style>
  <w:style w:type="paragraph" w:customStyle="1" w:styleId="Table">
    <w:name w:val="Table"/>
    <w:basedOn w:val="Normal"/>
    <w:pPr>
      <w:spacing w:before="60" w:after="60"/>
    </w:pPr>
    <w:rPr>
      <w:sz w:val="18"/>
    </w:rPr>
  </w:style>
  <w:style w:type="paragraph" w:styleId="FootnoteText">
    <w:name w:val="footnote text"/>
    <w:basedOn w:val="Normal"/>
    <w:semiHidden/>
  </w:style>
  <w:style w:type="paragraph" w:customStyle="1" w:styleId="Index">
    <w:name w:val="Index"/>
    <w:basedOn w:val="Normal"/>
    <w:pPr>
      <w:suppressLineNumbers/>
    </w:p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Normal"/>
    <w:next w:val="Normal"/>
    <w:uiPriority w:val="39"/>
    <w:pPr>
      <w:pBdr>
        <w:bottom w:val="single" w:sz="4" w:space="1" w:color="000000"/>
      </w:pBdr>
      <w:tabs>
        <w:tab w:val="right" w:leader="dot" w:pos="9628"/>
      </w:tabs>
    </w:pPr>
    <w:rPr>
      <w:b/>
      <w:caps/>
      <w:sz w:val="20"/>
    </w:rPr>
  </w:style>
  <w:style w:type="paragraph" w:styleId="TOC2">
    <w:name w:val="toc 2"/>
    <w:basedOn w:val="TOC1"/>
    <w:next w:val="Normal"/>
    <w:uiPriority w:val="39"/>
    <w:pPr>
      <w:pBdr>
        <w:bottom w:val="none" w:sz="0" w:space="0" w:color="auto"/>
      </w:pBdr>
      <w:ind w:left="198"/>
    </w:pPr>
    <w:rPr>
      <w:caps w:val="0"/>
      <w:lang w:val="en-US"/>
    </w:rPr>
  </w:style>
  <w:style w:type="paragraph" w:styleId="TOC3">
    <w:name w:val="toc 3"/>
    <w:basedOn w:val="Normal"/>
    <w:next w:val="Normal"/>
    <w:semiHidden/>
    <w:pPr>
      <w:ind w:left="400"/>
    </w:pPr>
    <w:rPr>
      <w:i/>
      <w:sz w:val="20"/>
    </w:r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  <w:rPr>
      <w:i/>
    </w:r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reformattedText">
    <w:name w:val="Preformatted Text"/>
    <w:basedOn w:val="Normal"/>
    <w:rPr>
      <w:rFonts w:ascii="Cumberland AMT" w:eastAsia="Cumberland AMT" w:hAnsi="Cumberland AMT" w:cs="Cumberland AMT"/>
      <w:sz w:val="20"/>
      <w:szCs w:val="20"/>
    </w:rPr>
  </w:style>
  <w:style w:type="paragraph" w:customStyle="1" w:styleId="firstpage">
    <w:name w:val="first_page"/>
    <w:basedOn w:val="Normal"/>
    <w:pPr>
      <w:jc w:val="center"/>
    </w:pPr>
  </w:style>
  <w:style w:type="paragraph" w:customStyle="1" w:styleId="TextBox">
    <w:name w:val="TextBox"/>
    <w:basedOn w:val="Normal"/>
    <w:pPr>
      <w:spacing w:line="100" w:lineRule="atLeast"/>
    </w:pPr>
    <w:rPr>
      <w:sz w:val="16"/>
    </w:rPr>
  </w:style>
  <w:style w:type="paragraph" w:customStyle="1" w:styleId="Bulletlist">
    <w:name w:val="Bullet list"/>
    <w:basedOn w:val="Normal"/>
  </w:style>
  <w:style w:type="paragraph" w:styleId="DocumentMap">
    <w:name w:val="Document Map"/>
    <w:basedOn w:val="Normal"/>
    <w:pPr>
      <w:shd w:val="clear" w:color="auto" w:fill="000080"/>
    </w:pPr>
  </w:style>
  <w:style w:type="paragraph" w:customStyle="1" w:styleId="Style1">
    <w:name w:val="Style1"/>
    <w:basedOn w:val="Table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pPr>
      <w:spacing w:before="120" w:after="120"/>
    </w:pPr>
    <w:rPr>
      <w:i/>
    </w:rPr>
  </w:style>
  <w:style w:type="paragraph" w:customStyle="1" w:styleId="TableHeader">
    <w:name w:val="Table Header"/>
    <w:basedOn w:val="Table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pPr>
      <w:widowControl w:val="0"/>
    </w:pPr>
  </w:style>
  <w:style w:type="paragraph" w:styleId="PlainText">
    <w:name w:val="Plain Text"/>
    <w:basedOn w:val="Normal"/>
    <w:next w:val="Normal"/>
    <w:pPr>
      <w:pBdr>
        <w:left w:val="single" w:sz="4" w:space="4" w:color="000000"/>
      </w:pBdr>
      <w:spacing w:before="120" w:after="120"/>
      <w:ind w:left="284" w:right="284"/>
    </w:pPr>
    <w:rPr>
      <w:sz w:val="22"/>
      <w:szCs w:val="22"/>
      <w:lang w:val="en-GB"/>
    </w:rPr>
  </w:style>
  <w:style w:type="paragraph" w:customStyle="1" w:styleId="NumberedList">
    <w:name w:val="Numbered List"/>
    <w:basedOn w:val="Bulletlist"/>
  </w:style>
  <w:style w:type="paragraph" w:customStyle="1" w:styleId="Numberlist">
    <w:name w:val="Number list"/>
    <w:basedOn w:val="Normal"/>
    <w:pPr>
      <w:tabs>
        <w:tab w:val="left" w:pos="927"/>
      </w:tabs>
      <w:spacing w:before="120"/>
      <w:ind w:left="567"/>
    </w:pPr>
    <w:rPr>
      <w:rFonts w:ascii="Times New Roman" w:hAnsi="Times New Roman"/>
    </w:rPr>
  </w:style>
  <w:style w:type="paragraph" w:customStyle="1" w:styleId="Query">
    <w:name w:val="Query"/>
    <w:basedOn w:val="Normal"/>
    <w:rPr>
      <w:b/>
      <w:sz w:val="16"/>
    </w:rPr>
  </w:style>
  <w:style w:type="paragraph" w:customStyle="1" w:styleId="NormalNonIndetented">
    <w:name w:val="Normal Non Indetented"/>
    <w:basedOn w:val="Normal"/>
  </w:style>
  <w:style w:type="paragraph" w:customStyle="1" w:styleId="Normalextraindent">
    <w:name w:val="Normal extra indent"/>
    <w:basedOn w:val="Normal"/>
    <w:pPr>
      <w:ind w:left="1134"/>
    </w:pPr>
  </w:style>
  <w:style w:type="paragraph" w:styleId="BodyTextIndent3">
    <w:name w:val="Body Text Indent 3"/>
    <w:basedOn w:val="Normal"/>
    <w:rPr>
      <w:b/>
    </w:r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BalloonText">
    <w:name w:val="Balloon Text"/>
    <w:basedOn w:val="Normal"/>
    <w:rPr>
      <w:sz w:val="16"/>
      <w:szCs w:val="16"/>
    </w:rPr>
  </w:style>
  <w:style w:type="paragraph" w:styleId="Quote">
    <w:name w:val="Quote"/>
    <w:basedOn w:val="Normal"/>
    <w:qFormat/>
    <w:pPr>
      <w:pBdr>
        <w:top w:val="single" w:sz="4" w:space="4" w:color="000000"/>
        <w:left w:val="single" w:sz="4" w:space="4" w:color="000000"/>
        <w:bottom w:val="single" w:sz="4" w:space="4" w:color="000000"/>
        <w:right w:val="single" w:sz="4" w:space="4" w:color="000000"/>
      </w:pBdr>
      <w:spacing w:line="100" w:lineRule="atLeast"/>
      <w:ind w:left="567"/>
    </w:pPr>
    <w:rPr>
      <w:rFonts w:ascii="Trebuchet MS" w:hAnsi="Trebuchet MS"/>
      <w:i/>
      <w:color w:val="FF0000"/>
      <w:sz w:val="22"/>
    </w:rPr>
  </w:style>
  <w:style w:type="paragraph" w:styleId="ListParagraph">
    <w:name w:val="List Paragraph"/>
    <w:basedOn w:val="Normal"/>
    <w:uiPriority w:val="34"/>
    <w:qFormat/>
    <w:rsid w:val="00685E12"/>
    <w:pPr>
      <w:suppressAutoHyphens w:val="0"/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GB"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nl-BE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uppressAutoHyphens/>
      <w:spacing w:line="264" w:lineRule="auto"/>
    </w:pPr>
    <w:rPr>
      <w:rFonts w:ascii="Tahoma" w:hAnsi="Tahoma" w:cs="Tahoma"/>
      <w:sz w:val="24"/>
      <w:szCs w:val="24"/>
      <w:lang w:val="nl-NL" w:eastAsia="ar-SA"/>
    </w:rPr>
  </w:style>
  <w:style w:type="paragraph" w:styleId="Heading1">
    <w:name w:val="heading 1"/>
    <w:basedOn w:val="Normal"/>
    <w:next w:val="Normal"/>
    <w:qFormat/>
    <w:pPr>
      <w:numPr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0C0C0"/>
      <w:spacing w:before="120" w:after="240"/>
      <w:jc w:val="center"/>
      <w:outlineLvl w:val="0"/>
    </w:pPr>
    <w:rPr>
      <w:sz w:val="32"/>
      <w:szCs w:val="32"/>
      <w:lang w:val="en-US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pBdr>
        <w:bottom w:val="single" w:sz="8" w:space="1" w:color="000000"/>
      </w:pBdr>
      <w:spacing w:before="240" w:after="60" w:line="100" w:lineRule="atLeast"/>
      <w:outlineLvl w:val="1"/>
    </w:pPr>
    <w:rPr>
      <w:i/>
      <w:sz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spacing w:before="240" w:after="60"/>
      <w:outlineLvl w:val="4"/>
    </w:pPr>
    <w:rPr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1"/>
      </w:numPr>
      <w:spacing w:before="240" w:after="60" w:line="100" w:lineRule="atLeast"/>
      <w:outlineLvl w:val="5"/>
    </w:pPr>
    <w:rPr>
      <w:rFonts w:ascii="Century Gothic" w:hAnsi="Century Gothic"/>
      <w:u w:val="single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spacing w:before="240" w:after="60"/>
      <w:outlineLvl w:val="6"/>
    </w:pPr>
    <w:rPr>
      <w:rFonts w:ascii="Century Gothic" w:hAnsi="Century Gothic"/>
      <w:i/>
      <w:sz w:val="18"/>
      <w:u w:val="single"/>
    </w:rPr>
  </w:style>
  <w:style w:type="paragraph" w:styleId="Heading8">
    <w:name w:val="heading 8"/>
    <w:basedOn w:val="Heading6"/>
    <w:next w:val="Normal"/>
    <w:qFormat/>
    <w:pPr>
      <w:numPr>
        <w:ilvl w:val="7"/>
      </w:numPr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entury Gothic" w:hAnsi="Century Gothic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rPr>
      <w:rFonts w:ascii="Verdana" w:hAnsi="Verdana"/>
      <w:i/>
      <w:iCs/>
      <w:color w:val="FF3333"/>
      <w:sz w:val="22"/>
      <w:shd w:val="clear" w:color="auto" w:fill="auto"/>
    </w:rPr>
  </w:style>
  <w:style w:type="character" w:customStyle="1" w:styleId="Example">
    <w:name w:val="Example"/>
    <w:rPr>
      <w:rFonts w:ascii="Cumberland AMT" w:eastAsia="Cumberland AMT" w:hAnsi="Cumberland AMT" w:cs="Cumberland AMT"/>
    </w:rPr>
  </w:style>
  <w:style w:type="character" w:customStyle="1" w:styleId="Definition">
    <w:name w:val="Definition"/>
  </w:style>
  <w:style w:type="character" w:customStyle="1" w:styleId="WW8Num1z0">
    <w:name w:val="WW8Num1z0"/>
    <w:rPr>
      <w:rFonts w:ascii="Wingdings" w:hAnsi="Wingdings"/>
      <w:sz w:val="16"/>
    </w:rPr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  <w:color w:val="auto"/>
      <w:sz w:val="20"/>
    </w:rPr>
  </w:style>
  <w:style w:type="character" w:customStyle="1" w:styleId="WW8Num9z1">
    <w:name w:val="WW8Num9z1"/>
    <w:rPr>
      <w:rFonts w:ascii="Wingdings" w:hAnsi="Wingdings"/>
      <w:sz w:val="20"/>
    </w:rPr>
  </w:style>
  <w:style w:type="character" w:customStyle="1" w:styleId="WW8Num9z3">
    <w:name w:val="WW8Num9z3"/>
    <w:rPr>
      <w:rFonts w:ascii="Symbol" w:hAnsi="Symbol"/>
      <w:sz w:val="20"/>
    </w:rPr>
  </w:style>
  <w:style w:type="character" w:customStyle="1" w:styleId="WW8Num9z4">
    <w:name w:val="WW8Num9z4"/>
    <w:rPr>
      <w:rFonts w:ascii="Monotype Sorts" w:hAnsi="Monotype Sorts"/>
      <w:sz w:val="20"/>
    </w:rPr>
  </w:style>
  <w:style w:type="character" w:customStyle="1" w:styleId="WW8Num9z5">
    <w:name w:val="WW8Num9z5"/>
    <w:rPr>
      <w:rFonts w:ascii="Wingdings" w:hAnsi="Wingdings"/>
    </w:rPr>
  </w:style>
  <w:style w:type="character" w:customStyle="1" w:styleId="WW8Num9z7">
    <w:name w:val="WW8Num9z7"/>
    <w:rPr>
      <w:rFonts w:ascii="Symbol" w:hAnsi="Symbol"/>
    </w:rPr>
  </w:style>
  <w:style w:type="character" w:customStyle="1" w:styleId="WW8Num13z0">
    <w:name w:val="WW8Num13z0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6z0">
    <w:name w:val="WW8Num16z0"/>
    <w:rPr>
      <w:rFonts w:ascii="Wingdings" w:hAnsi="Wingdings"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5z0">
    <w:name w:val="WW8Num25z0"/>
    <w:rPr>
      <w:rFonts w:ascii="Wingdings" w:hAnsi="Wingdings"/>
    </w:rPr>
  </w:style>
  <w:style w:type="character" w:customStyle="1" w:styleId="WW8Num26z0">
    <w:name w:val="WW8Num26z0"/>
    <w:rPr>
      <w:rFonts w:ascii="Wingdings" w:hAnsi="Wingdings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3z0">
    <w:name w:val="WW8Num33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5z0">
    <w:name w:val="WW8Num35z0"/>
    <w:rPr>
      <w:rFonts w:ascii="Tahoma" w:hAnsi="Tahoma"/>
      <w:color w:val="000000"/>
      <w:position w:val="0"/>
      <w:sz w:val="32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5z5">
    <w:name w:val="WW8Num35z5"/>
    <w:rPr>
      <w:rFonts w:ascii="Wingdings" w:hAnsi="Wingdings"/>
      <w:color w:val="auto"/>
    </w:rPr>
  </w:style>
  <w:style w:type="character" w:customStyle="1" w:styleId="WW8Num35z7">
    <w:name w:val="WW8Num35z7"/>
    <w:rPr>
      <w:rFonts w:ascii="Wingdings" w:hAnsi="Wingdings"/>
    </w:rPr>
  </w:style>
  <w:style w:type="character" w:customStyle="1" w:styleId="WW8Num35z8">
    <w:name w:val="WW8Num35z8"/>
    <w:rPr>
      <w:rFonts w:ascii="Wingdings" w:hAnsi="Wingdings"/>
      <w:sz w:val="20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rFonts w:ascii="Wingdings" w:hAnsi="Wingdings"/>
    </w:rPr>
  </w:style>
  <w:style w:type="character" w:customStyle="1" w:styleId="WW8Num40z0">
    <w:name w:val="WW8Num40z0"/>
    <w:rPr>
      <w:rFonts w:ascii="Wingdings" w:hAnsi="Wingdings"/>
    </w:rPr>
  </w:style>
  <w:style w:type="character" w:customStyle="1" w:styleId="WW8Num42z0">
    <w:name w:val="WW8Num42z0"/>
    <w:rPr>
      <w:rFonts w:ascii="Symbol" w:hAnsi="Symbol"/>
      <w:color w:val="auto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50z0">
    <w:name w:val="WW8Num50z0"/>
    <w:rPr>
      <w:rFonts w:ascii="Wingdings" w:hAnsi="Wingdings"/>
    </w:rPr>
  </w:style>
  <w:style w:type="character" w:customStyle="1" w:styleId="WW8Num51z0">
    <w:name w:val="WW8Num51z0"/>
    <w:rPr>
      <w:rFonts w:ascii="Symbol" w:hAnsi="Symbol"/>
    </w:rPr>
  </w:style>
  <w:style w:type="character" w:customStyle="1" w:styleId="WW8Num53z0">
    <w:name w:val="WW8Num53z0"/>
    <w:rPr>
      <w:rFonts w:ascii="Wingdings" w:hAnsi="Wingdings"/>
    </w:rPr>
  </w:style>
  <w:style w:type="character" w:customStyle="1" w:styleId="WW8Num54z0">
    <w:name w:val="WW8Num54z0"/>
    <w:rPr>
      <w:rFonts w:ascii="Wingdings" w:hAnsi="Wingdings"/>
      <w:color w:val="auto"/>
      <w:sz w:val="20"/>
    </w:rPr>
  </w:style>
  <w:style w:type="character" w:customStyle="1" w:styleId="WW8Num54z1">
    <w:name w:val="WW8Num54z1"/>
    <w:rPr>
      <w:rFonts w:ascii="Wingdings" w:hAnsi="Wingdings"/>
      <w:sz w:val="20"/>
    </w:rPr>
  </w:style>
  <w:style w:type="character" w:customStyle="1" w:styleId="WW8Num54z3">
    <w:name w:val="WW8Num54z3"/>
    <w:rPr>
      <w:rFonts w:ascii="Symbol" w:hAnsi="Symbol"/>
      <w:sz w:val="20"/>
    </w:rPr>
  </w:style>
  <w:style w:type="character" w:customStyle="1" w:styleId="WW8Num54z4">
    <w:name w:val="WW8Num54z4"/>
    <w:rPr>
      <w:rFonts w:ascii="Monotype Sorts" w:hAnsi="Monotype Sorts"/>
      <w:sz w:val="20"/>
    </w:rPr>
  </w:style>
  <w:style w:type="character" w:customStyle="1" w:styleId="WW8Num54z5">
    <w:name w:val="WW8Num54z5"/>
    <w:rPr>
      <w:rFonts w:ascii="Wingdings" w:hAnsi="Wingdings"/>
    </w:rPr>
  </w:style>
  <w:style w:type="character" w:customStyle="1" w:styleId="WW8Num54z7">
    <w:name w:val="WW8Num54z7"/>
    <w:rPr>
      <w:rFonts w:ascii="Symbol" w:hAnsi="Symbol"/>
    </w:rPr>
  </w:style>
  <w:style w:type="character" w:customStyle="1" w:styleId="WW8Num55z0">
    <w:name w:val="WW8Num55z0"/>
    <w:rPr>
      <w:rFonts w:ascii="Wingdings" w:hAnsi="Wingdings"/>
    </w:rPr>
  </w:style>
  <w:style w:type="character" w:customStyle="1" w:styleId="WW8Num57z0">
    <w:name w:val="WW8Num57z0"/>
    <w:rPr>
      <w:rFonts w:ascii="Wingdings" w:hAnsi="Wingdings"/>
    </w:rPr>
  </w:style>
  <w:style w:type="character" w:customStyle="1" w:styleId="WW8Num58z0">
    <w:name w:val="WW8Num58z0"/>
    <w:rPr>
      <w:rFonts w:ascii="Symbol" w:hAnsi="Symbol"/>
      <w:color w:val="auto"/>
    </w:rPr>
  </w:style>
  <w:style w:type="character" w:customStyle="1" w:styleId="WW8Num59z0">
    <w:name w:val="WW8Num59z0"/>
    <w:rPr>
      <w:rFonts w:ascii="Wingdings" w:hAnsi="Wingdings"/>
      <w:i w:val="0"/>
    </w:rPr>
  </w:style>
  <w:style w:type="character" w:customStyle="1" w:styleId="WW8Num62z0">
    <w:name w:val="WW8Num62z0"/>
    <w:rPr>
      <w:rFonts w:ascii="Symbol" w:hAnsi="Symbol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64z0">
    <w:name w:val="WW8Num64z0"/>
    <w:rPr>
      <w:rFonts w:ascii="Wingdings" w:hAnsi="Wingdings"/>
    </w:rPr>
  </w:style>
  <w:style w:type="character" w:customStyle="1" w:styleId="WW8Num65z0">
    <w:name w:val="WW8Num65z0"/>
    <w:rPr>
      <w:rFonts w:ascii="Wingdings" w:hAnsi="Wingdings"/>
    </w:rPr>
  </w:style>
  <w:style w:type="character" w:customStyle="1" w:styleId="WW8Num66z0">
    <w:name w:val="WW8Num66z0"/>
    <w:rPr>
      <w:rFonts w:ascii="Wingdings" w:hAnsi="Wingdings"/>
    </w:rPr>
  </w:style>
  <w:style w:type="character" w:customStyle="1" w:styleId="WW8Num67z0">
    <w:name w:val="WW8Num67z0"/>
    <w:rPr>
      <w:rFonts w:ascii="Wingdings" w:hAnsi="Wingdings"/>
    </w:rPr>
  </w:style>
  <w:style w:type="character" w:customStyle="1" w:styleId="WW8Num68z0">
    <w:name w:val="WW8Num68z0"/>
    <w:rPr>
      <w:rFonts w:ascii="Wingdings" w:hAnsi="Wingdings"/>
    </w:rPr>
  </w:style>
  <w:style w:type="character" w:customStyle="1" w:styleId="WW8Num70z0">
    <w:name w:val="WW8Num70z0"/>
    <w:rPr>
      <w:rFonts w:ascii="Symbol" w:hAnsi="Symbol"/>
    </w:rPr>
  </w:style>
  <w:style w:type="character" w:customStyle="1" w:styleId="WW8Num71z0">
    <w:name w:val="WW8Num71z0"/>
    <w:rPr>
      <w:rFonts w:ascii="Symbol" w:hAnsi="Symbol"/>
    </w:rPr>
  </w:style>
  <w:style w:type="character" w:customStyle="1" w:styleId="WW8Num73z0">
    <w:name w:val="WW8Num73z0"/>
    <w:rPr>
      <w:rFonts w:ascii="Wingdings" w:hAnsi="Wingdings"/>
      <w:i w:val="0"/>
    </w:rPr>
  </w:style>
  <w:style w:type="character" w:customStyle="1" w:styleId="WW8Num74z0">
    <w:name w:val="WW8Num74z0"/>
    <w:rPr>
      <w:rFonts w:ascii="Wingdings" w:hAnsi="Wingdings"/>
    </w:rPr>
  </w:style>
  <w:style w:type="character" w:customStyle="1" w:styleId="WW8Num75z0">
    <w:name w:val="WW8Num75z0"/>
    <w:rPr>
      <w:rFonts w:ascii="Symbol" w:hAnsi="Symbol"/>
      <w:sz w:val="24"/>
    </w:rPr>
  </w:style>
  <w:style w:type="character" w:customStyle="1" w:styleId="WW8Num75z1">
    <w:name w:val="WW8Num75z1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/>
    </w:rPr>
  </w:style>
  <w:style w:type="character" w:customStyle="1" w:styleId="WW8Num75z3">
    <w:name w:val="WW8Num75z3"/>
    <w:rPr>
      <w:rFonts w:ascii="Symbol" w:hAnsi="Symbol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</w:rPr>
  </w:style>
  <w:style w:type="character" w:customStyle="1" w:styleId="WW8Num78z0">
    <w:name w:val="WW8Num78z0"/>
    <w:rPr>
      <w:color w:val="000000"/>
      <w:position w:val="0"/>
      <w:sz w:val="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8z5">
    <w:name w:val="WW8Num78z5"/>
    <w:rPr>
      <w:rFonts w:ascii="Wingdings" w:hAnsi="Wingdings"/>
      <w:color w:val="auto"/>
    </w:rPr>
  </w:style>
  <w:style w:type="character" w:customStyle="1" w:styleId="WW8Num78z7">
    <w:name w:val="WW8Num78z7"/>
    <w:rPr>
      <w:rFonts w:ascii="Wingdings" w:hAnsi="Wingdings"/>
    </w:rPr>
  </w:style>
  <w:style w:type="character" w:customStyle="1" w:styleId="WW8Num78z8">
    <w:name w:val="WW8Num78z8"/>
    <w:rPr>
      <w:rFonts w:ascii="Wingdings" w:hAnsi="Wingdings"/>
      <w:sz w:val="20"/>
    </w:rPr>
  </w:style>
  <w:style w:type="character" w:customStyle="1" w:styleId="WW8Num79z0">
    <w:name w:val="WW8Num79z0"/>
    <w:rPr>
      <w:color w:val="000080"/>
      <w:position w:val="0"/>
      <w:sz w:val="1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9z5">
    <w:name w:val="WW8Num79z5"/>
    <w:rPr>
      <w:rFonts w:ascii="Wingdings" w:hAnsi="Wingdings"/>
      <w:color w:val="auto"/>
    </w:rPr>
  </w:style>
  <w:style w:type="character" w:customStyle="1" w:styleId="WW8Num80z0">
    <w:name w:val="WW8Num80z0"/>
    <w:rPr>
      <w:rFonts w:ascii="Times New Roman" w:hAnsi="Times New Roman"/>
    </w:rPr>
  </w:style>
  <w:style w:type="paragraph" w:styleId="BodyText">
    <w:name w:val="Body Text"/>
    <w:basedOn w:val="Normal"/>
    <w:pPr>
      <w:spacing w:after="120"/>
    </w:pPr>
  </w:style>
  <w:style w:type="paragraph" w:styleId="BodyTextIndent">
    <w:name w:val="Body Text Indent"/>
    <w:basedOn w:val="Normal"/>
  </w:style>
  <w:style w:type="paragraph" w:customStyle="1" w:styleId="Complimentaryclose">
    <w:name w:val="Complimentary close"/>
    <w:basedOn w:val="Normal"/>
    <w:pPr>
      <w:suppressLineNumbers/>
    </w:pPr>
  </w:style>
  <w:style w:type="paragraph" w:customStyle="1" w:styleId="Marginalia">
    <w:name w:val="Marginalia"/>
    <w:basedOn w:val="BodyText"/>
    <w:pPr>
      <w:ind w:left="2268"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List">
    <w:name w:val="List"/>
    <w:basedOn w:val="BodyTex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</w:rPr>
  </w:style>
  <w:style w:type="paragraph" w:customStyle="1" w:styleId="Table">
    <w:name w:val="Table"/>
    <w:basedOn w:val="Normal"/>
    <w:pPr>
      <w:spacing w:before="60" w:after="60"/>
    </w:pPr>
    <w:rPr>
      <w:sz w:val="18"/>
    </w:rPr>
  </w:style>
  <w:style w:type="paragraph" w:styleId="FootnoteText">
    <w:name w:val="footnote text"/>
    <w:basedOn w:val="Normal"/>
    <w:semiHidden/>
  </w:style>
  <w:style w:type="paragraph" w:customStyle="1" w:styleId="Index">
    <w:name w:val="Index"/>
    <w:basedOn w:val="Normal"/>
    <w:pPr>
      <w:suppressLineNumbers/>
    </w:p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Normal"/>
    <w:next w:val="Normal"/>
    <w:uiPriority w:val="39"/>
    <w:pPr>
      <w:pBdr>
        <w:bottom w:val="single" w:sz="4" w:space="1" w:color="000000"/>
      </w:pBdr>
      <w:tabs>
        <w:tab w:val="right" w:leader="dot" w:pos="9628"/>
      </w:tabs>
    </w:pPr>
    <w:rPr>
      <w:b/>
      <w:caps/>
      <w:sz w:val="20"/>
    </w:rPr>
  </w:style>
  <w:style w:type="paragraph" w:styleId="TOC2">
    <w:name w:val="toc 2"/>
    <w:basedOn w:val="TOC1"/>
    <w:next w:val="Normal"/>
    <w:uiPriority w:val="39"/>
    <w:pPr>
      <w:pBdr>
        <w:bottom w:val="none" w:sz="0" w:space="0" w:color="auto"/>
      </w:pBdr>
      <w:ind w:left="198"/>
    </w:pPr>
    <w:rPr>
      <w:caps w:val="0"/>
      <w:lang w:val="en-US"/>
    </w:rPr>
  </w:style>
  <w:style w:type="paragraph" w:styleId="TOC3">
    <w:name w:val="toc 3"/>
    <w:basedOn w:val="Normal"/>
    <w:next w:val="Normal"/>
    <w:semiHidden/>
    <w:pPr>
      <w:ind w:left="400"/>
    </w:pPr>
    <w:rPr>
      <w:i/>
      <w:sz w:val="20"/>
    </w:r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  <w:rPr>
      <w:i/>
    </w:r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reformattedText">
    <w:name w:val="Preformatted Text"/>
    <w:basedOn w:val="Normal"/>
    <w:rPr>
      <w:rFonts w:ascii="Cumberland AMT" w:eastAsia="Cumberland AMT" w:hAnsi="Cumberland AMT" w:cs="Cumberland AMT"/>
      <w:sz w:val="20"/>
      <w:szCs w:val="20"/>
    </w:rPr>
  </w:style>
  <w:style w:type="paragraph" w:customStyle="1" w:styleId="firstpage">
    <w:name w:val="first_page"/>
    <w:basedOn w:val="Normal"/>
    <w:pPr>
      <w:jc w:val="center"/>
    </w:pPr>
  </w:style>
  <w:style w:type="paragraph" w:customStyle="1" w:styleId="TextBox">
    <w:name w:val="TextBox"/>
    <w:basedOn w:val="Normal"/>
    <w:pPr>
      <w:spacing w:line="100" w:lineRule="atLeast"/>
    </w:pPr>
    <w:rPr>
      <w:sz w:val="16"/>
    </w:rPr>
  </w:style>
  <w:style w:type="paragraph" w:customStyle="1" w:styleId="Bulletlist">
    <w:name w:val="Bullet list"/>
    <w:basedOn w:val="Normal"/>
  </w:style>
  <w:style w:type="paragraph" w:styleId="DocumentMap">
    <w:name w:val="Document Map"/>
    <w:basedOn w:val="Normal"/>
    <w:pPr>
      <w:shd w:val="clear" w:color="auto" w:fill="000080"/>
    </w:pPr>
  </w:style>
  <w:style w:type="paragraph" w:customStyle="1" w:styleId="Style1">
    <w:name w:val="Style1"/>
    <w:basedOn w:val="Table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pPr>
      <w:spacing w:before="120" w:after="120"/>
    </w:pPr>
    <w:rPr>
      <w:i/>
    </w:rPr>
  </w:style>
  <w:style w:type="paragraph" w:customStyle="1" w:styleId="TableHeader">
    <w:name w:val="Table Header"/>
    <w:basedOn w:val="Table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pPr>
      <w:widowControl w:val="0"/>
    </w:pPr>
  </w:style>
  <w:style w:type="paragraph" w:styleId="PlainText">
    <w:name w:val="Plain Text"/>
    <w:basedOn w:val="Normal"/>
    <w:next w:val="Normal"/>
    <w:pPr>
      <w:pBdr>
        <w:left w:val="single" w:sz="4" w:space="4" w:color="000000"/>
      </w:pBdr>
      <w:spacing w:before="120" w:after="120"/>
      <w:ind w:left="284" w:right="284"/>
    </w:pPr>
    <w:rPr>
      <w:sz w:val="22"/>
      <w:szCs w:val="22"/>
      <w:lang w:val="en-GB"/>
    </w:rPr>
  </w:style>
  <w:style w:type="paragraph" w:customStyle="1" w:styleId="NumberedList">
    <w:name w:val="Numbered List"/>
    <w:basedOn w:val="Bulletlist"/>
  </w:style>
  <w:style w:type="paragraph" w:customStyle="1" w:styleId="Numberlist">
    <w:name w:val="Number list"/>
    <w:basedOn w:val="Normal"/>
    <w:pPr>
      <w:tabs>
        <w:tab w:val="left" w:pos="927"/>
      </w:tabs>
      <w:spacing w:before="120"/>
      <w:ind w:left="567"/>
    </w:pPr>
    <w:rPr>
      <w:rFonts w:ascii="Times New Roman" w:hAnsi="Times New Roman"/>
    </w:rPr>
  </w:style>
  <w:style w:type="paragraph" w:customStyle="1" w:styleId="Query">
    <w:name w:val="Query"/>
    <w:basedOn w:val="Normal"/>
    <w:rPr>
      <w:b/>
      <w:sz w:val="16"/>
    </w:rPr>
  </w:style>
  <w:style w:type="paragraph" w:customStyle="1" w:styleId="NormalNonIndetented">
    <w:name w:val="Normal Non Indetented"/>
    <w:basedOn w:val="Normal"/>
  </w:style>
  <w:style w:type="paragraph" w:customStyle="1" w:styleId="Normalextraindent">
    <w:name w:val="Normal extra indent"/>
    <w:basedOn w:val="Normal"/>
    <w:pPr>
      <w:ind w:left="1134"/>
    </w:pPr>
  </w:style>
  <w:style w:type="paragraph" w:styleId="BodyTextIndent3">
    <w:name w:val="Body Text Indent 3"/>
    <w:basedOn w:val="Normal"/>
    <w:rPr>
      <w:b/>
    </w:r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BalloonText">
    <w:name w:val="Balloon Text"/>
    <w:basedOn w:val="Normal"/>
    <w:rPr>
      <w:sz w:val="16"/>
      <w:szCs w:val="16"/>
    </w:rPr>
  </w:style>
  <w:style w:type="paragraph" w:styleId="Quote">
    <w:name w:val="Quote"/>
    <w:basedOn w:val="Normal"/>
    <w:qFormat/>
    <w:pPr>
      <w:pBdr>
        <w:top w:val="single" w:sz="4" w:space="4" w:color="000000"/>
        <w:left w:val="single" w:sz="4" w:space="4" w:color="000000"/>
        <w:bottom w:val="single" w:sz="4" w:space="4" w:color="000000"/>
        <w:right w:val="single" w:sz="4" w:space="4" w:color="000000"/>
      </w:pBdr>
      <w:spacing w:line="100" w:lineRule="atLeast"/>
      <w:ind w:left="567"/>
    </w:pPr>
    <w:rPr>
      <w:rFonts w:ascii="Trebuchet MS" w:hAnsi="Trebuchet MS"/>
      <w:i/>
      <w:color w:val="FF0000"/>
      <w:sz w:val="22"/>
    </w:rPr>
  </w:style>
  <w:style w:type="paragraph" w:styleId="ListParagraph">
    <w:name w:val="List Paragraph"/>
    <w:basedOn w:val="Normal"/>
    <w:uiPriority w:val="34"/>
    <w:qFormat/>
    <w:rsid w:val="00685E12"/>
    <w:pPr>
      <w:suppressAutoHyphens w:val="0"/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GB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9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8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46346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12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56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6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ata\inf105tr\Desktop\Dell%20VRTX%20rack%20conversion.docx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Dell VRTX rack conversion.docx.dotx</Template>
  <TotalTime>1</TotalTime>
  <Pages>7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 Group</Company>
  <LinksUpToDate>false</LinksUpToDate>
  <CharactersWithSpaces>2021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Rasschaert Tim</dc:creator>
  <cp:lastModifiedBy>Vandoren Gerrit</cp:lastModifiedBy>
  <cp:revision>3</cp:revision>
  <dcterms:created xsi:type="dcterms:W3CDTF">2015-04-23T12:43:00Z</dcterms:created>
  <dcterms:modified xsi:type="dcterms:W3CDTF">2015-04-23T12:44:00Z</dcterms:modified>
</cp:coreProperties>
</file>