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B82B" w14:textId="73305010" w:rsidR="00D7522C" w:rsidRPr="00BB4EC1" w:rsidRDefault="00BB4EC1" w:rsidP="00BB4EC1">
      <w:pPr>
        <w:pStyle w:val="papertitle"/>
        <w:spacing w:before="100" w:beforeAutospacing="1" w:after="100" w:afterAutospacing="1"/>
        <w:rPr>
          <w:i/>
          <w:iCs/>
        </w:rPr>
      </w:pPr>
      <w:bookmarkStart w:id="0" w:name="_Hlk39020761"/>
      <w:bookmarkEnd w:id="0"/>
      <w:r>
        <w:rPr>
          <w:i/>
          <w:iCs/>
        </w:rPr>
        <w:t>Neurogammon</w:t>
      </w:r>
    </w:p>
    <w:p w14:paraId="70452E9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8AB603" w14:textId="77777777" w:rsidR="00B910F0" w:rsidRDefault="00BB4EC1" w:rsidP="006347CF">
      <w:pPr>
        <w:pStyle w:val="Author"/>
        <w:spacing w:before="100" w:beforeAutospacing="1"/>
        <w:rPr>
          <w:sz w:val="18"/>
          <w:szCs w:val="18"/>
        </w:rPr>
      </w:pPr>
      <w:bookmarkStart w:id="1" w:name="_Hlk38560283"/>
      <w:r>
        <w:rPr>
          <w:sz w:val="18"/>
          <w:szCs w:val="18"/>
        </w:rPr>
        <w:t>Harrison Bonner</w:t>
      </w:r>
      <w:r w:rsidR="001A3B3D" w:rsidRPr="00F847A6">
        <w:rPr>
          <w:sz w:val="18"/>
          <w:szCs w:val="18"/>
        </w:rPr>
        <w:t xml:space="preserve"> </w:t>
      </w:r>
      <w:r w:rsidR="001A3B3D" w:rsidRPr="00F847A6">
        <w:rPr>
          <w:sz w:val="18"/>
          <w:szCs w:val="18"/>
        </w:rPr>
        <w:br/>
      </w:r>
      <w:r>
        <w:rPr>
          <w:sz w:val="18"/>
          <w:szCs w:val="18"/>
        </w:rPr>
        <w:t>Computer Science Dept.</w:t>
      </w:r>
      <w:r w:rsidR="00D72D06" w:rsidRPr="00F847A6">
        <w:rPr>
          <w:sz w:val="18"/>
          <w:szCs w:val="18"/>
        </w:rPr>
        <w:br/>
      </w:r>
      <w:r>
        <w:rPr>
          <w:sz w:val="18"/>
          <w:szCs w:val="18"/>
        </w:rPr>
        <w:t>Indiana University Purdue University Indianapolis</w:t>
      </w:r>
      <w:r w:rsidR="001A3B3D" w:rsidRPr="00F847A6">
        <w:rPr>
          <w:i/>
          <w:sz w:val="18"/>
          <w:szCs w:val="18"/>
        </w:rPr>
        <w:br/>
      </w:r>
      <w:r>
        <w:rPr>
          <w:sz w:val="18"/>
          <w:szCs w:val="18"/>
        </w:rPr>
        <w:t>Indianapolis, United States of America</w:t>
      </w:r>
      <w:r w:rsidR="001A3B3D" w:rsidRPr="00F847A6">
        <w:rPr>
          <w:sz w:val="18"/>
          <w:szCs w:val="18"/>
        </w:rPr>
        <w:br/>
      </w:r>
      <w:r>
        <w:rPr>
          <w:sz w:val="18"/>
          <w:szCs w:val="18"/>
        </w:rPr>
        <w:t>hbonner@iu.edu</w:t>
      </w:r>
      <w:r w:rsidR="006347CF">
        <w:rPr>
          <w:sz w:val="18"/>
          <w:szCs w:val="18"/>
        </w:rPr>
        <w:br/>
      </w:r>
      <w:r w:rsidR="006347CF">
        <w:rPr>
          <w:sz w:val="18"/>
          <w:szCs w:val="18"/>
        </w:rPr>
        <w:br/>
      </w:r>
      <w:r w:rsidR="00B910F0">
        <w:rPr>
          <w:sz w:val="18"/>
          <w:szCs w:val="18"/>
        </w:rPr>
        <w:t>Truman Brubaker</w:t>
      </w:r>
      <w:r w:rsidR="001A3B3D"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1A3B3D" w:rsidRPr="00F847A6">
        <w:rPr>
          <w:sz w:val="18"/>
          <w:szCs w:val="18"/>
        </w:rPr>
        <w:br/>
      </w:r>
      <w:r w:rsidR="00B910F0" w:rsidRPr="00B910F0">
        <w:rPr>
          <w:sz w:val="18"/>
          <w:szCs w:val="18"/>
        </w:rPr>
        <w:t>trubruba</w:t>
      </w:r>
      <w:r w:rsidR="00B910F0">
        <w:rPr>
          <w:sz w:val="18"/>
          <w:szCs w:val="18"/>
        </w:rPr>
        <w:t>@iu.edu</w:t>
      </w:r>
      <w:r w:rsidR="006347CF">
        <w:rPr>
          <w:sz w:val="18"/>
          <w:szCs w:val="18"/>
        </w:rPr>
        <w:br/>
      </w:r>
      <w:r w:rsidR="006347CF">
        <w:rPr>
          <w:sz w:val="18"/>
          <w:szCs w:val="18"/>
        </w:rPr>
        <w:br/>
      </w:r>
      <w:r w:rsidR="00B910F0">
        <w:rPr>
          <w:sz w:val="18"/>
          <w:szCs w:val="18"/>
        </w:rPr>
        <w:t>Zachary Caswell</w:t>
      </w:r>
      <w:r w:rsidR="001A3B3D"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B910F0" w:rsidRPr="00F847A6">
        <w:rPr>
          <w:sz w:val="18"/>
          <w:szCs w:val="18"/>
        </w:rPr>
        <w:br/>
      </w:r>
      <w:r w:rsidR="00B910F0">
        <w:rPr>
          <w:sz w:val="18"/>
          <w:szCs w:val="18"/>
        </w:rPr>
        <w:t>zcaswell@iu.edu</w:t>
      </w:r>
      <w:r w:rsidR="006347CF">
        <w:rPr>
          <w:sz w:val="18"/>
          <w:szCs w:val="18"/>
        </w:rPr>
        <w:br/>
      </w:r>
      <w:r w:rsidR="006347CF">
        <w:rPr>
          <w:sz w:val="18"/>
          <w:szCs w:val="18"/>
        </w:rPr>
        <w:br/>
      </w:r>
      <w:r w:rsidR="00B910F0">
        <w:rPr>
          <w:sz w:val="18"/>
          <w:szCs w:val="18"/>
        </w:rPr>
        <w:t>Ahmet Cengiz</w:t>
      </w:r>
      <w:r w:rsidR="00B910F0" w:rsidRPr="00F847A6">
        <w:rPr>
          <w:sz w:val="18"/>
          <w:szCs w:val="18"/>
        </w:rPr>
        <w:t xml:space="preserve"> </w:t>
      </w:r>
      <w:r w:rsidR="001A3B3D"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B910F0" w:rsidRPr="00F847A6">
        <w:rPr>
          <w:sz w:val="18"/>
          <w:szCs w:val="18"/>
        </w:rPr>
        <w:br/>
      </w:r>
      <w:r w:rsidR="00B910F0">
        <w:rPr>
          <w:sz w:val="18"/>
          <w:szCs w:val="18"/>
        </w:rPr>
        <w:t>ahcengiz@iu.edu</w:t>
      </w:r>
    </w:p>
    <w:bookmarkEnd w:id="1"/>
    <w:p w14:paraId="291A8445" w14:textId="00CAE39D" w:rsidR="00B910F0" w:rsidRPr="006347CF" w:rsidRDefault="00B910F0" w:rsidP="006347CF">
      <w:pPr>
        <w:pStyle w:val="Author"/>
        <w:spacing w:before="100" w:beforeAutospacing="1"/>
        <w:rPr>
          <w:sz w:val="18"/>
          <w:szCs w:val="18"/>
        </w:rPr>
        <w:sectPr w:rsidR="00B910F0" w:rsidRPr="006347CF" w:rsidSect="00F847A6">
          <w:type w:val="continuous"/>
          <w:pgSz w:w="12240" w:h="15840" w:code="1"/>
          <w:pgMar w:top="1080" w:right="893" w:bottom="1440" w:left="893" w:header="720" w:footer="720" w:gutter="0"/>
          <w:cols w:num="4" w:space="216"/>
          <w:docGrid w:linePitch="360"/>
        </w:sectPr>
      </w:pPr>
    </w:p>
    <w:p w14:paraId="7951244E" w14:textId="77777777" w:rsidR="00D72D06" w:rsidRPr="005B520E" w:rsidRDefault="00D72D06"/>
    <w:p w14:paraId="38EAAAFD"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77C558D" w14:textId="420EF6FD" w:rsidR="00B910F0" w:rsidRDefault="00B910F0" w:rsidP="00B910F0">
      <w:pPr>
        <w:pStyle w:val="Author"/>
        <w:spacing w:before="100" w:beforeAutospacing="1"/>
        <w:rPr>
          <w:sz w:val="18"/>
          <w:szCs w:val="18"/>
        </w:rPr>
      </w:pPr>
      <w:r>
        <w:rPr>
          <w:sz w:val="18"/>
          <w:szCs w:val="18"/>
        </w:rPr>
        <w:t>Sabrina Chowdhury</w:t>
      </w:r>
      <w:r w:rsidRPr="00F847A6">
        <w:rPr>
          <w:sz w:val="18"/>
          <w:szCs w:val="18"/>
        </w:rPr>
        <w:t xml:space="preserve"> </w:t>
      </w:r>
      <w:r w:rsidRPr="00F847A6">
        <w:rPr>
          <w:sz w:val="18"/>
          <w:szCs w:val="18"/>
        </w:rPr>
        <w:br/>
      </w:r>
      <w:r>
        <w:rPr>
          <w:sz w:val="18"/>
          <w:szCs w:val="18"/>
        </w:rPr>
        <w:t>Computer Science Dept.</w:t>
      </w:r>
      <w:r w:rsidRPr="00F847A6">
        <w:rPr>
          <w:sz w:val="18"/>
          <w:szCs w:val="18"/>
        </w:rPr>
        <w:br/>
      </w:r>
      <w:r>
        <w:rPr>
          <w:sz w:val="18"/>
          <w:szCs w:val="18"/>
        </w:rPr>
        <w:t>Indiana University Purdue University Indianapolis</w:t>
      </w:r>
      <w:r w:rsidRPr="00F847A6">
        <w:rPr>
          <w:i/>
          <w:sz w:val="18"/>
          <w:szCs w:val="18"/>
        </w:rPr>
        <w:br/>
      </w:r>
      <w:r>
        <w:rPr>
          <w:sz w:val="18"/>
          <w:szCs w:val="18"/>
        </w:rPr>
        <w:t>Indianapolis, United States of America</w:t>
      </w:r>
      <w:r w:rsidRPr="00F847A6">
        <w:rPr>
          <w:sz w:val="18"/>
          <w:szCs w:val="18"/>
        </w:rPr>
        <w:br/>
      </w:r>
      <w:r w:rsidRPr="008B72D1">
        <w:rPr>
          <w:sz w:val="18"/>
          <w:szCs w:val="18"/>
        </w:rPr>
        <w:t>sabchow@iu.edu</w:t>
      </w:r>
    </w:p>
    <w:p w14:paraId="19C9D3CF" w14:textId="463F547E" w:rsidR="00B910F0" w:rsidRDefault="00B910F0" w:rsidP="00B910F0">
      <w:pPr>
        <w:pStyle w:val="Author"/>
        <w:spacing w:before="100" w:beforeAutospacing="1"/>
        <w:rPr>
          <w:sz w:val="18"/>
          <w:szCs w:val="18"/>
        </w:rPr>
      </w:pPr>
    </w:p>
    <w:p w14:paraId="0D0A26E6" w14:textId="57E7DABB" w:rsidR="00B910F0" w:rsidRDefault="00B910F0" w:rsidP="00B910F0">
      <w:pPr>
        <w:pStyle w:val="Author"/>
        <w:spacing w:before="100" w:beforeAutospacing="1"/>
        <w:rPr>
          <w:sz w:val="18"/>
          <w:szCs w:val="18"/>
        </w:rPr>
      </w:pPr>
      <w:r>
        <w:rPr>
          <w:sz w:val="18"/>
          <w:szCs w:val="18"/>
        </w:rPr>
        <w:t>Foster Clinton</w:t>
      </w:r>
      <w:r w:rsidRPr="00F847A6">
        <w:rPr>
          <w:sz w:val="18"/>
          <w:szCs w:val="18"/>
        </w:rPr>
        <w:br/>
      </w:r>
      <w:r>
        <w:rPr>
          <w:sz w:val="18"/>
          <w:szCs w:val="18"/>
        </w:rPr>
        <w:t>Computer Science Dept.</w:t>
      </w:r>
      <w:r w:rsidRPr="00F847A6">
        <w:rPr>
          <w:sz w:val="18"/>
          <w:szCs w:val="18"/>
        </w:rPr>
        <w:br/>
      </w:r>
      <w:r>
        <w:rPr>
          <w:sz w:val="18"/>
          <w:szCs w:val="18"/>
        </w:rPr>
        <w:t>Indiana University Purdue University Indianapolis</w:t>
      </w:r>
      <w:r w:rsidRPr="00F847A6">
        <w:rPr>
          <w:i/>
          <w:sz w:val="18"/>
          <w:szCs w:val="18"/>
        </w:rPr>
        <w:br/>
      </w:r>
      <w:r>
        <w:rPr>
          <w:sz w:val="18"/>
          <w:szCs w:val="18"/>
        </w:rPr>
        <w:t>Indianapolis, United States of America</w:t>
      </w:r>
      <w:r w:rsidRPr="00F847A6">
        <w:rPr>
          <w:sz w:val="18"/>
          <w:szCs w:val="18"/>
        </w:rPr>
        <w:br/>
      </w:r>
      <w:r>
        <w:rPr>
          <w:sz w:val="18"/>
          <w:szCs w:val="18"/>
        </w:rPr>
        <w:t>fclinton@iu.edu</w:t>
      </w:r>
      <w:r>
        <w:rPr>
          <w:sz w:val="18"/>
          <w:szCs w:val="18"/>
        </w:rPr>
        <w:br/>
      </w:r>
    </w:p>
    <w:p w14:paraId="68AEAB20" w14:textId="6BD6B429" w:rsidR="00B910F0" w:rsidRDefault="00B910F0" w:rsidP="00B910F0">
      <w:pPr>
        <w:pStyle w:val="Author"/>
        <w:spacing w:before="100" w:beforeAutospacing="1"/>
        <w:rPr>
          <w:sz w:val="18"/>
          <w:szCs w:val="18"/>
        </w:rPr>
      </w:pPr>
      <w:r>
        <w:rPr>
          <w:sz w:val="18"/>
          <w:szCs w:val="18"/>
        </w:rPr>
        <w:t>Matthew Cobbs</w:t>
      </w:r>
      <w:r w:rsidRPr="00F847A6">
        <w:rPr>
          <w:sz w:val="18"/>
          <w:szCs w:val="18"/>
        </w:rPr>
        <w:br/>
      </w:r>
      <w:r>
        <w:rPr>
          <w:sz w:val="18"/>
          <w:szCs w:val="18"/>
        </w:rPr>
        <w:t>Computer Science Dept.</w:t>
      </w:r>
      <w:r w:rsidRPr="00F847A6">
        <w:rPr>
          <w:sz w:val="18"/>
          <w:szCs w:val="18"/>
        </w:rPr>
        <w:br/>
      </w:r>
      <w:r>
        <w:rPr>
          <w:sz w:val="18"/>
          <w:szCs w:val="18"/>
        </w:rPr>
        <w:t>Indiana University Purdue University Indianapolis</w:t>
      </w:r>
      <w:r w:rsidRPr="00F847A6">
        <w:rPr>
          <w:i/>
          <w:sz w:val="18"/>
          <w:szCs w:val="18"/>
        </w:rPr>
        <w:br/>
      </w:r>
      <w:r>
        <w:rPr>
          <w:sz w:val="18"/>
          <w:szCs w:val="18"/>
        </w:rPr>
        <w:t>Indianapolis, United States of America</w:t>
      </w:r>
      <w:r w:rsidRPr="00F847A6">
        <w:rPr>
          <w:sz w:val="18"/>
          <w:szCs w:val="18"/>
        </w:rPr>
        <w:br/>
      </w:r>
      <w:r w:rsidR="004B1E5D">
        <w:rPr>
          <w:sz w:val="18"/>
          <w:szCs w:val="18"/>
        </w:rPr>
        <w:t>cobbsma@iu.edu</w:t>
      </w:r>
    </w:p>
    <w:p w14:paraId="60E3B8F0" w14:textId="4AA80C05" w:rsidR="00B910F0" w:rsidRDefault="004B1E5D" w:rsidP="00B910F0">
      <w:pPr>
        <w:pStyle w:val="Author"/>
        <w:spacing w:before="100" w:beforeAutospacing="1"/>
        <w:rPr>
          <w:sz w:val="18"/>
          <w:szCs w:val="18"/>
        </w:rPr>
      </w:pPr>
      <w:r>
        <w:rPr>
          <w:sz w:val="18"/>
          <w:szCs w:val="18"/>
        </w:rPr>
        <w:t>Nick Derf</w:t>
      </w:r>
      <w:r w:rsidR="00B910F0"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B910F0" w:rsidRPr="00F847A6">
        <w:rPr>
          <w:sz w:val="18"/>
          <w:szCs w:val="18"/>
        </w:rPr>
        <w:br/>
      </w:r>
      <w:r>
        <w:rPr>
          <w:sz w:val="18"/>
          <w:szCs w:val="18"/>
        </w:rPr>
        <w:t>nderf</w:t>
      </w:r>
      <w:r w:rsidR="00B910F0">
        <w:rPr>
          <w:sz w:val="18"/>
          <w:szCs w:val="18"/>
        </w:rPr>
        <w:t>@iu.edu</w:t>
      </w:r>
    </w:p>
    <w:p w14:paraId="38F1D9FE"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144AE08" w14:textId="77777777" w:rsidR="006347CF" w:rsidRDefault="006347CF" w:rsidP="00CA4392">
      <w:pPr>
        <w:pStyle w:val="Author"/>
        <w:spacing w:before="100" w:beforeAutospacing="1"/>
        <w:jc w:val="both"/>
        <w:rPr>
          <w:sz w:val="16"/>
          <w:szCs w:val="16"/>
        </w:rPr>
      </w:pPr>
    </w:p>
    <w:p w14:paraId="32D52AB2"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6D3B49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72C330EF" w14:textId="002DE2BA" w:rsidR="009303D9" w:rsidRPr="004D72B5" w:rsidRDefault="004D72B5" w:rsidP="00972203">
      <w:pPr>
        <w:pStyle w:val="Keywords"/>
      </w:pPr>
      <w:r w:rsidRPr="004D72B5">
        <w:t>Keywords—</w:t>
      </w:r>
      <w:r w:rsidR="006114CA">
        <w:t>Neural Network, Game Theory, Artificial Intelligence, Backgammon</w:t>
      </w:r>
    </w:p>
    <w:p w14:paraId="4539303E" w14:textId="5BA1FADE" w:rsidR="009303D9" w:rsidRPr="00D632BE" w:rsidRDefault="009303D9" w:rsidP="006B6B66">
      <w:pPr>
        <w:pStyle w:val="Heading1"/>
      </w:pPr>
      <w:r w:rsidRPr="00D632BE">
        <w:t>Introduction</w:t>
      </w:r>
    </w:p>
    <w:p w14:paraId="3DFC9842" w14:textId="19FC3704" w:rsidR="009303D9" w:rsidRPr="00FF4624" w:rsidRDefault="00FF4624" w:rsidP="00E7596C">
      <w:pPr>
        <w:pStyle w:val="BodyText"/>
        <w:rPr>
          <w:lang w:val="en-US"/>
        </w:rPr>
      </w:pPr>
      <w:r>
        <w:rPr>
          <w:lang w:val="en-US"/>
        </w:rPr>
        <w:t>Backgammon at the basic level is a game where two adversarial players take turn rolling dice and moving their pieces. The game is won once a player has moved all their pieces off the board. The game however becomes complex after considering how the game allows one player to send opponent pieces back to the other end of the board. That is the defining rule to backgammon that causes human players to use advanced strategies while playing</w:t>
      </w:r>
      <w:r w:rsidR="00DF6B53">
        <w:rPr>
          <w:lang w:val="en-US"/>
        </w:rPr>
        <w:t xml:space="preserve"> [1]</w:t>
      </w:r>
      <w:r>
        <w:rPr>
          <w:lang w:val="en-US"/>
        </w:rPr>
        <w:t xml:space="preserve">. </w:t>
      </w:r>
      <w:r w:rsidR="00DF6B53">
        <w:rPr>
          <w:lang w:val="en-US"/>
        </w:rPr>
        <w:t>Due to the highly nondeterministic nature of the game, it is a good candidate for a neural network as an artificial intelligence opponent.</w:t>
      </w:r>
    </w:p>
    <w:p w14:paraId="1E69FEBC" w14:textId="50B6CDD1" w:rsidR="009303D9" w:rsidRPr="006B6B66" w:rsidRDefault="00451F23" w:rsidP="006B6B66">
      <w:pPr>
        <w:pStyle w:val="Heading1"/>
      </w:pPr>
      <w:r>
        <w:t>Neural Network Training</w:t>
      </w:r>
    </w:p>
    <w:p w14:paraId="635E3535" w14:textId="27ABA915" w:rsidR="009303D9" w:rsidRDefault="00451F23" w:rsidP="00ED0149">
      <w:pPr>
        <w:pStyle w:val="Heading2"/>
      </w:pPr>
      <w:r>
        <w:t>Introduction To Neural Networks</w:t>
      </w:r>
    </w:p>
    <w:p w14:paraId="01DD38D4" w14:textId="521710EE" w:rsidR="00451F23" w:rsidRDefault="00451F23" w:rsidP="00451F23">
      <w:pPr>
        <w:pStyle w:val="BodyText"/>
        <w:keepNext/>
      </w:pPr>
      <w:r w:rsidRPr="00451F23">
        <w:t>Neural network</w:t>
      </w:r>
      <w:r w:rsidR="003C154B">
        <w:rPr>
          <w:lang w:val="en-US"/>
        </w:rPr>
        <w:t>s</w:t>
      </w:r>
      <w:r w:rsidRPr="00451F23">
        <w:t xml:space="preserve"> endeavor to recognize relationship</w:t>
      </w:r>
      <w:r w:rsidR="003C154B">
        <w:rPr>
          <w:lang w:val="en-US"/>
        </w:rPr>
        <w:t>s</w:t>
      </w:r>
      <w:r w:rsidRPr="00451F23">
        <w:t xml:space="preserve"> between a set of data through a process. It </w:t>
      </w:r>
      <w:r w:rsidR="003C154B">
        <w:rPr>
          <w:lang w:val="en-US"/>
        </w:rPr>
        <w:t xml:space="preserve">is </w:t>
      </w:r>
      <w:r w:rsidRPr="00451F23">
        <w:t>design</w:t>
      </w:r>
      <w:r w:rsidR="003C154B">
        <w:rPr>
          <w:lang w:val="en-US"/>
        </w:rPr>
        <w:t>ed in</w:t>
      </w:r>
      <w:r w:rsidRPr="00451F23">
        <w:t xml:space="preserve"> such a way that it can mimic</w:t>
      </w:r>
      <w:r w:rsidR="003C154B">
        <w:rPr>
          <w:lang w:val="en-US"/>
        </w:rPr>
        <w:t xml:space="preserve"> biological neurons</w:t>
      </w:r>
      <w:r w:rsidRPr="00451F23">
        <w:t>. In other word</w:t>
      </w:r>
      <w:r w:rsidR="003C154B">
        <w:rPr>
          <w:lang w:val="en-US"/>
        </w:rPr>
        <w:t>s,</w:t>
      </w:r>
      <w:r w:rsidRPr="00451F23">
        <w:t xml:space="preserve"> it has </w:t>
      </w:r>
      <w:r w:rsidR="003C154B">
        <w:rPr>
          <w:lang w:val="en-US"/>
        </w:rPr>
        <w:t xml:space="preserve">simulated </w:t>
      </w:r>
      <w:r w:rsidRPr="00451F23">
        <w:t>neuron</w:t>
      </w:r>
      <w:r w:rsidR="003C154B">
        <w:rPr>
          <w:lang w:val="en-US"/>
        </w:rPr>
        <w:t>s</w:t>
      </w:r>
      <w:r w:rsidRPr="00451F23">
        <w:t xml:space="preserve"> that replicate human thinking process</w:t>
      </w:r>
      <w:r w:rsidR="003C154B">
        <w:rPr>
          <w:lang w:val="en-US"/>
        </w:rPr>
        <w:t>es</w:t>
      </w:r>
      <w:r w:rsidRPr="00451F23">
        <w:t>.</w:t>
      </w:r>
      <w:r>
        <w:rPr>
          <w:lang w:val="en-US"/>
        </w:rPr>
        <w:t xml:space="preserve"> </w:t>
      </w:r>
      <w:r w:rsidRPr="00451F23">
        <w:rPr>
          <w:lang w:val="en-US"/>
        </w:rPr>
        <w:t>Neural network</w:t>
      </w:r>
      <w:r w:rsidR="003C154B">
        <w:rPr>
          <w:lang w:val="en-US"/>
        </w:rPr>
        <w:t>s</w:t>
      </w:r>
      <w:r w:rsidRPr="00451F23">
        <w:rPr>
          <w:lang w:val="en-US"/>
        </w:rPr>
        <w:t xml:space="preserve"> </w:t>
      </w:r>
      <w:r w:rsidR="003C154B">
        <w:rPr>
          <w:lang w:val="en-US"/>
        </w:rPr>
        <w:t>are</w:t>
      </w:r>
      <w:r w:rsidRPr="00451F23">
        <w:rPr>
          <w:lang w:val="en-US"/>
        </w:rPr>
        <w:t xml:space="preserve"> generally multilayer to classify series of data. It generally has 3 layers</w:t>
      </w:r>
      <w:r>
        <w:rPr>
          <w:lang w:val="en-US"/>
        </w:rPr>
        <w:t>: Input Layer, Hidden Layer, Out</w:t>
      </w:r>
      <w:r w:rsidR="003C154B">
        <w:rPr>
          <w:lang w:val="en-US"/>
        </w:rPr>
        <w:t>put</w:t>
      </w:r>
      <w:r>
        <w:rPr>
          <w:lang w:val="en-US"/>
        </w:rPr>
        <w:t xml:space="preserve"> Layer. Consider the single neuron pictured in figure 1, </w:t>
      </w:r>
      <w:r w:rsidRPr="00451F23">
        <w:rPr>
          <w:lang w:val="en-US"/>
        </w:rPr>
        <w:t>X is our input layer and B1 is</w:t>
      </w:r>
      <w:r w:rsidR="003C154B">
        <w:rPr>
          <w:lang w:val="en-US"/>
        </w:rPr>
        <w:t xml:space="preserve"> the</w:t>
      </w:r>
      <w:r w:rsidRPr="00451F23">
        <w:rPr>
          <w:lang w:val="en-US"/>
        </w:rPr>
        <w:t xml:space="preserve"> slop estimator of logistic regression. In </w:t>
      </w:r>
      <w:r w:rsidR="003C154B">
        <w:rPr>
          <w:lang w:val="en-US"/>
        </w:rPr>
        <w:t xml:space="preserve">the </w:t>
      </w:r>
      <w:r w:rsidRPr="00451F23">
        <w:rPr>
          <w:lang w:val="en-US"/>
        </w:rPr>
        <w:t>hidden layer</w:t>
      </w:r>
      <w:r w:rsidR="003C154B">
        <w:rPr>
          <w:lang w:val="en-US"/>
        </w:rPr>
        <w:t>,</w:t>
      </w:r>
      <w:r w:rsidRPr="00451F23">
        <w:rPr>
          <w:lang w:val="en-US"/>
        </w:rPr>
        <w:t xml:space="preserve"> we</w:t>
      </w:r>
      <w:r w:rsidR="003C154B">
        <w:rPr>
          <w:lang w:val="en-US"/>
        </w:rPr>
        <w:t xml:space="preserve"> use the</w:t>
      </w:r>
      <w:r w:rsidRPr="00451F23">
        <w:rPr>
          <w:lang w:val="en-US"/>
        </w:rPr>
        <w:t xml:space="preserve"> sigmoid function for activation. </w:t>
      </w:r>
      <w:r w:rsidR="003C154B">
        <w:rPr>
          <w:lang w:val="en-US"/>
        </w:rPr>
        <w:t>A</w:t>
      </w:r>
      <w:r w:rsidRPr="00451F23">
        <w:rPr>
          <w:lang w:val="en-US"/>
        </w:rPr>
        <w:t>ssum</w:t>
      </w:r>
      <w:r w:rsidR="003C154B">
        <w:rPr>
          <w:lang w:val="en-US"/>
        </w:rPr>
        <w:t>ing</w:t>
      </w:r>
      <w:r w:rsidRPr="00451F23">
        <w:rPr>
          <w:lang w:val="en-US"/>
        </w:rPr>
        <w:t xml:space="preserve"> B0 is </w:t>
      </w:r>
      <w:r w:rsidR="003C154B">
        <w:rPr>
          <w:lang w:val="en-US"/>
        </w:rPr>
        <w:t>the network’s</w:t>
      </w:r>
      <w:r w:rsidRPr="00451F23">
        <w:rPr>
          <w:lang w:val="en-US"/>
        </w:rPr>
        <w:t xml:space="preserve"> bias, </w:t>
      </w:r>
      <w:r w:rsidR="003C154B">
        <w:rPr>
          <w:lang w:val="en-US"/>
        </w:rPr>
        <w:t>the outputted</w:t>
      </w:r>
      <w:r w:rsidRPr="00451F23">
        <w:rPr>
          <w:lang w:val="en-US"/>
        </w:rPr>
        <w:t xml:space="preserve"> predicted probability</w:t>
      </w:r>
      <w:r w:rsidR="003C154B">
        <w:rPr>
          <w:lang w:val="en-US"/>
        </w:rPr>
        <w:t xml:space="preserve"> is</w:t>
      </w:r>
      <w:r w:rsidRPr="00451F23">
        <w:rPr>
          <w:lang w:val="en-US"/>
        </w:rPr>
        <w:t xml:space="preserve"> </w:t>
      </w:r>
      <w:r w:rsidR="003C154B">
        <w:rPr>
          <w:lang w:val="en-US"/>
        </w:rPr>
        <w:t xml:space="preserve">equal to the </w:t>
      </w:r>
      <w:r w:rsidRPr="00451F23">
        <w:rPr>
          <w:lang w:val="en-US"/>
        </w:rPr>
        <w:t>sigmoid</w:t>
      </w:r>
      <w:r w:rsidR="003C154B">
        <w:rPr>
          <w:lang w:val="en-US"/>
        </w:rPr>
        <w:t xml:space="preserve"> function of </w:t>
      </w:r>
      <w:r w:rsidRPr="00451F23">
        <w:rPr>
          <w:lang w:val="en-US"/>
        </w:rPr>
        <w:t>B1*x+B0</w:t>
      </w:r>
      <w:r w:rsidRPr="00451F23">
        <w:rPr>
          <w:noProof/>
          <w:sz w:val="18"/>
          <w:szCs w:val="18"/>
        </w:rPr>
        <w:drawing>
          <wp:inline distT="0" distB="0" distL="0" distR="0" wp14:anchorId="5C1F5ED0" wp14:editId="297312E2">
            <wp:extent cx="3586456" cy="5048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456" cy="504825"/>
                    </a:xfrm>
                    <a:prstGeom prst="rect">
                      <a:avLst/>
                    </a:prstGeom>
                  </pic:spPr>
                </pic:pic>
              </a:graphicData>
            </a:graphic>
          </wp:inline>
        </w:drawing>
      </w:r>
    </w:p>
    <w:p w14:paraId="260698D0" w14:textId="4A32A3D2" w:rsidR="006347CF" w:rsidRDefault="00451F23" w:rsidP="00451F23">
      <w:pPr>
        <w:pStyle w:val="Caption"/>
        <w:jc w:val="both"/>
      </w:pPr>
      <w:r>
        <w:t xml:space="preserve">Figure </w:t>
      </w:r>
      <w:fldSimple w:instr=" SEQ Figure \* ARABIC ">
        <w:r>
          <w:rPr>
            <w:noProof/>
          </w:rPr>
          <w:t>1</w:t>
        </w:r>
      </w:fldSimple>
      <w:r>
        <w:t>- Single Neural Network Neuron</w:t>
      </w:r>
    </w:p>
    <w:p w14:paraId="4DA20876" w14:textId="224D210C" w:rsidR="003C154B" w:rsidRDefault="00451F23" w:rsidP="00451F23">
      <w:pPr>
        <w:keepNext/>
        <w:ind w:firstLine="720"/>
        <w:jc w:val="both"/>
      </w:pPr>
      <w:r>
        <w:t>When this</w:t>
      </w:r>
      <w:r w:rsidR="003C154B">
        <w:t xml:space="preserve"> neuron</w:t>
      </w:r>
      <w:r>
        <w:t xml:space="preserve"> is expanded for multilayer, the network looks something like Figure 2, there are</w:t>
      </w:r>
      <w:r w:rsidRPr="00451F23">
        <w:t xml:space="preserve"> 2 inputs and 2 neurons</w:t>
      </w:r>
      <w:r>
        <w:t xml:space="preserve"> to support the inputs, and </w:t>
      </w:r>
      <w:proofErr w:type="gramStart"/>
      <w:r>
        <w:t>W</w:t>
      </w:r>
      <w:r w:rsidRPr="000E2E2A">
        <w:rPr>
          <w:vertAlign w:val="subscript"/>
        </w:rPr>
        <w:t>X,Y</w:t>
      </w:r>
      <w:proofErr w:type="gramEnd"/>
      <w:r>
        <w:t xml:space="preserve"> is a weight associated with input X and neuron Y. </w:t>
      </w:r>
      <w:r w:rsidR="003C154B">
        <w:t>The o</w:t>
      </w:r>
      <w:r>
        <w:t>utput of the hidden layer will be calculated as: Z</w:t>
      </w:r>
      <w:r w:rsidRPr="000E2E2A">
        <w:rPr>
          <w:vertAlign w:val="subscript"/>
        </w:rPr>
        <w:t>1</w:t>
      </w:r>
      <w:r>
        <w:t>=W</w:t>
      </w:r>
      <w:r w:rsidRPr="000E2E2A">
        <w:rPr>
          <w:vertAlign w:val="subscript"/>
        </w:rPr>
        <w:t>1,1</w:t>
      </w:r>
      <w:r>
        <w:t>*In1+W</w:t>
      </w:r>
      <w:r w:rsidRPr="000E2E2A">
        <w:rPr>
          <w:vertAlign w:val="subscript"/>
        </w:rPr>
        <w:t>2,1</w:t>
      </w:r>
      <w:r>
        <w:t>*In2+bias_n1. Neuron 1 activation =sigmoid (Z</w:t>
      </w:r>
      <w:r w:rsidRPr="000E2E2A">
        <w:rPr>
          <w:vertAlign w:val="subscript"/>
        </w:rPr>
        <w:t>1</w:t>
      </w:r>
      <w:r>
        <w:t>). So, we can summarize this as</w:t>
      </w:r>
      <w:r w:rsidR="003C154B">
        <w:t>:</w:t>
      </w:r>
    </w:p>
    <w:p w14:paraId="69019B81" w14:textId="429E4AA2" w:rsidR="003C154B" w:rsidRDefault="00451F23" w:rsidP="00451F23">
      <w:pPr>
        <w:keepNext/>
        <w:ind w:firstLine="720"/>
        <w:jc w:val="both"/>
      </w:pPr>
      <w:r>
        <w:t xml:space="preserve"> </w:t>
      </w:r>
    </w:p>
    <w:p w14:paraId="0842306E" w14:textId="5D5AF02C" w:rsidR="003C154B" w:rsidRDefault="008B4CB8" w:rsidP="003C154B">
      <w:pPr>
        <w:keepNext/>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mr>
              </m:m>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2</m:t>
                      </m:r>
                    </m:sub>
                  </m:sSub>
                </m:den>
              </m:f>
            </m:e>
          </m:d>
        </m:oMath>
      </m:oMathPara>
    </w:p>
    <w:p w14:paraId="59CFFA31" w14:textId="5C2B6803" w:rsidR="00451F23" w:rsidRDefault="00451F23" w:rsidP="003C154B">
      <w:pPr>
        <w:keepNext/>
        <w:jc w:val="both"/>
      </w:pPr>
      <w:r w:rsidRPr="00451F23">
        <w:rPr>
          <w:noProof/>
        </w:rPr>
        <w:drawing>
          <wp:inline distT="0" distB="0" distL="0" distR="0" wp14:anchorId="28F533B8" wp14:editId="10D537AD">
            <wp:extent cx="3195955" cy="15532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553210"/>
                    </a:xfrm>
                    <a:prstGeom prst="rect">
                      <a:avLst/>
                    </a:prstGeom>
                  </pic:spPr>
                </pic:pic>
              </a:graphicData>
            </a:graphic>
          </wp:inline>
        </w:drawing>
      </w:r>
    </w:p>
    <w:p w14:paraId="2F2AEBEB" w14:textId="7E357D41" w:rsidR="00451F23" w:rsidRDefault="00451F23" w:rsidP="00451F23">
      <w:pPr>
        <w:pStyle w:val="Caption"/>
        <w:jc w:val="both"/>
      </w:pPr>
      <w:r>
        <w:t xml:space="preserve">Figure </w:t>
      </w:r>
      <w:fldSimple w:instr=" SEQ Figure \* ARABIC ">
        <w:r>
          <w:rPr>
            <w:noProof/>
          </w:rPr>
          <w:t>2</w:t>
        </w:r>
      </w:fldSimple>
      <w:r>
        <w:t>- Multilayer Neural Network</w:t>
      </w:r>
    </w:p>
    <w:p w14:paraId="5D4354E1" w14:textId="4EA382EF" w:rsidR="00451F23" w:rsidRDefault="00EF6A64" w:rsidP="00451F23">
      <w:pPr>
        <w:pStyle w:val="Heading2"/>
      </w:pPr>
      <w:r>
        <w:t>Training Data</w:t>
      </w:r>
    </w:p>
    <w:p w14:paraId="6513349A" w14:textId="2C46507C" w:rsidR="00451F23" w:rsidRDefault="00451F23" w:rsidP="00451F23">
      <w:pPr>
        <w:ind w:firstLine="288"/>
        <w:jc w:val="both"/>
      </w:pPr>
      <w:r>
        <w:t>For our neural network to function, we must</w:t>
      </w:r>
      <w:r w:rsidR="00EF6A64">
        <w:t xml:space="preserve"> first</w:t>
      </w:r>
      <w:r>
        <w:t xml:space="preserve"> train it from some generated data. </w:t>
      </w:r>
      <w:commentRangeStart w:id="2"/>
      <w:r>
        <w:t>Our model utilizes 3</w:t>
      </w:r>
      <w:r w:rsidR="00EF6A64">
        <w:t>0</w:t>
      </w:r>
      <w:r>
        <w:t xml:space="preserve"> features: number of checkers in each position of the board (24 features), dice roll (2 features, 1 per die), number of checkers in jail (2 </w:t>
      </w:r>
      <w:r>
        <w:lastRenderedPageBreak/>
        <w:t xml:space="preserve">features, 1 per player), number of checkers in </w:t>
      </w:r>
      <w:r w:rsidR="00D5777B">
        <w:t xml:space="preserve">the </w:t>
      </w:r>
      <w:r>
        <w:t>home (2 features, 1 per player). Our data originated by capturing the 3</w:t>
      </w:r>
      <w:r w:rsidR="00EF6A64">
        <w:t>0</w:t>
      </w:r>
      <w:r>
        <w:t xml:space="preserve"> features </w:t>
      </w:r>
      <w:commentRangeEnd w:id="2"/>
      <w:r w:rsidR="003C154B">
        <w:rPr>
          <w:rStyle w:val="CommentReference"/>
        </w:rPr>
        <w:commentReference w:id="2"/>
      </w:r>
      <w:r>
        <w:t xml:space="preserve">for </w:t>
      </w:r>
      <w:r w:rsidR="00EF6A64">
        <w:t>some observed games. We accounted for the adversarial nature of the game by using negative numbers for the opponent player.</w:t>
      </w:r>
    </w:p>
    <w:p w14:paraId="785AA437" w14:textId="527EABF2" w:rsidR="00EF6A64" w:rsidRDefault="003C154B" w:rsidP="00EF6A64">
      <w:pPr>
        <w:pStyle w:val="Heading2"/>
      </w:pPr>
      <w:r>
        <w:t>Neural Network Layout</w:t>
      </w:r>
    </w:p>
    <w:p w14:paraId="1808737D" w14:textId="5E7B3927" w:rsidR="00EF6A64" w:rsidRPr="00EF6A64" w:rsidRDefault="00EF6A64" w:rsidP="00EF6A64">
      <w:pPr>
        <w:ind w:firstLine="288"/>
        <w:jc w:val="both"/>
      </w:pPr>
      <w:r>
        <w:t>As described in the multilayer neural network introduction, our neural network will consist of 31 inputs (one for each feature) and 5 hidden layers. The output of the network will classify using the sigmoid function</w:t>
      </w:r>
      <w:r w:rsidR="003C154B">
        <w:t xml:space="preserve">, outputting a </w:t>
      </w:r>
      <w:r>
        <w:t xml:space="preserve">binary 0 for current player loss, </w:t>
      </w:r>
      <w:r w:rsidR="003C154B">
        <w:t>or</w:t>
      </w:r>
      <w:r>
        <w:t xml:space="preserve"> 1 for current player win.</w:t>
      </w:r>
    </w:p>
    <w:p w14:paraId="73E020E3" w14:textId="77777777" w:rsidR="00EF6A64" w:rsidRPr="00451F23" w:rsidRDefault="00EF6A64" w:rsidP="00451F23">
      <w:pPr>
        <w:ind w:firstLine="288"/>
        <w:jc w:val="both"/>
      </w:pPr>
    </w:p>
    <w:p w14:paraId="51463866" w14:textId="77777777" w:rsidR="009303D9" w:rsidRDefault="009303D9" w:rsidP="006B6B66">
      <w:pPr>
        <w:pStyle w:val="Heading1"/>
      </w:pPr>
      <w:r>
        <w:t xml:space="preserve">Prepare Your Paper </w:t>
      </w:r>
      <w:r w:rsidRPr="005B520E">
        <w:t>Before</w:t>
      </w:r>
      <w:r>
        <w:t xml:space="preserve"> Styling</w:t>
      </w:r>
    </w:p>
    <w:p w14:paraId="0DEE86D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2B6804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E64E049" w14:textId="77777777" w:rsidR="009303D9" w:rsidRDefault="009303D9" w:rsidP="00ED0149">
      <w:pPr>
        <w:pStyle w:val="Heading2"/>
      </w:pPr>
      <w:r w:rsidRPr="00ED0149">
        <w:t>Abbreviations</w:t>
      </w:r>
      <w:r>
        <w:t xml:space="preserve"> and Acronyms</w:t>
      </w:r>
    </w:p>
    <w:p w14:paraId="7EFD5A4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87E8A66" w14:textId="77777777" w:rsidR="009303D9" w:rsidRDefault="009303D9" w:rsidP="00ED0149">
      <w:pPr>
        <w:pStyle w:val="Heading2"/>
      </w:pPr>
      <w:r>
        <w:t>Units</w:t>
      </w:r>
    </w:p>
    <w:p w14:paraId="0990551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11CBAE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63C0E0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8F427E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9AA73D3" w14:textId="77777777" w:rsidR="009303D9" w:rsidRPr="005B520E" w:rsidRDefault="009303D9" w:rsidP="00ED0149">
      <w:pPr>
        <w:pStyle w:val="Heading2"/>
      </w:pPr>
      <w:r w:rsidRPr="005B520E">
        <w:t>Equations</w:t>
      </w:r>
    </w:p>
    <w:p w14:paraId="3B2A2903"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t>equation as a graphic and insert it into the text after your paper is styled.</w:t>
      </w:r>
    </w:p>
    <w:p w14:paraId="5B743D3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55E55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F06EC3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7A173DE" w14:textId="77777777" w:rsidR="009303D9" w:rsidRDefault="009303D9" w:rsidP="00ED0149">
      <w:pPr>
        <w:pStyle w:val="Heading2"/>
      </w:pPr>
      <w:r>
        <w:t>Some Common Mistakes</w:t>
      </w:r>
    </w:p>
    <w:p w14:paraId="77E6DCB8" w14:textId="77777777" w:rsidR="009303D9" w:rsidRPr="005B520E" w:rsidRDefault="009303D9" w:rsidP="00E7596C">
      <w:pPr>
        <w:pStyle w:val="bulletlist"/>
      </w:pPr>
      <w:r w:rsidRPr="005B520E">
        <w:t>The word “data” is plural, not singular.</w:t>
      </w:r>
    </w:p>
    <w:p w14:paraId="6EAE6D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A09FE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22974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711D056" w14:textId="77777777" w:rsidR="009303D9" w:rsidRPr="005B520E" w:rsidRDefault="009303D9" w:rsidP="00E7596C">
      <w:pPr>
        <w:pStyle w:val="bulletlist"/>
      </w:pPr>
      <w:r w:rsidRPr="005B520E">
        <w:t>Do not use the word “essentially” to mean “approximately” or “effectively”.</w:t>
      </w:r>
    </w:p>
    <w:p w14:paraId="01725BC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B37570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51285CE" w14:textId="77777777" w:rsidR="009303D9" w:rsidRPr="005B520E" w:rsidRDefault="009303D9" w:rsidP="00E7596C">
      <w:pPr>
        <w:pStyle w:val="bulletlist"/>
      </w:pPr>
      <w:r w:rsidRPr="005B520E">
        <w:t>Do not confuse “imply” and “infer”.</w:t>
      </w:r>
    </w:p>
    <w:p w14:paraId="22A40226" w14:textId="77777777" w:rsidR="009303D9" w:rsidRPr="005B520E" w:rsidRDefault="009303D9" w:rsidP="00E7596C">
      <w:pPr>
        <w:pStyle w:val="bulletlist"/>
      </w:pPr>
      <w:r w:rsidRPr="005B520E">
        <w:t>The prefix “non” is not a word; it should be joined to the word it modifies, usually without a hyphen.</w:t>
      </w:r>
    </w:p>
    <w:p w14:paraId="08F32085" w14:textId="77777777" w:rsidR="009303D9" w:rsidRPr="005B520E" w:rsidRDefault="009303D9" w:rsidP="00E7596C">
      <w:pPr>
        <w:pStyle w:val="bulletlist"/>
      </w:pPr>
      <w:r w:rsidRPr="005B520E">
        <w:t>There is no period after the “et” in the Latin abbreviation “et al.”.</w:t>
      </w:r>
    </w:p>
    <w:p w14:paraId="72334CB1" w14:textId="77777777" w:rsidR="009303D9" w:rsidRPr="005B520E" w:rsidRDefault="009303D9" w:rsidP="00E7596C">
      <w:pPr>
        <w:pStyle w:val="bulletlist"/>
      </w:pPr>
      <w:r w:rsidRPr="005B520E">
        <w:t>The abbreviation “i.e.” means “that is”, and the abbreviation “e.g.” means “for example”.</w:t>
      </w:r>
    </w:p>
    <w:p w14:paraId="3512179A" w14:textId="77777777" w:rsidR="009303D9" w:rsidRPr="005B520E" w:rsidRDefault="009303D9" w:rsidP="00E7596C">
      <w:pPr>
        <w:pStyle w:val="BodyText"/>
      </w:pPr>
      <w:r w:rsidRPr="005B520E">
        <w:t>An excellent style manual for science writers is [7].</w:t>
      </w:r>
    </w:p>
    <w:p w14:paraId="12204365" w14:textId="77777777" w:rsidR="009303D9" w:rsidRDefault="009303D9" w:rsidP="006B6B66">
      <w:pPr>
        <w:pStyle w:val="Heading1"/>
      </w:pPr>
      <w:r>
        <w:lastRenderedPageBreak/>
        <w:t xml:space="preserve">Using the </w:t>
      </w:r>
      <w:r w:rsidRPr="005B520E">
        <w:t>Template</w:t>
      </w:r>
    </w:p>
    <w:p w14:paraId="7AC6220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E134F91" w14:textId="77777777" w:rsidR="009303D9" w:rsidRDefault="009303D9" w:rsidP="00ED0149">
      <w:pPr>
        <w:pStyle w:val="Heading2"/>
      </w:pPr>
      <w:r w:rsidRPr="005B520E">
        <w:t>Authors</w:t>
      </w:r>
      <w:r>
        <w:t xml:space="preserve"> and Affiliations</w:t>
      </w:r>
    </w:p>
    <w:p w14:paraId="65E0210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25EE71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DD48BB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00B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C461F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4EE840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D4C4886" w14:textId="77777777" w:rsidR="006F6D3D" w:rsidRDefault="006F6D3D" w:rsidP="006F6D3D">
      <w:pPr>
        <w:jc w:val="left"/>
        <w:rPr>
          <w:i/>
          <w:iCs/>
          <w:noProof/>
        </w:rPr>
      </w:pPr>
    </w:p>
    <w:p w14:paraId="2287352B" w14:textId="77777777" w:rsidR="009303D9" w:rsidRDefault="009303D9" w:rsidP="00ED0149">
      <w:pPr>
        <w:pStyle w:val="Heading2"/>
      </w:pPr>
      <w:r w:rsidRPr="005B520E">
        <w:t>Identify</w:t>
      </w:r>
      <w:r>
        <w:t xml:space="preserve"> the Headings</w:t>
      </w:r>
    </w:p>
    <w:p w14:paraId="380F691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3F999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CF3B72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C54A33" w14:textId="77777777" w:rsidR="009303D9" w:rsidRDefault="009303D9" w:rsidP="00ED0149">
      <w:pPr>
        <w:pStyle w:val="Heading2"/>
      </w:pPr>
      <w:r>
        <w:t>Figures and Tables</w:t>
      </w:r>
    </w:p>
    <w:p w14:paraId="47BC5EDE"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t>across both columns. Figure captions should be below the figures; table heads should appear above the tables. Insert figures and tables after they are cited in the text. Use the abbreviation “Fig. 1”, even at the beginning of a sentence.</w:t>
      </w:r>
    </w:p>
    <w:p w14:paraId="20904A69"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213FA10" w14:textId="77777777">
        <w:trPr>
          <w:cantSplit/>
          <w:trHeight w:val="240"/>
          <w:tblHeader/>
          <w:jc w:val="center"/>
        </w:trPr>
        <w:tc>
          <w:tcPr>
            <w:tcW w:w="720" w:type="dxa"/>
            <w:vMerge w:val="restart"/>
            <w:vAlign w:val="center"/>
          </w:tcPr>
          <w:p w14:paraId="5A8356DD" w14:textId="77777777" w:rsidR="009303D9" w:rsidRDefault="009303D9">
            <w:pPr>
              <w:pStyle w:val="tablecolhead"/>
            </w:pPr>
            <w:r>
              <w:t>Table Head</w:t>
            </w:r>
          </w:p>
        </w:tc>
        <w:tc>
          <w:tcPr>
            <w:tcW w:w="4140" w:type="dxa"/>
            <w:gridSpan w:val="3"/>
            <w:vAlign w:val="center"/>
          </w:tcPr>
          <w:p w14:paraId="7BA84961" w14:textId="77777777" w:rsidR="009303D9" w:rsidRDefault="009303D9">
            <w:pPr>
              <w:pStyle w:val="tablecolhead"/>
            </w:pPr>
            <w:r>
              <w:t>Table Column Head</w:t>
            </w:r>
          </w:p>
        </w:tc>
      </w:tr>
      <w:tr w:rsidR="009303D9" w14:paraId="5EC10CDE" w14:textId="77777777">
        <w:trPr>
          <w:cantSplit/>
          <w:trHeight w:val="240"/>
          <w:tblHeader/>
          <w:jc w:val="center"/>
        </w:trPr>
        <w:tc>
          <w:tcPr>
            <w:tcW w:w="720" w:type="dxa"/>
            <w:vMerge/>
          </w:tcPr>
          <w:p w14:paraId="536CF9F9" w14:textId="77777777" w:rsidR="009303D9" w:rsidRDefault="009303D9">
            <w:pPr>
              <w:rPr>
                <w:sz w:val="16"/>
                <w:szCs w:val="16"/>
              </w:rPr>
            </w:pPr>
          </w:p>
        </w:tc>
        <w:tc>
          <w:tcPr>
            <w:tcW w:w="2340" w:type="dxa"/>
            <w:vAlign w:val="center"/>
          </w:tcPr>
          <w:p w14:paraId="16BEAE36" w14:textId="77777777" w:rsidR="009303D9" w:rsidRDefault="009303D9">
            <w:pPr>
              <w:pStyle w:val="tablecolsubhead"/>
            </w:pPr>
            <w:r>
              <w:t>Table column subhead</w:t>
            </w:r>
          </w:p>
        </w:tc>
        <w:tc>
          <w:tcPr>
            <w:tcW w:w="900" w:type="dxa"/>
            <w:vAlign w:val="center"/>
          </w:tcPr>
          <w:p w14:paraId="2C2E158D" w14:textId="77777777" w:rsidR="009303D9" w:rsidRDefault="009303D9">
            <w:pPr>
              <w:pStyle w:val="tablecolsubhead"/>
            </w:pPr>
            <w:r>
              <w:t>Subhead</w:t>
            </w:r>
          </w:p>
        </w:tc>
        <w:tc>
          <w:tcPr>
            <w:tcW w:w="900" w:type="dxa"/>
            <w:vAlign w:val="center"/>
          </w:tcPr>
          <w:p w14:paraId="7EFD8415" w14:textId="77777777" w:rsidR="009303D9" w:rsidRDefault="009303D9">
            <w:pPr>
              <w:pStyle w:val="tablecolsubhead"/>
            </w:pPr>
            <w:r>
              <w:t>Subhead</w:t>
            </w:r>
          </w:p>
        </w:tc>
      </w:tr>
      <w:tr w:rsidR="009303D9" w14:paraId="2905C31F" w14:textId="77777777">
        <w:trPr>
          <w:trHeight w:val="320"/>
          <w:jc w:val="center"/>
        </w:trPr>
        <w:tc>
          <w:tcPr>
            <w:tcW w:w="720" w:type="dxa"/>
            <w:vAlign w:val="center"/>
          </w:tcPr>
          <w:p w14:paraId="2F178893" w14:textId="77777777" w:rsidR="009303D9" w:rsidRDefault="009303D9">
            <w:pPr>
              <w:pStyle w:val="tablecopy"/>
              <w:rPr>
                <w:sz w:val="8"/>
                <w:szCs w:val="8"/>
              </w:rPr>
            </w:pPr>
            <w:r>
              <w:t>copy</w:t>
            </w:r>
          </w:p>
        </w:tc>
        <w:tc>
          <w:tcPr>
            <w:tcW w:w="2340" w:type="dxa"/>
            <w:vAlign w:val="center"/>
          </w:tcPr>
          <w:p w14:paraId="34DF46C5" w14:textId="77777777" w:rsidR="009303D9" w:rsidRDefault="009303D9">
            <w:pPr>
              <w:pStyle w:val="tablecopy"/>
            </w:pPr>
            <w:r>
              <w:t>More table copy</w:t>
            </w:r>
            <w:r>
              <w:rPr>
                <w:vertAlign w:val="superscript"/>
              </w:rPr>
              <w:t>a</w:t>
            </w:r>
          </w:p>
        </w:tc>
        <w:tc>
          <w:tcPr>
            <w:tcW w:w="900" w:type="dxa"/>
            <w:vAlign w:val="center"/>
          </w:tcPr>
          <w:p w14:paraId="74AAC576" w14:textId="77777777" w:rsidR="009303D9" w:rsidRDefault="009303D9">
            <w:pPr>
              <w:rPr>
                <w:sz w:val="16"/>
                <w:szCs w:val="16"/>
              </w:rPr>
            </w:pPr>
          </w:p>
        </w:tc>
        <w:tc>
          <w:tcPr>
            <w:tcW w:w="900" w:type="dxa"/>
            <w:vAlign w:val="center"/>
          </w:tcPr>
          <w:p w14:paraId="56662E29" w14:textId="77777777" w:rsidR="009303D9" w:rsidRDefault="009303D9">
            <w:pPr>
              <w:rPr>
                <w:sz w:val="16"/>
                <w:szCs w:val="16"/>
              </w:rPr>
            </w:pPr>
          </w:p>
        </w:tc>
      </w:tr>
    </w:tbl>
    <w:p w14:paraId="5D1B4923"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413A29CF" wp14:editId="6F62BE0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178BBD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FCB93E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A29CF"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">
                <v:textbox>
                  <w:txbxContent>
                    <w:p w14:paraId="7178BBD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FCB93E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AD1AB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8ACCA3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7D6070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8D8851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5768C69" w14:textId="77777777" w:rsidR="009303D9" w:rsidRDefault="009303D9" w:rsidP="00A059B3">
      <w:pPr>
        <w:pStyle w:val="Heading5"/>
      </w:pPr>
      <w:r w:rsidRPr="005B520E">
        <w:t>References</w:t>
      </w:r>
    </w:p>
    <w:p w14:paraId="3FF575C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B53B9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1BD302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1ED4FDD"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481DA940" w14:textId="77777777" w:rsidR="009303D9" w:rsidRPr="005B520E" w:rsidRDefault="009303D9"/>
    <w:p w14:paraId="23B8C7C3" w14:textId="25A52A35" w:rsidR="00DF6B53" w:rsidRDefault="00DF6B53" w:rsidP="0004781E">
      <w:pPr>
        <w:pStyle w:val="references"/>
        <w:ind w:left="354" w:hanging="354"/>
      </w:pPr>
      <w:r w:rsidRPr="00DF6B53">
        <w:t>Tesauro, Gerald. “Practical Issues in Temporal Difference Learning.” Reinforcement Learning, vol. 8,</w:t>
      </w:r>
      <w:r>
        <w:t xml:space="preserve"> </w:t>
      </w:r>
      <w:r w:rsidRPr="00DF6B53">
        <w:t>1992, pp. 33–53., doi:10.1007/BF00992697</w:t>
      </w:r>
    </w:p>
    <w:p w14:paraId="647631BB" w14:textId="3D55E82C" w:rsidR="009303D9" w:rsidRDefault="009303D9" w:rsidP="0004781E">
      <w:pPr>
        <w:pStyle w:val="references"/>
        <w:ind w:left="354" w:hanging="354"/>
      </w:pPr>
      <w:r>
        <w:t>J. Clerk Maxwell, A Treatise on Electricity and Magnetism, 3rd ed., vol. 2. Oxford: Clarendon, 1892, pp.68–73.</w:t>
      </w:r>
    </w:p>
    <w:p w14:paraId="255EBE2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EB1DB99" w14:textId="77777777" w:rsidR="009303D9" w:rsidRDefault="009303D9" w:rsidP="0004781E">
      <w:pPr>
        <w:pStyle w:val="references"/>
        <w:ind w:left="354" w:hanging="354"/>
      </w:pPr>
      <w:r>
        <w:t>K. Elissa, “Title of paper if known,” unpublished.</w:t>
      </w:r>
    </w:p>
    <w:p w14:paraId="484258F8" w14:textId="77777777" w:rsidR="009303D9" w:rsidRDefault="009303D9" w:rsidP="0004781E">
      <w:pPr>
        <w:pStyle w:val="references"/>
        <w:ind w:left="354" w:hanging="354"/>
      </w:pPr>
      <w:r>
        <w:t>R. Nicole, “Title of paper with only first word capitalized,” J. Name Stand. Abbrev., in press.</w:t>
      </w:r>
    </w:p>
    <w:p w14:paraId="345BFA8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7A633F4" w14:textId="77777777" w:rsidR="009303D9" w:rsidRDefault="009303D9" w:rsidP="0004781E">
      <w:pPr>
        <w:pStyle w:val="references"/>
        <w:ind w:left="354" w:hanging="354"/>
      </w:pPr>
      <w:r>
        <w:t>M. Young, The Technical Writer</w:t>
      </w:r>
      <w:r w:rsidR="00E7596C">
        <w:t>’</w:t>
      </w:r>
      <w:r>
        <w:t>s Handbook. Mill Valley, CA: University Science, 1989.</w:t>
      </w:r>
    </w:p>
    <w:p w14:paraId="4E23F29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41EEB6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oster Clinton" w:date="2020-04-29T03:11:00Z" w:initials="FC">
    <w:p w14:paraId="384C7120" w14:textId="7ADF6B65" w:rsidR="003C154B" w:rsidRDefault="003C154B">
      <w:pPr>
        <w:pStyle w:val="CommentText"/>
      </w:pPr>
      <w:r>
        <w:rPr>
          <w:rStyle w:val="CommentReference"/>
        </w:rPr>
        <w:annotationRef/>
      </w:r>
      <w:r>
        <w:t>I changed this to 30 features since I did not think starting index was</w:t>
      </w:r>
      <w:r w:rsidR="00D5777B">
        <w:t xml:space="preserve"> a</w:t>
      </w:r>
      <w:r>
        <w:t xml:space="preserve"> meaningful feature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C7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C7120" w16cid:durableId="22536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E7FD" w14:textId="77777777" w:rsidR="008B4CB8" w:rsidRDefault="008B4CB8" w:rsidP="001A3B3D">
      <w:r>
        <w:separator/>
      </w:r>
    </w:p>
  </w:endnote>
  <w:endnote w:type="continuationSeparator" w:id="0">
    <w:p w14:paraId="44BB5EAE" w14:textId="77777777" w:rsidR="008B4CB8" w:rsidRDefault="008B4C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B715F" w14:textId="1F89EE0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0C170" w14:textId="77777777" w:rsidR="008B4CB8" w:rsidRDefault="008B4CB8" w:rsidP="001A3B3D">
      <w:r>
        <w:separator/>
      </w:r>
    </w:p>
  </w:footnote>
  <w:footnote w:type="continuationSeparator" w:id="0">
    <w:p w14:paraId="59934689" w14:textId="77777777" w:rsidR="008B4CB8" w:rsidRDefault="008B4CB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ster Clinton">
    <w15:presenceInfo w15:providerId="Windows Live" w15:userId="b2f52727ee7f2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cumentProtection w:edit="trackedChanges" w:enforcement="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2A1"/>
    <w:rsid w:val="0008758A"/>
    <w:rsid w:val="000C1E68"/>
    <w:rsid w:val="000E2E2A"/>
    <w:rsid w:val="0015079E"/>
    <w:rsid w:val="001A2EFD"/>
    <w:rsid w:val="001A3B3D"/>
    <w:rsid w:val="001A42EA"/>
    <w:rsid w:val="001B67DC"/>
    <w:rsid w:val="001B7C5D"/>
    <w:rsid w:val="001D7BCF"/>
    <w:rsid w:val="002254A9"/>
    <w:rsid w:val="00233D97"/>
    <w:rsid w:val="002850E3"/>
    <w:rsid w:val="00354FCF"/>
    <w:rsid w:val="003A19E2"/>
    <w:rsid w:val="003C154B"/>
    <w:rsid w:val="003E7058"/>
    <w:rsid w:val="00413F57"/>
    <w:rsid w:val="00421EC6"/>
    <w:rsid w:val="004325FB"/>
    <w:rsid w:val="004432BA"/>
    <w:rsid w:val="0044407E"/>
    <w:rsid w:val="00451F23"/>
    <w:rsid w:val="004B1E5D"/>
    <w:rsid w:val="004D72B5"/>
    <w:rsid w:val="004E33C6"/>
    <w:rsid w:val="004E4185"/>
    <w:rsid w:val="00547E73"/>
    <w:rsid w:val="00551B7F"/>
    <w:rsid w:val="0056610F"/>
    <w:rsid w:val="00575BCA"/>
    <w:rsid w:val="005B0344"/>
    <w:rsid w:val="005B520E"/>
    <w:rsid w:val="005E2800"/>
    <w:rsid w:val="005F73F6"/>
    <w:rsid w:val="006114CA"/>
    <w:rsid w:val="006347CF"/>
    <w:rsid w:val="00645D22"/>
    <w:rsid w:val="00651A08"/>
    <w:rsid w:val="00654204"/>
    <w:rsid w:val="00657FCC"/>
    <w:rsid w:val="00670434"/>
    <w:rsid w:val="006B6B66"/>
    <w:rsid w:val="006C5184"/>
    <w:rsid w:val="006D0BD0"/>
    <w:rsid w:val="006F6D3D"/>
    <w:rsid w:val="00704134"/>
    <w:rsid w:val="00715BEA"/>
    <w:rsid w:val="00740EEA"/>
    <w:rsid w:val="00794804"/>
    <w:rsid w:val="007B33F1"/>
    <w:rsid w:val="007C0308"/>
    <w:rsid w:val="007C2FF2"/>
    <w:rsid w:val="007D1AF5"/>
    <w:rsid w:val="007D6232"/>
    <w:rsid w:val="007F1F99"/>
    <w:rsid w:val="007F768F"/>
    <w:rsid w:val="0080791D"/>
    <w:rsid w:val="00873603"/>
    <w:rsid w:val="008A2C7D"/>
    <w:rsid w:val="008B4CB8"/>
    <w:rsid w:val="008B72D1"/>
    <w:rsid w:val="008C4B23"/>
    <w:rsid w:val="008F6E2C"/>
    <w:rsid w:val="009209D3"/>
    <w:rsid w:val="009303D9"/>
    <w:rsid w:val="00933C64"/>
    <w:rsid w:val="00972203"/>
    <w:rsid w:val="00A059B3"/>
    <w:rsid w:val="00A83751"/>
    <w:rsid w:val="00A9033B"/>
    <w:rsid w:val="00AE3409"/>
    <w:rsid w:val="00B11A60"/>
    <w:rsid w:val="00B22613"/>
    <w:rsid w:val="00B346A1"/>
    <w:rsid w:val="00B910F0"/>
    <w:rsid w:val="00BA1025"/>
    <w:rsid w:val="00BB4EC1"/>
    <w:rsid w:val="00BC3420"/>
    <w:rsid w:val="00BE7D3C"/>
    <w:rsid w:val="00BF5FF6"/>
    <w:rsid w:val="00C0207F"/>
    <w:rsid w:val="00C16117"/>
    <w:rsid w:val="00C3075A"/>
    <w:rsid w:val="00C76FFC"/>
    <w:rsid w:val="00C919A4"/>
    <w:rsid w:val="00CA4392"/>
    <w:rsid w:val="00CC393F"/>
    <w:rsid w:val="00CF0383"/>
    <w:rsid w:val="00D13749"/>
    <w:rsid w:val="00D2176E"/>
    <w:rsid w:val="00D5777B"/>
    <w:rsid w:val="00D632BE"/>
    <w:rsid w:val="00D72D06"/>
    <w:rsid w:val="00D7522C"/>
    <w:rsid w:val="00D7536F"/>
    <w:rsid w:val="00D76668"/>
    <w:rsid w:val="00DF6B53"/>
    <w:rsid w:val="00E61E12"/>
    <w:rsid w:val="00E7596C"/>
    <w:rsid w:val="00E878F2"/>
    <w:rsid w:val="00EB3C7C"/>
    <w:rsid w:val="00ED0149"/>
    <w:rsid w:val="00EF6A64"/>
    <w:rsid w:val="00EF7DE3"/>
    <w:rsid w:val="00F03103"/>
    <w:rsid w:val="00F271DE"/>
    <w:rsid w:val="00F627DA"/>
    <w:rsid w:val="00F7288F"/>
    <w:rsid w:val="00F847A6"/>
    <w:rsid w:val="00F9441B"/>
    <w:rsid w:val="00F96569"/>
    <w:rsid w:val="00FA4C32"/>
    <w:rsid w:val="00FE7114"/>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8F4A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10F0"/>
    <w:rPr>
      <w:color w:val="0563C1" w:themeColor="hyperlink"/>
      <w:u w:val="single"/>
    </w:rPr>
  </w:style>
  <w:style w:type="character" w:styleId="UnresolvedMention">
    <w:name w:val="Unresolved Mention"/>
    <w:basedOn w:val="DefaultParagraphFont"/>
    <w:uiPriority w:val="99"/>
    <w:semiHidden/>
    <w:unhideWhenUsed/>
    <w:rsid w:val="00B910F0"/>
    <w:rPr>
      <w:color w:val="605E5C"/>
      <w:shd w:val="clear" w:color="auto" w:fill="E1DFDD"/>
    </w:rPr>
  </w:style>
  <w:style w:type="paragraph" w:styleId="Revision">
    <w:name w:val="Revision"/>
    <w:hidden/>
    <w:uiPriority w:val="99"/>
    <w:semiHidden/>
    <w:rsid w:val="00CF0383"/>
  </w:style>
  <w:style w:type="paragraph" w:styleId="BalloonText">
    <w:name w:val="Balloon Text"/>
    <w:basedOn w:val="Normal"/>
    <w:link w:val="BalloonTextChar"/>
    <w:semiHidden/>
    <w:unhideWhenUsed/>
    <w:rsid w:val="00FF4624"/>
    <w:rPr>
      <w:rFonts w:ascii="Segoe UI" w:hAnsi="Segoe UI" w:cs="Segoe UI"/>
      <w:sz w:val="18"/>
      <w:szCs w:val="18"/>
    </w:rPr>
  </w:style>
  <w:style w:type="character" w:customStyle="1" w:styleId="BalloonTextChar">
    <w:name w:val="Balloon Text Char"/>
    <w:basedOn w:val="DefaultParagraphFont"/>
    <w:link w:val="BalloonText"/>
    <w:semiHidden/>
    <w:rsid w:val="00FF4624"/>
    <w:rPr>
      <w:rFonts w:ascii="Segoe UI" w:hAnsi="Segoe UI" w:cs="Segoe UI"/>
      <w:sz w:val="18"/>
      <w:szCs w:val="18"/>
    </w:rPr>
  </w:style>
  <w:style w:type="paragraph" w:styleId="Caption">
    <w:name w:val="caption"/>
    <w:basedOn w:val="Normal"/>
    <w:next w:val="Normal"/>
    <w:unhideWhenUsed/>
    <w:qFormat/>
    <w:rsid w:val="00451F23"/>
    <w:pPr>
      <w:spacing w:after="200"/>
    </w:pPr>
    <w:rPr>
      <w:i/>
      <w:iCs/>
      <w:color w:val="44546A" w:themeColor="text2"/>
      <w:sz w:val="18"/>
      <w:szCs w:val="18"/>
    </w:rPr>
  </w:style>
  <w:style w:type="character" w:styleId="CommentReference">
    <w:name w:val="annotation reference"/>
    <w:basedOn w:val="DefaultParagraphFont"/>
    <w:rsid w:val="003C154B"/>
    <w:rPr>
      <w:sz w:val="16"/>
      <w:szCs w:val="16"/>
    </w:rPr>
  </w:style>
  <w:style w:type="paragraph" w:styleId="CommentText">
    <w:name w:val="annotation text"/>
    <w:basedOn w:val="Normal"/>
    <w:link w:val="CommentTextChar"/>
    <w:rsid w:val="003C154B"/>
  </w:style>
  <w:style w:type="character" w:customStyle="1" w:styleId="CommentTextChar">
    <w:name w:val="Comment Text Char"/>
    <w:basedOn w:val="DefaultParagraphFont"/>
    <w:link w:val="CommentText"/>
    <w:rsid w:val="003C154B"/>
  </w:style>
  <w:style w:type="paragraph" w:styleId="CommentSubject">
    <w:name w:val="annotation subject"/>
    <w:basedOn w:val="CommentText"/>
    <w:next w:val="CommentText"/>
    <w:link w:val="CommentSubjectChar"/>
    <w:semiHidden/>
    <w:unhideWhenUsed/>
    <w:rsid w:val="003C154B"/>
    <w:rPr>
      <w:b/>
      <w:bCs/>
    </w:rPr>
  </w:style>
  <w:style w:type="character" w:customStyle="1" w:styleId="CommentSubjectChar">
    <w:name w:val="Comment Subject Char"/>
    <w:basedOn w:val="CommentTextChar"/>
    <w:link w:val="CommentSubject"/>
    <w:semiHidden/>
    <w:rsid w:val="003C154B"/>
    <w:rPr>
      <w:b/>
      <w:bCs/>
    </w:rPr>
  </w:style>
  <w:style w:type="character" w:styleId="PlaceholderText">
    <w:name w:val="Placeholder Text"/>
    <w:basedOn w:val="DefaultParagraphFont"/>
    <w:uiPriority w:val="99"/>
    <w:semiHidden/>
    <w:rsid w:val="000E2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BECBB-8387-EC42-AC01-BFE65D41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Chowdhury, Sabrina Tarin</cp:lastModifiedBy>
  <cp:revision>2</cp:revision>
  <dcterms:created xsi:type="dcterms:W3CDTF">2020-04-30T02:34:00Z</dcterms:created>
  <dcterms:modified xsi:type="dcterms:W3CDTF">2020-04-30T02:34:00Z</dcterms:modified>
</cp:coreProperties>
</file>