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A6E" w:rsidRDefault="00FD3A6E" w:rsidP="00FD3A6E">
      <w:pPr>
        <w:pStyle w:val="Heading2"/>
      </w:pPr>
      <w:r>
        <w:t>Overview</w:t>
      </w:r>
    </w:p>
    <w:p w:rsidR="00FD3A6E" w:rsidRDefault="00FD3A6E">
      <w:r>
        <w:t>I was given the task of analyzing the Movie Lens 100k (ml-100k) dataset to produce interesting insight about th</w:t>
      </w:r>
      <w:r w:rsidR="00C57EFC">
        <w:t>e data.  I created 5 different ranking algorithms and analyzed the results of each and I created a Random Forest Classifier to predict a user’s rating of a given film from an out of sample population.</w:t>
      </w:r>
    </w:p>
    <w:p w:rsidR="00FD3A6E" w:rsidRDefault="00FD3A6E" w:rsidP="00FD3A6E">
      <w:pPr>
        <w:pStyle w:val="Heading2"/>
      </w:pPr>
      <w:r>
        <w:t>Analysis</w:t>
      </w:r>
    </w:p>
    <w:p w:rsidR="00FD3A6E" w:rsidRDefault="00FD3A6E" w:rsidP="00FD3A6E">
      <w:pPr>
        <w:pStyle w:val="Heading3"/>
      </w:pPr>
      <w:r>
        <w:t>Comparison of Ranking Algorithms</w:t>
      </w:r>
    </w:p>
    <w:p w:rsidR="00FD3A6E" w:rsidRDefault="00637E03">
      <w:r>
        <w:t xml:space="preserve">I compared 5 different ranking algorithms – 3 to sort of the best movie, and 2 to sort of the most polarizing. </w:t>
      </w:r>
    </w:p>
    <w:p w:rsidR="00637E03" w:rsidRDefault="00637E03" w:rsidP="00845807">
      <w:pPr>
        <w:pStyle w:val="Heading3"/>
      </w:pPr>
      <w:r>
        <w:t>Best</w:t>
      </w:r>
    </w:p>
    <w:p w:rsidR="00637E03" w:rsidRDefault="00637E03" w:rsidP="00845807">
      <w:pPr>
        <w:pStyle w:val="Heading4"/>
      </w:pPr>
      <w:r>
        <w:t>Pure Average</w:t>
      </w:r>
    </w:p>
    <w:p w:rsidR="00637E03" w:rsidRDefault="00637E03" w:rsidP="00637E03">
      <w:r>
        <w:t>This is not really an algorithm, however, I thought it would be a good starting place just to get an idea of what the data looks like.  This method of ranking is clearly flawed in that it does not take into account the number of ratings a film has received, so a film with one five star review will be ranked ahead of a film with 99 five star re</w:t>
      </w:r>
      <w:r w:rsidR="00845807">
        <w:t xml:space="preserve">views and one one star review. </w:t>
      </w: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3901"/>
        <w:gridCol w:w="1433"/>
        <w:gridCol w:w="1260"/>
        <w:gridCol w:w="1020"/>
        <w:gridCol w:w="960"/>
      </w:tblGrid>
      <w:tr w:rsidR="00CD63DA" w:rsidRPr="00CD63DA" w:rsidTr="002C0B7D">
        <w:trPr>
          <w:trHeight w:val="300"/>
        </w:trPr>
        <w:tc>
          <w:tcPr>
            <w:tcW w:w="657"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Rank</w:t>
            </w:r>
          </w:p>
        </w:tc>
        <w:tc>
          <w:tcPr>
            <w:tcW w:w="3901"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Title</w:t>
            </w:r>
          </w:p>
        </w:tc>
        <w:tc>
          <w:tcPr>
            <w:tcW w:w="1433"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Genre</w:t>
            </w:r>
          </w:p>
        </w:tc>
        <w:tc>
          <w:tcPr>
            <w:tcW w:w="1260"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Year</w:t>
            </w:r>
          </w:p>
        </w:tc>
        <w:tc>
          <w:tcPr>
            <w:tcW w:w="1020"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Average</w:t>
            </w:r>
          </w:p>
        </w:tc>
        <w:tc>
          <w:tcPr>
            <w:tcW w:w="960" w:type="dxa"/>
            <w:shd w:val="clear" w:color="auto" w:fill="F2F2F2" w:themeFill="background1" w:themeFillShade="F2"/>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Ratings</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They Made Me a Criminal</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Drama</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1939</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2</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The  Saint of Fort Washington</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Drama</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1993</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2</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3</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Santa with Muscles</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War</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1996</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2</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4</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Marlene Dietrich: Shadow and Light</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Comedy</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1996</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Aiqing wansui</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Comedy</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1994</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6</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Someone Else's America</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Comedy</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1995</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7</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Entertaining Angels: The Dorothy Day Story</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Comedy</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1996</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8</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A  Great Day in Harlem</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Romance</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1994</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9</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Prefontaine</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Romance</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1997</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3</w:t>
            </w:r>
          </w:p>
        </w:tc>
      </w:tr>
      <w:tr w:rsidR="00CD63DA" w:rsidRPr="00CD63DA" w:rsidTr="00845807">
        <w:trPr>
          <w:trHeight w:val="300"/>
        </w:trPr>
        <w:tc>
          <w:tcPr>
            <w:tcW w:w="657"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10</w:t>
            </w:r>
          </w:p>
        </w:tc>
        <w:tc>
          <w:tcPr>
            <w:tcW w:w="3901"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Star Kid</w:t>
            </w:r>
          </w:p>
        </w:tc>
        <w:tc>
          <w:tcPr>
            <w:tcW w:w="1433" w:type="dxa"/>
            <w:shd w:val="clear" w:color="auto" w:fill="auto"/>
            <w:noWrap/>
            <w:vAlign w:val="bottom"/>
            <w:hideMark/>
          </w:tcPr>
          <w:p w:rsidR="00CD63DA" w:rsidRPr="00CD63DA" w:rsidRDefault="00CD63DA" w:rsidP="00CD63DA">
            <w:pPr>
              <w:spacing w:after="0" w:line="240" w:lineRule="auto"/>
              <w:rPr>
                <w:rFonts w:ascii="Calibri" w:eastAsia="Times New Roman" w:hAnsi="Calibri" w:cs="Times New Roman"/>
                <w:color w:val="000000"/>
              </w:rPr>
            </w:pPr>
            <w:r w:rsidRPr="00CD63DA">
              <w:rPr>
                <w:rFonts w:ascii="Calibri" w:eastAsia="Times New Roman" w:hAnsi="Calibri" w:cs="Times New Roman"/>
                <w:color w:val="000000"/>
              </w:rPr>
              <w:t>Documentary</w:t>
            </w:r>
          </w:p>
        </w:tc>
        <w:tc>
          <w:tcPr>
            <w:tcW w:w="12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1997</w:t>
            </w:r>
          </w:p>
        </w:tc>
        <w:tc>
          <w:tcPr>
            <w:tcW w:w="102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5</w:t>
            </w:r>
          </w:p>
        </w:tc>
        <w:tc>
          <w:tcPr>
            <w:tcW w:w="960" w:type="dxa"/>
            <w:shd w:val="clear" w:color="auto" w:fill="auto"/>
            <w:noWrap/>
            <w:vAlign w:val="bottom"/>
            <w:hideMark/>
          </w:tcPr>
          <w:p w:rsidR="00CD63DA" w:rsidRPr="00CD63DA" w:rsidRDefault="00CD63DA" w:rsidP="00CD63DA">
            <w:pPr>
              <w:spacing w:after="0" w:line="240" w:lineRule="auto"/>
              <w:jc w:val="right"/>
              <w:rPr>
                <w:rFonts w:ascii="Calibri" w:eastAsia="Times New Roman" w:hAnsi="Calibri" w:cs="Times New Roman"/>
                <w:color w:val="000000"/>
              </w:rPr>
            </w:pPr>
            <w:r w:rsidRPr="00CD63DA">
              <w:rPr>
                <w:rFonts w:ascii="Calibri" w:eastAsia="Times New Roman" w:hAnsi="Calibri" w:cs="Times New Roman"/>
                <w:color w:val="000000"/>
              </w:rPr>
              <w:t>3</w:t>
            </w:r>
          </w:p>
        </w:tc>
      </w:tr>
    </w:tbl>
    <w:p w:rsidR="00720DC7" w:rsidRDefault="00720DC7" w:rsidP="00637E03"/>
    <w:p w:rsidR="007E7244" w:rsidRDefault="00845807" w:rsidP="00637E03">
      <w:r>
        <w:t xml:space="preserve">The Distribution of </w:t>
      </w:r>
      <w:r w:rsidR="007E7244">
        <w:t xml:space="preserve">average </w:t>
      </w:r>
      <w:r>
        <w:t xml:space="preserve">ratings follows close to a normal distribution with </w:t>
      </w:r>
      <w:r w:rsidR="007E7244">
        <w:t>noticeable</w:t>
      </w:r>
      <w:r>
        <w:t xml:space="preserve"> peaks at </w:t>
      </w:r>
      <w:r w:rsidR="007E7244">
        <w:t xml:space="preserve">the round values (1.0, 2.0, etc.).  </w:t>
      </w:r>
    </w:p>
    <w:p w:rsidR="00637E03" w:rsidRDefault="00845807" w:rsidP="00637E03">
      <w:r>
        <w:rPr>
          <w:noProof/>
        </w:rPr>
        <w:lastRenderedPageBreak/>
        <w:drawing>
          <wp:inline distT="0" distB="0" distL="0" distR="0" wp14:anchorId="429F3821" wp14:editId="71391E21">
            <wp:extent cx="4305300" cy="2959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e_average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4392698" cy="3019979"/>
                    </a:xfrm>
                    <a:prstGeom prst="rect">
                      <a:avLst/>
                    </a:prstGeom>
                  </pic:spPr>
                </pic:pic>
              </a:graphicData>
            </a:graphic>
          </wp:inline>
        </w:drawing>
      </w:r>
    </w:p>
    <w:p w:rsidR="00637E03" w:rsidRDefault="00637E03" w:rsidP="00845807">
      <w:pPr>
        <w:pStyle w:val="Heading4"/>
      </w:pPr>
      <w:r>
        <w:t>Wilson Score</w:t>
      </w:r>
    </w:p>
    <w:p w:rsidR="00637E03" w:rsidRDefault="00637E03" w:rsidP="00637E03">
      <w:r>
        <w:t>A good r</w:t>
      </w:r>
      <w:r w:rsidR="00735820">
        <w:t>anking algorithm should weight the ratings based on the number of reviews.  When thinking about this problem the website Reddit came to mind.  Reddit uses what is called the Wilson Score confidence interval</w:t>
      </w:r>
      <w:r w:rsidR="00732949">
        <w:t xml:space="preserve"> for its “Best” ranking</w:t>
      </w:r>
      <w:r w:rsidR="00735820">
        <w:t>.</w:t>
      </w:r>
      <w:r w:rsidR="00732949">
        <w:t xml:space="preserve">  I converted the ratings from each review to a binary value (fresh if the rating &gt; 3, rotten if the rating &lt; 3) and applied the Wilson Score to the aggregated ratings.</w:t>
      </w:r>
      <w:r w:rsidR="00735820">
        <w:t xml:space="preserve">  </w:t>
      </w:r>
    </w:p>
    <w:p w:rsidR="00CD63DA" w:rsidRDefault="000F4C45" w:rsidP="00637E03">
      <w:r>
        <w:t xml:space="preserve">This ranking is clearly better than the pure average ranking.  The </w:t>
      </w:r>
      <w:r w:rsidR="00D91CD3">
        <w:t>top 10 films, which can be seen below, all have high average rankings and they have all been ranked over 100 times.  Since this ranking relies on just the rotten/fresh indicator, the ranking between the very best films is likely inaccurate since the distinction between ratings of 4 and 5 are lost.</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085"/>
        <w:gridCol w:w="1708"/>
        <w:gridCol w:w="760"/>
        <w:gridCol w:w="948"/>
        <w:gridCol w:w="1444"/>
        <w:gridCol w:w="876"/>
      </w:tblGrid>
      <w:tr w:rsidR="008B5086" w:rsidRPr="008B5086" w:rsidTr="002C0B7D">
        <w:trPr>
          <w:trHeight w:val="422"/>
        </w:trPr>
        <w:tc>
          <w:tcPr>
            <w:tcW w:w="960"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Rank</w:t>
            </w:r>
          </w:p>
        </w:tc>
        <w:tc>
          <w:tcPr>
            <w:tcW w:w="3085"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Title</w:t>
            </w:r>
          </w:p>
        </w:tc>
        <w:tc>
          <w:tcPr>
            <w:tcW w:w="1708"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Genre</w:t>
            </w:r>
          </w:p>
        </w:tc>
        <w:tc>
          <w:tcPr>
            <w:tcW w:w="760"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Year</w:t>
            </w:r>
          </w:p>
        </w:tc>
        <w:tc>
          <w:tcPr>
            <w:tcW w:w="948"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Average</w:t>
            </w:r>
          </w:p>
        </w:tc>
        <w:tc>
          <w:tcPr>
            <w:tcW w:w="1444"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Wilson Score</w:t>
            </w:r>
          </w:p>
        </w:tc>
        <w:tc>
          <w:tcPr>
            <w:tcW w:w="876" w:type="dxa"/>
            <w:shd w:val="clear" w:color="auto" w:fill="F2F2F2" w:themeFill="background1" w:themeFillShade="F2"/>
            <w:noWrap/>
            <w:vAlign w:val="bottom"/>
            <w:hideMark/>
          </w:tcPr>
          <w:p w:rsidR="008B5086" w:rsidRPr="008B5086" w:rsidRDefault="008B5086" w:rsidP="008B5086">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Ratings</w:t>
            </w:r>
          </w:p>
        </w:tc>
      </w:tr>
      <w:tr w:rsidR="000F4C45" w:rsidRPr="008B5086" w:rsidTr="000F4C45">
        <w:trPr>
          <w:trHeight w:val="26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Casablanca</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Noir Mystery</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1942</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4.46</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4.84</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243</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2</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North by Northwest</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Comedy Drama</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1959</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4.28</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4.82</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179</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3</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Rear Window</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Comedy</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1954</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4.39</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4.81</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209</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The  Maltese Falcon</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Romance</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1941</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4.21</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4.76</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138</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5</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12 Angry Men</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Sci-Fi</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1957</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4.34</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4.75</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125</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6</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To Kill a Mockingbird</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Comedy</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1962</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4.29</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4.74</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219</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7</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The  Shawshank Redemption</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Comedy Drama</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1994</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4.45</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4.73</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283</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8</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The  African Queen</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Drama</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1951</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4.18</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4.72</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152</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9</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Vertigo</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Thriller</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1958</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4.25</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4.70</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179</w:t>
            </w:r>
          </w:p>
        </w:tc>
      </w:tr>
      <w:tr w:rsidR="000F4C45" w:rsidRPr="008B5086" w:rsidTr="008B5086">
        <w:trPr>
          <w:trHeight w:val="300"/>
        </w:trPr>
        <w:tc>
          <w:tcPr>
            <w:tcW w:w="9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lastRenderedPageBreak/>
              <w:t>10</w:t>
            </w:r>
          </w:p>
        </w:tc>
        <w:tc>
          <w:tcPr>
            <w:tcW w:w="3085"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The  Manchurian Candidate</w:t>
            </w:r>
          </w:p>
        </w:tc>
        <w:tc>
          <w:tcPr>
            <w:tcW w:w="1708" w:type="dxa"/>
            <w:shd w:val="clear" w:color="auto" w:fill="auto"/>
            <w:noWrap/>
            <w:vAlign w:val="bottom"/>
            <w:hideMark/>
          </w:tcPr>
          <w:p w:rsidR="000F4C45" w:rsidRPr="008B5086" w:rsidRDefault="000F4C45" w:rsidP="000F4C45">
            <w:pPr>
              <w:spacing w:after="0" w:line="240" w:lineRule="auto"/>
              <w:rPr>
                <w:rFonts w:ascii="Calibri" w:eastAsia="Times New Roman" w:hAnsi="Calibri" w:cs="Times New Roman"/>
                <w:color w:val="000000"/>
              </w:rPr>
            </w:pPr>
            <w:r w:rsidRPr="008B5086">
              <w:rPr>
                <w:rFonts w:ascii="Calibri" w:eastAsia="Times New Roman" w:hAnsi="Calibri" w:cs="Times New Roman"/>
                <w:color w:val="000000"/>
              </w:rPr>
              <w:t>Drama</w:t>
            </w:r>
          </w:p>
        </w:tc>
        <w:tc>
          <w:tcPr>
            <w:tcW w:w="760"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1962</w:t>
            </w:r>
          </w:p>
        </w:tc>
        <w:tc>
          <w:tcPr>
            <w:tcW w:w="948"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4.26</w:t>
            </w:r>
          </w:p>
        </w:tc>
        <w:tc>
          <w:tcPr>
            <w:tcW w:w="1444" w:type="dxa"/>
            <w:shd w:val="clear" w:color="auto" w:fill="auto"/>
            <w:noWrap/>
            <w:vAlign w:val="bottom"/>
            <w:hideMark/>
          </w:tcPr>
          <w:p w:rsidR="000F4C45" w:rsidRDefault="000F4C45" w:rsidP="000F4C45">
            <w:pPr>
              <w:jc w:val="right"/>
              <w:rPr>
                <w:rFonts w:ascii="Calibri" w:hAnsi="Calibri"/>
                <w:color w:val="000000"/>
              </w:rPr>
            </w:pPr>
            <w:r>
              <w:rPr>
                <w:rFonts w:ascii="Calibri" w:hAnsi="Calibri"/>
                <w:color w:val="000000"/>
              </w:rPr>
              <w:t>4.69</w:t>
            </w:r>
          </w:p>
        </w:tc>
        <w:tc>
          <w:tcPr>
            <w:tcW w:w="876" w:type="dxa"/>
            <w:shd w:val="clear" w:color="auto" w:fill="auto"/>
            <w:noWrap/>
            <w:vAlign w:val="bottom"/>
            <w:hideMark/>
          </w:tcPr>
          <w:p w:rsidR="000F4C45" w:rsidRPr="008B5086" w:rsidRDefault="000F4C45" w:rsidP="000F4C45">
            <w:pPr>
              <w:spacing w:after="0" w:line="240" w:lineRule="auto"/>
              <w:jc w:val="right"/>
              <w:rPr>
                <w:rFonts w:ascii="Calibri" w:eastAsia="Times New Roman" w:hAnsi="Calibri" w:cs="Times New Roman"/>
                <w:color w:val="000000"/>
              </w:rPr>
            </w:pPr>
            <w:r w:rsidRPr="008B5086">
              <w:rPr>
                <w:rFonts w:ascii="Calibri" w:eastAsia="Times New Roman" w:hAnsi="Calibri" w:cs="Times New Roman"/>
                <w:color w:val="000000"/>
              </w:rPr>
              <w:t>131</w:t>
            </w:r>
          </w:p>
        </w:tc>
      </w:tr>
    </w:tbl>
    <w:p w:rsidR="00CD63DA" w:rsidRDefault="00CD63DA" w:rsidP="00637E03"/>
    <w:p w:rsidR="00735820" w:rsidRDefault="007E7244" w:rsidP="00637E03">
      <w:r>
        <w:t>The rating distribution for this Wilson Score does not display a common pattern.  It is heavily skewed towards zero.  This is due to the fact that many of the movies have very few reviews which gives them a low Wilson Score.</w:t>
      </w:r>
      <w:r w:rsidR="00735820">
        <w:rPr>
          <w:noProof/>
        </w:rPr>
        <w:drawing>
          <wp:inline distT="0" distB="0" distL="0" distR="0">
            <wp:extent cx="594360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dence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732949" w:rsidRDefault="00732949" w:rsidP="00845807">
      <w:pPr>
        <w:pStyle w:val="Heading4"/>
      </w:pPr>
      <w:r>
        <w:t>Bayesian Credibility Interval</w:t>
      </w:r>
    </w:p>
    <w:p w:rsidR="00732949" w:rsidRDefault="00732949" w:rsidP="00637E03">
      <w:r>
        <w:t>Instead of using the Wilson Score, which assumes that we have no knowledge about films with few reviews and it automatically gives a low score, the information provided in the dataset can be used as a prior to seed the ratings of films with few reviews.  I applied an algorithm called the Bayesian Credibility Interval:</w:t>
      </w:r>
    </w:p>
    <w:p w:rsidR="00732949" w:rsidRDefault="00732949" w:rsidP="00CD63DA">
      <w:pPr>
        <w:jc w:val="center"/>
      </w:pPr>
      <m:oMathPara>
        <m:oMath>
          <m:r>
            <w:rPr>
              <w:rFonts w:ascii="Cambria Math" w:hAnsi="Cambria Math"/>
            </w:rPr>
            <m:t>BCI=(</m:t>
          </m:r>
          <m:f>
            <m:fPr>
              <m:ctrlPr>
                <w:rPr>
                  <w:rFonts w:ascii="Cambria Math" w:hAnsi="Cambria Math"/>
                  <w:i/>
                </w:rPr>
              </m:ctrlPr>
            </m:fPr>
            <m:num>
              <m:r>
                <w:rPr>
                  <w:rFonts w:ascii="Cambria Math" w:hAnsi="Cambria Math"/>
                </w:rPr>
                <m:t>v</m:t>
              </m:r>
            </m:num>
            <m:den>
              <m:r>
                <w:rPr>
                  <w:rFonts w:ascii="Cambria Math" w:hAnsi="Cambria Math"/>
                </w:rPr>
                <m:t>v+</m:t>
              </m:r>
              <m:r>
                <w:rPr>
                  <w:rFonts w:ascii="Cambria Math" w:hAnsi="Cambria Math"/>
                </w:rPr>
                <m:t>m</m:t>
              </m:r>
            </m:den>
          </m:f>
          <m:r>
            <w:rPr>
              <w:rFonts w:ascii="Cambria Math" w:hAnsi="Cambria Math"/>
            </w:rPr>
            <m:t>)</m:t>
          </m:r>
          <m:r>
            <w:rPr>
              <w:rFonts w:ascii="Cambria Math" w:hAnsi="Cambria Math"/>
            </w:rPr>
            <m:t>*R+(1-</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v+m</m:t>
              </m:r>
            </m:den>
          </m:f>
          <m:r>
            <w:rPr>
              <w:rFonts w:ascii="Cambria Math" w:hAnsi="Cambria Math"/>
            </w:rPr>
            <m:t>)</m:t>
          </m:r>
          <m:r>
            <w:rPr>
              <w:rFonts w:ascii="Cambria Math" w:hAnsi="Cambria Math"/>
            </w:rPr>
            <m:t>)*C</m:t>
          </m:r>
        </m:oMath>
      </m:oMathPara>
    </w:p>
    <w:p w:rsidR="00732949" w:rsidRDefault="00CD63DA" w:rsidP="00637E03">
      <w:r>
        <w:t>Where v is the number of reviews, R is the average rating for the film, C is the average rating for all films within the given film’s genre, and m is a threshold value (I used a value of 10).</w:t>
      </w:r>
    </w:p>
    <w:p w:rsidR="007E7244" w:rsidRDefault="007E7244" w:rsidP="00637E03"/>
    <w:p w:rsidR="007E7244" w:rsidRDefault="007E7244" w:rsidP="00637E03"/>
    <w:p w:rsidR="007E7244" w:rsidRDefault="007E7244" w:rsidP="00637E03"/>
    <w:p w:rsidR="007E7244" w:rsidRDefault="007E7244" w:rsidP="00637E03"/>
    <w:p w:rsidR="00DA684D" w:rsidRDefault="00DA684D" w:rsidP="00637E03">
      <w:r>
        <w:t xml:space="preserve">This ranking does a better job at </w:t>
      </w:r>
      <w:r w:rsidR="007E7244">
        <w:t xml:space="preserve">accurately ranking the top rated films, because the value approached the actual average as the number of reviews increases. </w:t>
      </w:r>
    </w:p>
    <w:tbl>
      <w:tblPr>
        <w:tblW w:w="10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4722"/>
        <w:gridCol w:w="1718"/>
        <w:gridCol w:w="663"/>
        <w:gridCol w:w="967"/>
        <w:gridCol w:w="889"/>
        <w:gridCol w:w="607"/>
      </w:tblGrid>
      <w:tr w:rsidR="00CF7824" w:rsidRPr="00CF7824" w:rsidTr="002C0B7D">
        <w:trPr>
          <w:trHeight w:val="300"/>
        </w:trPr>
        <w:tc>
          <w:tcPr>
            <w:tcW w:w="673"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Rank</w:t>
            </w:r>
          </w:p>
        </w:tc>
        <w:tc>
          <w:tcPr>
            <w:tcW w:w="4722"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Title</w:t>
            </w:r>
          </w:p>
        </w:tc>
        <w:tc>
          <w:tcPr>
            <w:tcW w:w="1718"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Genre</w:t>
            </w:r>
          </w:p>
        </w:tc>
        <w:tc>
          <w:tcPr>
            <w:tcW w:w="663"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Year</w:t>
            </w:r>
          </w:p>
        </w:tc>
        <w:tc>
          <w:tcPr>
            <w:tcW w:w="967"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Average</w:t>
            </w:r>
          </w:p>
        </w:tc>
        <w:tc>
          <w:tcPr>
            <w:tcW w:w="889"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Ratings</w:t>
            </w:r>
          </w:p>
        </w:tc>
        <w:tc>
          <w:tcPr>
            <w:tcW w:w="607"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BCI</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1</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Casablanca</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Noir Mystery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1942</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4.46</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243</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4.45</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Schindler's List</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Romance</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1993</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4.47</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298</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4.44</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3</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A  Close Shave</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 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4.49</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112</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4.42</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Shawshank Redemption</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 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1994</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4.45</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283</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4.42</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5</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Wrong Trousers</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 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1993</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4.47</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118</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4.41</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6</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Usual Suspects</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4.39</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267</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4.35</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7</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Star Wars</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Western</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1977</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4.36</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583</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4.35</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8</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Rear Window</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1954</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4.39</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209</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4.35</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9</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12 Angry Men</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Sci-Fi</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1957</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4.34</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125</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4.32</w:t>
            </w:r>
          </w:p>
        </w:tc>
      </w:tr>
      <w:tr w:rsidR="00CF7824" w:rsidRPr="00CF7824" w:rsidTr="00D91CD3">
        <w:trPr>
          <w:trHeight w:val="300"/>
        </w:trPr>
        <w:tc>
          <w:tcPr>
            <w:tcW w:w="673"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10</w:t>
            </w:r>
          </w:p>
        </w:tc>
        <w:tc>
          <w:tcPr>
            <w:tcW w:w="4722"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Wallace &amp; Gromit: The Best of Aardman Animation</w:t>
            </w:r>
          </w:p>
        </w:tc>
        <w:tc>
          <w:tcPr>
            <w:tcW w:w="1718"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Documentary</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96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4.45</w:t>
            </w:r>
          </w:p>
        </w:tc>
        <w:tc>
          <w:tcPr>
            <w:tcW w:w="889"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67</w:t>
            </w:r>
          </w:p>
        </w:tc>
        <w:tc>
          <w:tcPr>
            <w:tcW w:w="607" w:type="dxa"/>
            <w:shd w:val="clear" w:color="auto" w:fill="auto"/>
            <w:noWrap/>
            <w:vAlign w:val="bottom"/>
            <w:hideMark/>
          </w:tcPr>
          <w:p w:rsidR="00CF7824" w:rsidRPr="00CF7824" w:rsidRDefault="00CF7824" w:rsidP="00CF7824">
            <w:pPr>
              <w:spacing w:after="0" w:line="240" w:lineRule="auto"/>
              <w:jc w:val="center"/>
              <w:rPr>
                <w:rFonts w:ascii="Calibri" w:eastAsia="Times New Roman" w:hAnsi="Calibri" w:cs="Times New Roman"/>
                <w:color w:val="000000"/>
              </w:rPr>
            </w:pPr>
            <w:r w:rsidRPr="00CF7824">
              <w:rPr>
                <w:rFonts w:ascii="Calibri" w:eastAsia="Times New Roman" w:hAnsi="Calibri" w:cs="Times New Roman"/>
                <w:color w:val="000000"/>
              </w:rPr>
              <w:t>4.30</w:t>
            </w:r>
          </w:p>
        </w:tc>
      </w:tr>
    </w:tbl>
    <w:p w:rsidR="00CD63DA" w:rsidRDefault="00CD63DA" w:rsidP="00637E03"/>
    <w:p w:rsidR="00CD63DA" w:rsidRDefault="007E7244" w:rsidP="00637E03">
      <w:r>
        <w:t>The distribution of the BCI nearly models a normal distribution.  This result occurs because a given film starts with a rating equal to the average of its genre and approaches the raw average for the film as the number of reviews increases.</w:t>
      </w:r>
      <w:r w:rsidR="00CD63DA">
        <w:rPr>
          <w:noProof/>
        </w:rPr>
        <w:drawing>
          <wp:inline distT="0" distB="0" distL="0" distR="0">
            <wp:extent cx="59436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dibility_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rsidR="007E7244" w:rsidRDefault="007E7244" w:rsidP="00637E03"/>
    <w:p w:rsidR="000F4C45" w:rsidRDefault="000F4C45" w:rsidP="00845807">
      <w:pPr>
        <w:pStyle w:val="Heading3"/>
      </w:pPr>
      <w:r>
        <w:t>Polarizing</w:t>
      </w:r>
    </w:p>
    <w:p w:rsidR="00E666D4" w:rsidRPr="00E666D4" w:rsidRDefault="00E666D4" w:rsidP="00E666D4">
      <w:r>
        <w:t>Polarizing films an interesting topic to analyze.  I created two algorithms to rank films from most polarizing to least.</w:t>
      </w:r>
    </w:p>
    <w:p w:rsidR="00D91CD3" w:rsidRDefault="000F4C45" w:rsidP="00E666D4">
      <w:pPr>
        <w:pStyle w:val="Heading4"/>
      </w:pPr>
      <w:r>
        <w:t>Weighted Up/Down</w:t>
      </w:r>
    </w:p>
    <w:p w:rsidR="00E666D4" w:rsidRDefault="00E666D4" w:rsidP="00E666D4">
      <w:r>
        <w:t>This ranking is another one inspired by Reddit.  As such, I used the rotten/fresh indicator again to create this ranking.  The Polar Val is equal to the number of reviews divided by the difference of the absolute value of fresh and rotten reviews (0.75 was used in cases where this value equaled zero).</w:t>
      </w:r>
    </w:p>
    <w:p w:rsidR="00E666D4" w:rsidRPr="00E666D4" w:rsidRDefault="00E666D4" w:rsidP="00E666D4">
      <w:r>
        <w:t>The most polarizing film received an average rating of exactly 3 despite being reviewed by nearly 150 people.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4133"/>
        <w:gridCol w:w="1595"/>
        <w:gridCol w:w="663"/>
        <w:gridCol w:w="967"/>
        <w:gridCol w:w="889"/>
        <w:gridCol w:w="1137"/>
      </w:tblGrid>
      <w:tr w:rsidR="00CF7824" w:rsidRPr="00CF7824" w:rsidTr="002C0B7D">
        <w:trPr>
          <w:trHeight w:val="300"/>
        </w:trPr>
        <w:tc>
          <w:tcPr>
            <w:tcW w:w="506"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Rank</w:t>
            </w:r>
          </w:p>
        </w:tc>
        <w:tc>
          <w:tcPr>
            <w:tcW w:w="4133"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Title</w:t>
            </w:r>
          </w:p>
        </w:tc>
        <w:tc>
          <w:tcPr>
            <w:tcW w:w="1595"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Genre</w:t>
            </w:r>
          </w:p>
        </w:tc>
        <w:tc>
          <w:tcPr>
            <w:tcW w:w="471"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Year</w:t>
            </w:r>
          </w:p>
        </w:tc>
        <w:tc>
          <w:tcPr>
            <w:tcW w:w="813"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Average</w:t>
            </w:r>
          </w:p>
        </w:tc>
        <w:tc>
          <w:tcPr>
            <w:tcW w:w="705" w:type="dxa"/>
            <w:shd w:val="clear" w:color="auto" w:fill="F2F2F2" w:themeFill="background1" w:themeFillShade="F2"/>
            <w:noWrap/>
            <w:vAlign w:val="bottom"/>
            <w:hideMark/>
          </w:tcPr>
          <w:p w:rsidR="00CF7824" w:rsidRPr="00CF7824" w:rsidRDefault="00CF7824" w:rsidP="00CF7824">
            <w:pPr>
              <w:spacing w:after="0" w:line="240" w:lineRule="auto"/>
              <w:rPr>
                <w:rFonts w:ascii="Calibri" w:eastAsia="Times New Roman" w:hAnsi="Calibri" w:cs="Times New Roman"/>
                <w:b/>
                <w:color w:val="000000"/>
              </w:rPr>
            </w:pPr>
            <w:r w:rsidRPr="00CF7824">
              <w:rPr>
                <w:rFonts w:ascii="Calibri" w:eastAsia="Times New Roman" w:hAnsi="Calibri" w:cs="Times New Roman"/>
                <w:b/>
                <w:color w:val="000000"/>
              </w:rPr>
              <w:t>Ratings</w:t>
            </w:r>
          </w:p>
        </w:tc>
        <w:tc>
          <w:tcPr>
            <w:tcW w:w="1137" w:type="dxa"/>
            <w:shd w:val="clear" w:color="auto" w:fill="F2F2F2" w:themeFill="background1" w:themeFillShade="F2"/>
            <w:noWrap/>
            <w:vAlign w:val="bottom"/>
            <w:hideMark/>
          </w:tcPr>
          <w:p w:rsidR="00CF7824" w:rsidRPr="00CF7824" w:rsidRDefault="007829C7" w:rsidP="00CF7824">
            <w:pPr>
              <w:spacing w:after="0" w:line="240" w:lineRule="auto"/>
              <w:rPr>
                <w:rFonts w:ascii="Calibri" w:eastAsia="Times New Roman" w:hAnsi="Calibri" w:cs="Times New Roman"/>
                <w:b/>
                <w:color w:val="000000"/>
              </w:rPr>
            </w:pPr>
            <w:r>
              <w:rPr>
                <w:rFonts w:ascii="Calibri" w:eastAsia="Times New Roman" w:hAnsi="Calibri" w:cs="Times New Roman"/>
                <w:b/>
                <w:color w:val="000000"/>
              </w:rPr>
              <w:t>Polar Val</w:t>
            </w:r>
          </w:p>
        </w:tc>
      </w:tr>
      <w:tr w:rsidR="00CF7824" w:rsidRPr="00CF7824" w:rsidTr="00CF7824">
        <w:trPr>
          <w:trHeight w:val="300"/>
        </w:trPr>
        <w:tc>
          <w:tcPr>
            <w:tcW w:w="506"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Grumpier Old Men</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471"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81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3.04</w:t>
            </w:r>
          </w:p>
        </w:tc>
        <w:tc>
          <w:tcPr>
            <w:tcW w:w="705"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148</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148.00</w:t>
            </w:r>
          </w:p>
        </w:tc>
      </w:tr>
      <w:tr w:rsidR="00CF7824" w:rsidRPr="00CF7824" w:rsidTr="00CF7824">
        <w:trPr>
          <w:trHeight w:val="300"/>
        </w:trPr>
        <w:tc>
          <w:tcPr>
            <w:tcW w:w="506"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101 Dalmatians</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Thriller</w:t>
            </w:r>
          </w:p>
        </w:tc>
        <w:tc>
          <w:tcPr>
            <w:tcW w:w="471"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81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2.91</w:t>
            </w:r>
          </w:p>
        </w:tc>
        <w:tc>
          <w:tcPr>
            <w:tcW w:w="705"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109</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109.00</w:t>
            </w:r>
          </w:p>
        </w:tc>
      </w:tr>
      <w:tr w:rsidR="00CF7824" w:rsidRPr="00CF7824" w:rsidTr="00CF7824">
        <w:trPr>
          <w:trHeight w:val="300"/>
        </w:trPr>
        <w:tc>
          <w:tcPr>
            <w:tcW w:w="506"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Hoodlum</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Thriller</w:t>
            </w:r>
          </w:p>
        </w:tc>
        <w:tc>
          <w:tcPr>
            <w:tcW w:w="471"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1997</w:t>
            </w:r>
          </w:p>
        </w:tc>
        <w:tc>
          <w:tcPr>
            <w:tcW w:w="81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2.93</w:t>
            </w:r>
          </w:p>
        </w:tc>
        <w:tc>
          <w:tcPr>
            <w:tcW w:w="705"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73</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97.33</w:t>
            </w:r>
          </w:p>
        </w:tc>
      </w:tr>
      <w:tr w:rsidR="00CF7824" w:rsidRPr="00CF7824" w:rsidTr="00CF7824">
        <w:trPr>
          <w:trHeight w:val="300"/>
        </w:trPr>
        <w:tc>
          <w:tcPr>
            <w:tcW w:w="506"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4</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Nutty Professor</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471"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81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2.91</w:t>
            </w:r>
          </w:p>
        </w:tc>
        <w:tc>
          <w:tcPr>
            <w:tcW w:w="705"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163</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81.50</w:t>
            </w:r>
          </w:p>
        </w:tc>
      </w:tr>
      <w:tr w:rsidR="00CF7824" w:rsidRPr="00CF7824" w:rsidTr="00CF7824">
        <w:trPr>
          <w:trHeight w:val="300"/>
        </w:trPr>
        <w:tc>
          <w:tcPr>
            <w:tcW w:w="506"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Man Who Knew Too Little</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Action Horror Sci-Fi</w:t>
            </w:r>
          </w:p>
        </w:tc>
        <w:tc>
          <w:tcPr>
            <w:tcW w:w="471"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1997</w:t>
            </w:r>
          </w:p>
        </w:tc>
        <w:tc>
          <w:tcPr>
            <w:tcW w:w="81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2.92</w:t>
            </w:r>
          </w:p>
        </w:tc>
        <w:tc>
          <w:tcPr>
            <w:tcW w:w="705"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52</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69.33</w:t>
            </w:r>
          </w:p>
        </w:tc>
      </w:tr>
      <w:tr w:rsidR="00CF7824" w:rsidRPr="00CF7824" w:rsidTr="00CF7824">
        <w:trPr>
          <w:trHeight w:val="300"/>
        </w:trPr>
        <w:tc>
          <w:tcPr>
            <w:tcW w:w="506"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Preacher's Wife</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War</w:t>
            </w:r>
          </w:p>
        </w:tc>
        <w:tc>
          <w:tcPr>
            <w:tcW w:w="471"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81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2.93</w:t>
            </w:r>
          </w:p>
        </w:tc>
        <w:tc>
          <w:tcPr>
            <w:tcW w:w="705"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68</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68.00</w:t>
            </w:r>
          </w:p>
        </w:tc>
      </w:tr>
      <w:tr w:rsidR="00CF7824" w:rsidRPr="00CF7824" w:rsidTr="00CF7824">
        <w:trPr>
          <w:trHeight w:val="300"/>
        </w:trPr>
        <w:tc>
          <w:tcPr>
            <w:tcW w:w="506"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7</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Evita</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471"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81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2.98</w:t>
            </w:r>
          </w:p>
        </w:tc>
        <w:tc>
          <w:tcPr>
            <w:tcW w:w="705"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259</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64.75</w:t>
            </w:r>
          </w:p>
        </w:tc>
      </w:tr>
      <w:tr w:rsidR="00CF7824" w:rsidRPr="00CF7824" w:rsidTr="00CF7824">
        <w:trPr>
          <w:trHeight w:val="300"/>
        </w:trPr>
        <w:tc>
          <w:tcPr>
            <w:tcW w:w="506"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8</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Star Trek: The Motion Picture</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Action Adventure</w:t>
            </w:r>
          </w:p>
        </w:tc>
        <w:tc>
          <w:tcPr>
            <w:tcW w:w="471"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1979</w:t>
            </w:r>
          </w:p>
        </w:tc>
        <w:tc>
          <w:tcPr>
            <w:tcW w:w="81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3.03</w:t>
            </w:r>
          </w:p>
        </w:tc>
        <w:tc>
          <w:tcPr>
            <w:tcW w:w="705"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117</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58.50</w:t>
            </w:r>
          </w:p>
        </w:tc>
      </w:tr>
      <w:tr w:rsidR="00CF7824" w:rsidRPr="00CF7824" w:rsidTr="00CF7824">
        <w:trPr>
          <w:trHeight w:val="300"/>
        </w:trPr>
        <w:tc>
          <w:tcPr>
            <w:tcW w:w="506"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9</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Nine Months</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 Drama</w:t>
            </w:r>
          </w:p>
        </w:tc>
        <w:tc>
          <w:tcPr>
            <w:tcW w:w="471"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81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2.93</w:t>
            </w:r>
          </w:p>
        </w:tc>
        <w:tc>
          <w:tcPr>
            <w:tcW w:w="705"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58</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58.00</w:t>
            </w:r>
          </w:p>
        </w:tc>
      </w:tr>
      <w:tr w:rsidR="00CF7824" w:rsidRPr="00CF7824" w:rsidTr="00CF7824">
        <w:trPr>
          <w:trHeight w:val="300"/>
        </w:trPr>
        <w:tc>
          <w:tcPr>
            <w:tcW w:w="506"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10</w:t>
            </w:r>
          </w:p>
        </w:tc>
        <w:tc>
          <w:tcPr>
            <w:tcW w:w="4133"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Thanks for Everything! Julie Newmar  To Wong Foo</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w:t>
            </w:r>
          </w:p>
        </w:tc>
        <w:tc>
          <w:tcPr>
            <w:tcW w:w="471"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81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2.89</w:t>
            </w:r>
          </w:p>
        </w:tc>
        <w:tc>
          <w:tcPr>
            <w:tcW w:w="705"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57</w:t>
            </w:r>
          </w:p>
        </w:tc>
        <w:tc>
          <w:tcPr>
            <w:tcW w:w="113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57.00</w:t>
            </w:r>
          </w:p>
        </w:tc>
      </w:tr>
    </w:tbl>
    <w:p w:rsidR="000F4C45" w:rsidRDefault="000F4C45" w:rsidP="00637E03"/>
    <w:p w:rsidR="00E666D4" w:rsidRDefault="00E666D4">
      <w:r>
        <w:br w:type="page"/>
      </w:r>
    </w:p>
    <w:p w:rsidR="000F4C45" w:rsidRDefault="000F4C45" w:rsidP="00845807">
      <w:pPr>
        <w:pStyle w:val="Heading4"/>
      </w:pPr>
      <w:r>
        <w:lastRenderedPageBreak/>
        <w:t>Weight by Rating</w:t>
      </w:r>
    </w:p>
    <w:p w:rsidR="00E666D4" w:rsidRPr="00E666D4" w:rsidRDefault="00E666D4" w:rsidP="00E666D4">
      <w:r>
        <w:t>This ranking was made in an attempt to utilize the full set of 1-5 ratings for each film.  I divided the number of 1, 2, 4, and 5 ratings by the weighted difference of 1 and reviews, 2 and 4 reviews, and 3 reviews.  This was done in a way such that a film with more 1 and 5 reviews would be ranked ahead of a film with more 2 and 4 reviews and a film with nearly all 3 reviews would be at the end of the list.</w:t>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361"/>
        <w:gridCol w:w="1595"/>
        <w:gridCol w:w="663"/>
        <w:gridCol w:w="1057"/>
        <w:gridCol w:w="889"/>
        <w:gridCol w:w="1257"/>
      </w:tblGrid>
      <w:tr w:rsidR="00CF7824" w:rsidRPr="00CF7824" w:rsidTr="002C0B7D">
        <w:trPr>
          <w:trHeight w:val="300"/>
        </w:trPr>
        <w:tc>
          <w:tcPr>
            <w:tcW w:w="657"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Rank</w:t>
            </w:r>
          </w:p>
        </w:tc>
        <w:tc>
          <w:tcPr>
            <w:tcW w:w="3361"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Title</w:t>
            </w:r>
          </w:p>
        </w:tc>
        <w:tc>
          <w:tcPr>
            <w:tcW w:w="1595"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Genre</w:t>
            </w:r>
          </w:p>
        </w:tc>
        <w:tc>
          <w:tcPr>
            <w:tcW w:w="663"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Year</w:t>
            </w:r>
          </w:p>
        </w:tc>
        <w:tc>
          <w:tcPr>
            <w:tcW w:w="1057"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Average</w:t>
            </w:r>
          </w:p>
        </w:tc>
        <w:tc>
          <w:tcPr>
            <w:tcW w:w="870"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Ratings</w:t>
            </w:r>
          </w:p>
        </w:tc>
        <w:tc>
          <w:tcPr>
            <w:tcW w:w="1257" w:type="dxa"/>
            <w:shd w:val="clear" w:color="auto" w:fill="F2F2F2" w:themeFill="background1" w:themeFillShade="F2"/>
            <w:noWrap/>
            <w:vAlign w:val="bottom"/>
            <w:hideMark/>
          </w:tcPr>
          <w:p w:rsidR="00CF7824" w:rsidRPr="002C0B7D" w:rsidRDefault="00CF7824" w:rsidP="00CF7824">
            <w:pPr>
              <w:spacing w:after="0" w:line="240" w:lineRule="auto"/>
              <w:rPr>
                <w:rFonts w:ascii="Calibri" w:eastAsia="Times New Roman" w:hAnsi="Calibri" w:cs="Times New Roman"/>
                <w:b/>
                <w:color w:val="000000"/>
              </w:rPr>
            </w:pPr>
            <w:r w:rsidRPr="002C0B7D">
              <w:rPr>
                <w:rFonts w:ascii="Calibri" w:eastAsia="Times New Roman" w:hAnsi="Calibri" w:cs="Times New Roman"/>
                <w:b/>
                <w:color w:val="000000"/>
              </w:rPr>
              <w:t>Polar Val</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Year of the Horse</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Horror</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1997</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3.29</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7</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7.00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C'est arrivé près de chez vous</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Action Adventure</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1992</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4</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5.33</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Newton Boys</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1998</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4</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5.33</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4</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Head Above Water</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Children</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1996</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4</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5.33</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Hugo Pool</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War</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1997</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3.40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Best Men</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Crime</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1997</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3.40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7</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Old Lady Who Walked in the Sea</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Horror</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1991</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2.60</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5.00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8</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Mina Tannenbaum</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1994</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3.67</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6</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9</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The  Stars Fell on Henrietta</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Comedy 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1995</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2.33</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r>
      <w:tr w:rsidR="00CF7824" w:rsidRPr="00CF7824" w:rsidTr="00CF7824">
        <w:trPr>
          <w:trHeight w:val="300"/>
        </w:trPr>
        <w:tc>
          <w:tcPr>
            <w:tcW w:w="6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10</w:t>
            </w:r>
          </w:p>
        </w:tc>
        <w:tc>
          <w:tcPr>
            <w:tcW w:w="3361"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Captives</w:t>
            </w:r>
          </w:p>
        </w:tc>
        <w:tc>
          <w:tcPr>
            <w:tcW w:w="1595" w:type="dxa"/>
            <w:shd w:val="clear" w:color="auto" w:fill="auto"/>
            <w:noWrap/>
            <w:vAlign w:val="bottom"/>
            <w:hideMark/>
          </w:tcPr>
          <w:p w:rsidR="00CF7824" w:rsidRPr="00CF7824" w:rsidRDefault="00CF7824" w:rsidP="00CF7824">
            <w:pPr>
              <w:spacing w:after="0" w:line="240" w:lineRule="auto"/>
              <w:rPr>
                <w:rFonts w:ascii="Calibri" w:eastAsia="Times New Roman" w:hAnsi="Calibri" w:cs="Times New Roman"/>
                <w:color w:val="000000"/>
              </w:rPr>
            </w:pPr>
            <w:r w:rsidRPr="00CF7824">
              <w:rPr>
                <w:rFonts w:ascii="Calibri" w:eastAsia="Times New Roman" w:hAnsi="Calibri" w:cs="Times New Roman"/>
                <w:color w:val="000000"/>
              </w:rPr>
              <w:t>Drama</w:t>
            </w:r>
          </w:p>
        </w:tc>
        <w:tc>
          <w:tcPr>
            <w:tcW w:w="663"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1994</w:t>
            </w:r>
          </w:p>
        </w:tc>
        <w:tc>
          <w:tcPr>
            <w:tcW w:w="10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2.33</w:t>
            </w:r>
          </w:p>
        </w:tc>
        <w:tc>
          <w:tcPr>
            <w:tcW w:w="870"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w:t>
            </w:r>
          </w:p>
        </w:tc>
        <w:tc>
          <w:tcPr>
            <w:tcW w:w="1257" w:type="dxa"/>
            <w:shd w:val="clear" w:color="auto" w:fill="auto"/>
            <w:noWrap/>
            <w:vAlign w:val="bottom"/>
            <w:hideMark/>
          </w:tcPr>
          <w:p w:rsidR="00CF7824" w:rsidRPr="00CF7824" w:rsidRDefault="00CF7824" w:rsidP="00CF7824">
            <w:pPr>
              <w:spacing w:after="0" w:line="240" w:lineRule="auto"/>
              <w:jc w:val="right"/>
              <w:rPr>
                <w:rFonts w:ascii="Calibri" w:eastAsia="Times New Roman" w:hAnsi="Calibri" w:cs="Times New Roman"/>
                <w:color w:val="000000"/>
              </w:rPr>
            </w:pPr>
            <w:r w:rsidRPr="00CF7824">
              <w:rPr>
                <w:rFonts w:ascii="Calibri" w:eastAsia="Times New Roman" w:hAnsi="Calibri" w:cs="Times New Roman"/>
                <w:color w:val="000000"/>
              </w:rPr>
              <w:t>3.00</w:t>
            </w:r>
          </w:p>
        </w:tc>
      </w:tr>
    </w:tbl>
    <w:p w:rsidR="000F4C45" w:rsidRDefault="000F4C45" w:rsidP="00637E03"/>
    <w:p w:rsidR="00DA684D" w:rsidRDefault="00DA684D" w:rsidP="00637E03"/>
    <w:p w:rsidR="00E666D4" w:rsidRDefault="00E666D4" w:rsidP="00637E03">
      <w:r>
        <w:t>This is a link to the full dataset of all the rankings for each algorithm.</w:t>
      </w:r>
    </w:p>
    <w:p w:rsidR="00735820" w:rsidRDefault="00735820" w:rsidP="00637E03">
      <w: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12" ShapeID="_x0000_i1025" DrawAspect="Icon" ObjectID="_1532081822" r:id="rId11"/>
        </w:object>
      </w:r>
    </w:p>
    <w:p w:rsidR="00AC2232" w:rsidRDefault="00AC2232">
      <w:r>
        <w:br w:type="page"/>
      </w:r>
    </w:p>
    <w:p w:rsidR="00DA684D" w:rsidRDefault="00DA684D" w:rsidP="00DA684D">
      <w:pPr>
        <w:pStyle w:val="Heading2"/>
      </w:pPr>
      <w:r>
        <w:lastRenderedPageBreak/>
        <w:t>Random Forest Classifier to Predict Film Rankings</w:t>
      </w:r>
    </w:p>
    <w:p w:rsidR="00845807" w:rsidRDefault="00DA684D" w:rsidP="00DA684D">
      <w:r>
        <w:t xml:space="preserve">I created a Random Forest Classifier model using Scikit Learn to predict the rating that a user would give a movie based on a set of features which describe the user and the film. </w:t>
      </w:r>
    </w:p>
    <w:p w:rsidR="00845807" w:rsidRDefault="00845807" w:rsidP="00845807">
      <w:pPr>
        <w:pStyle w:val="Heading4"/>
      </w:pPr>
      <w:r>
        <w:t xml:space="preserve">Data </w:t>
      </w:r>
      <w:r w:rsidR="007F5592">
        <w:t>Treatment</w:t>
      </w:r>
    </w:p>
    <w:p w:rsidR="00845807" w:rsidRDefault="00DA684D" w:rsidP="00DA684D">
      <w:r>
        <w:t xml:space="preserve"> The only descriptive info provided about the films was the title, release date, genre.  In an effort to improve the model’s accuracy of prediction I retrieved the runtime data for the films from the Online Movie Database (OMDB).   The information about the genre of each film was provided as flags in columns corresponding to each genre.  I converted these 19 columns into a single Genre column which held a string representation of the genre (i.e. “Comedy”, “Action Adventure”, “Romance”, etc.).  I converted the categorical variables to </w:t>
      </w:r>
      <w:r w:rsidR="00845807">
        <w:t xml:space="preserve">integer labels using scikit learn’s preprocessing library and the </w:t>
      </w:r>
      <w:r w:rsidR="007F5592">
        <w:t>Label Encoder</w:t>
      </w:r>
      <w:r w:rsidR="00845807">
        <w:t xml:space="preserve"> function.</w:t>
      </w:r>
    </w:p>
    <w:p w:rsidR="002A55FE" w:rsidRDefault="002A55FE" w:rsidP="00DA684D">
      <w:r w:rsidRPr="002C0B7D">
        <w:rPr>
          <w:rStyle w:val="Heading4Char"/>
        </w:rPr>
        <w:t>T</w:t>
      </w:r>
      <w:r w:rsidRPr="002A55FE">
        <w:rPr>
          <w:rStyle w:val="Heading4Char"/>
        </w:rPr>
        <w:t>raining</w:t>
      </w:r>
    </w:p>
    <w:p w:rsidR="00040A86" w:rsidRDefault="00845807" w:rsidP="00DA684D">
      <w:r>
        <w:t>I trained the model using the u</w:t>
      </w:r>
      <w:r w:rsidR="00040A86">
        <w:t>1</w:t>
      </w:r>
      <w:r>
        <w:t xml:space="preserve">.base datasets provided in the ml-100k data.  </w:t>
      </w:r>
      <w:r w:rsidR="002A55FE">
        <w:t xml:space="preserve">I joined this data, which contained just the rating, to the user and item data which I head preprocessed.  The </w:t>
      </w:r>
      <w:r w:rsidR="00040A86">
        <w:t>list of features I used for this model were: Genre, Runtime, Year, Age, Gender, and Occupat</w:t>
      </w:r>
      <w:r w:rsidR="00D63D74">
        <w:t>ion</w:t>
      </w:r>
      <w:r w:rsidR="00040A86">
        <w:t>.</w:t>
      </w:r>
    </w:p>
    <w:p w:rsidR="00040A86" w:rsidRDefault="00040A86" w:rsidP="00040A86">
      <w:pPr>
        <w:pStyle w:val="Heading4"/>
      </w:pPr>
      <w:r>
        <w:t>Result</w:t>
      </w:r>
    </w:p>
    <w:p w:rsidR="00845807" w:rsidRDefault="00845807" w:rsidP="00DA684D">
      <w:r>
        <w:t>I tested the model using the u</w:t>
      </w:r>
      <w:r w:rsidR="00040A86">
        <w:t>1</w:t>
      </w:r>
      <w:r>
        <w:t xml:space="preserve">.test data which resulted in an average error of </w:t>
      </w:r>
      <w:r w:rsidRPr="00845807">
        <w:t>1.1807</w:t>
      </w:r>
      <w:r>
        <w:t xml:space="preserve">.   </w:t>
      </w:r>
    </w:p>
    <w:p w:rsidR="00D63D74" w:rsidRDefault="00D63D74" w:rsidP="00DA684D">
      <w:r>
        <w:t xml:space="preserve">The </w:t>
      </w:r>
      <w:r w:rsidR="002C0B7D">
        <w:t xml:space="preserve">exact error and number of instance for each were recorded in the table below.  </w:t>
      </w:r>
    </w:p>
    <w:tbl>
      <w:tblPr>
        <w:tblStyle w:val="TableGrid"/>
        <w:tblW w:w="0" w:type="auto"/>
        <w:tblLook w:val="04A0" w:firstRow="1" w:lastRow="0" w:firstColumn="1" w:lastColumn="0" w:noHBand="0" w:noVBand="1"/>
      </w:tblPr>
      <w:tblGrid>
        <w:gridCol w:w="1705"/>
        <w:gridCol w:w="1620"/>
      </w:tblGrid>
      <w:tr w:rsidR="00845807" w:rsidTr="002C0B7D">
        <w:trPr>
          <w:trHeight w:val="486"/>
        </w:trPr>
        <w:tc>
          <w:tcPr>
            <w:tcW w:w="1705" w:type="dxa"/>
            <w:shd w:val="clear" w:color="auto" w:fill="F2F2F2" w:themeFill="background1" w:themeFillShade="F2"/>
          </w:tcPr>
          <w:p w:rsidR="00845807" w:rsidRPr="002C0B7D" w:rsidRDefault="002C0B7D" w:rsidP="00DA684D">
            <w:pPr>
              <w:rPr>
                <w:b/>
              </w:rPr>
            </w:pPr>
            <w:r w:rsidRPr="002C0B7D">
              <w:rPr>
                <w:b/>
              </w:rPr>
              <w:t>Predicted Value Missed By:</w:t>
            </w:r>
          </w:p>
        </w:tc>
        <w:tc>
          <w:tcPr>
            <w:tcW w:w="1620" w:type="dxa"/>
            <w:shd w:val="clear" w:color="auto" w:fill="F2F2F2" w:themeFill="background1" w:themeFillShade="F2"/>
          </w:tcPr>
          <w:p w:rsidR="00845807" w:rsidRPr="002C0B7D" w:rsidRDefault="00845807" w:rsidP="00DA684D">
            <w:pPr>
              <w:rPr>
                <w:b/>
              </w:rPr>
            </w:pPr>
            <w:r w:rsidRPr="002C0B7D">
              <w:rPr>
                <w:b/>
              </w:rPr>
              <w:t>n</w:t>
            </w:r>
          </w:p>
        </w:tc>
      </w:tr>
      <w:tr w:rsidR="00845807" w:rsidTr="002C0B7D">
        <w:trPr>
          <w:trHeight w:val="242"/>
        </w:trPr>
        <w:tc>
          <w:tcPr>
            <w:tcW w:w="1705" w:type="dxa"/>
          </w:tcPr>
          <w:p w:rsidR="00845807" w:rsidRDefault="002C0B7D" w:rsidP="00DA684D">
            <w:r>
              <w:t>0</w:t>
            </w:r>
          </w:p>
        </w:tc>
        <w:tc>
          <w:tcPr>
            <w:tcW w:w="1620" w:type="dxa"/>
          </w:tcPr>
          <w:p w:rsidR="00845807" w:rsidRDefault="00845807" w:rsidP="00DA684D">
            <w:r>
              <w:t>5287</w:t>
            </w:r>
          </w:p>
        </w:tc>
      </w:tr>
      <w:tr w:rsidR="00845807" w:rsidTr="002C0B7D">
        <w:trPr>
          <w:trHeight w:val="323"/>
        </w:trPr>
        <w:tc>
          <w:tcPr>
            <w:tcW w:w="1705" w:type="dxa"/>
          </w:tcPr>
          <w:p w:rsidR="00845807" w:rsidRDefault="00845807" w:rsidP="00DA684D">
            <w:r>
              <w:t>± 1</w:t>
            </w:r>
          </w:p>
        </w:tc>
        <w:tc>
          <w:tcPr>
            <w:tcW w:w="1620" w:type="dxa"/>
          </w:tcPr>
          <w:p w:rsidR="00845807" w:rsidRDefault="00845807" w:rsidP="00DA684D">
            <w:r>
              <w:t>8409</w:t>
            </w:r>
          </w:p>
        </w:tc>
      </w:tr>
      <w:tr w:rsidR="00845807" w:rsidTr="002C0B7D">
        <w:trPr>
          <w:trHeight w:val="170"/>
        </w:trPr>
        <w:tc>
          <w:tcPr>
            <w:tcW w:w="1705" w:type="dxa"/>
          </w:tcPr>
          <w:p w:rsidR="00845807" w:rsidRDefault="00845807" w:rsidP="00DA684D">
            <w:r>
              <w:t>± 2</w:t>
            </w:r>
          </w:p>
        </w:tc>
        <w:tc>
          <w:tcPr>
            <w:tcW w:w="1620" w:type="dxa"/>
          </w:tcPr>
          <w:p w:rsidR="00845807" w:rsidRDefault="00845807" w:rsidP="00DA684D">
            <w:r>
              <w:t>4238</w:t>
            </w:r>
          </w:p>
        </w:tc>
      </w:tr>
      <w:tr w:rsidR="00845807" w:rsidTr="002C0B7D">
        <w:trPr>
          <w:trHeight w:val="242"/>
        </w:trPr>
        <w:tc>
          <w:tcPr>
            <w:tcW w:w="1705" w:type="dxa"/>
          </w:tcPr>
          <w:p w:rsidR="00845807" w:rsidRDefault="00845807" w:rsidP="00DA684D">
            <w:r>
              <w:t>± 3</w:t>
            </w:r>
          </w:p>
        </w:tc>
        <w:tc>
          <w:tcPr>
            <w:tcW w:w="1620" w:type="dxa"/>
          </w:tcPr>
          <w:p w:rsidR="00845807" w:rsidRDefault="00845807" w:rsidP="00DA684D">
            <w:r>
              <w:t>1627</w:t>
            </w:r>
          </w:p>
        </w:tc>
      </w:tr>
      <w:tr w:rsidR="00845807" w:rsidTr="002C0B7D">
        <w:trPr>
          <w:trHeight w:val="152"/>
        </w:trPr>
        <w:tc>
          <w:tcPr>
            <w:tcW w:w="1705" w:type="dxa"/>
          </w:tcPr>
          <w:p w:rsidR="00845807" w:rsidRDefault="00845807" w:rsidP="00DA684D">
            <w:r>
              <w:t>± 4</w:t>
            </w:r>
          </w:p>
        </w:tc>
        <w:tc>
          <w:tcPr>
            <w:tcW w:w="1620" w:type="dxa"/>
          </w:tcPr>
          <w:p w:rsidR="00845807" w:rsidRDefault="00845807" w:rsidP="00DA684D">
            <w:r>
              <w:t>439</w:t>
            </w:r>
          </w:p>
        </w:tc>
      </w:tr>
    </w:tbl>
    <w:p w:rsidR="00845807" w:rsidRDefault="00845807" w:rsidP="00D9287F">
      <w:pPr>
        <w:pStyle w:val="Heading4"/>
      </w:pPr>
    </w:p>
    <w:p w:rsidR="00D9287F" w:rsidRDefault="00D9287F" w:rsidP="00D9287F">
      <w:pPr>
        <w:pStyle w:val="Heading4"/>
      </w:pPr>
      <w:r>
        <w:t>Conclusion</w:t>
      </w:r>
    </w:p>
    <w:p w:rsidR="00D9287F" w:rsidRPr="00D9287F" w:rsidRDefault="00D9287F" w:rsidP="00D9287F">
      <w:r>
        <w:t>The accuracy of this model can be greatly improved.  Given the time, I would have sought out more sources of external data to join with the film information, such as budget, total profits, language</w:t>
      </w:r>
      <w:r w:rsidR="003C6A54">
        <w:t>, and possibly other sources of ratings.  I would also have liked to use geographic data gathered from the zip code provided in the user dataset to see if geographic location of the user would improve the predictive capabilities of the model.</w:t>
      </w:r>
    </w:p>
    <w:sectPr w:rsidR="00D9287F" w:rsidRPr="00D928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51E" w:rsidRDefault="00AA151E" w:rsidP="007D444D">
      <w:pPr>
        <w:spacing w:after="0" w:line="240" w:lineRule="auto"/>
      </w:pPr>
      <w:r>
        <w:separator/>
      </w:r>
    </w:p>
  </w:endnote>
  <w:endnote w:type="continuationSeparator" w:id="0">
    <w:p w:rsidR="00AA151E" w:rsidRDefault="00AA151E" w:rsidP="007D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C7B" w:rsidRDefault="00477C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5989"/>
      <w:docPartObj>
        <w:docPartGallery w:val="Page Numbers (Bottom of Page)"/>
        <w:docPartUnique/>
      </w:docPartObj>
    </w:sdtPr>
    <w:sdtEndPr>
      <w:rPr>
        <w:noProof/>
      </w:rPr>
    </w:sdtEndPr>
    <w:sdtContent>
      <w:p w:rsidR="001B5075" w:rsidRDefault="001B5075">
        <w:pPr>
          <w:pStyle w:val="Footer"/>
          <w:jc w:val="right"/>
        </w:pPr>
      </w:p>
      <w:p w:rsidR="001B5075" w:rsidRDefault="001B5075">
        <w:pPr>
          <w:pStyle w:val="Footer"/>
          <w:jc w:val="right"/>
        </w:pPr>
        <w:r>
          <w:fldChar w:fldCharType="begin"/>
        </w:r>
        <w:r>
          <w:instrText xml:space="preserve"> PAGE   \* MERGEFORMAT </w:instrText>
        </w:r>
        <w:r>
          <w:fldChar w:fldCharType="separate"/>
        </w:r>
        <w:r w:rsidR="00477C7B">
          <w:rPr>
            <w:noProof/>
          </w:rPr>
          <w:t>1</w:t>
        </w:r>
        <w:r>
          <w:rPr>
            <w:noProof/>
          </w:rPr>
          <w:fldChar w:fldCharType="end"/>
        </w:r>
      </w:p>
    </w:sdtContent>
  </w:sdt>
  <w:p w:rsidR="001B5075" w:rsidRDefault="001B50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C7B" w:rsidRDefault="00477C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51E" w:rsidRDefault="00AA151E" w:rsidP="007D444D">
      <w:pPr>
        <w:spacing w:after="0" w:line="240" w:lineRule="auto"/>
      </w:pPr>
      <w:r>
        <w:separator/>
      </w:r>
    </w:p>
  </w:footnote>
  <w:footnote w:type="continuationSeparator" w:id="0">
    <w:p w:rsidR="00AA151E" w:rsidRDefault="00AA151E" w:rsidP="007D4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C7B" w:rsidRDefault="00477C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44D" w:rsidRPr="007D444D" w:rsidRDefault="007D444D" w:rsidP="007D444D">
    <w:pPr>
      <w:pStyle w:val="Heading5"/>
    </w:pPr>
    <w:r w:rsidRPr="007D444D">
      <w:t>Novum Data Challeng</w:t>
    </w:r>
    <w:r>
      <w:t>e</w:t>
    </w:r>
  </w:p>
  <w:p w:rsidR="007D444D" w:rsidRDefault="007D444D">
    <w:pPr>
      <w:pStyle w:val="Header"/>
    </w:pPr>
    <w:r>
      <w:t>Nick Di</w:t>
    </w:r>
    <w:r w:rsidR="00477C7B">
      <w:t>G</w:t>
    </w:r>
    <w:bookmarkStart w:id="0" w:name="_GoBack"/>
    <w:bookmarkEnd w:id="0"/>
    <w:r>
      <w:t>iulio</w:t>
    </w:r>
  </w:p>
  <w:p w:rsidR="007D444D" w:rsidRDefault="007D44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C7B" w:rsidRDefault="00477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541E0"/>
    <w:multiLevelType w:val="hybridMultilevel"/>
    <w:tmpl w:val="2FC89C8E"/>
    <w:lvl w:ilvl="0" w:tplc="432E9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D043C0"/>
    <w:multiLevelType w:val="hybridMultilevel"/>
    <w:tmpl w:val="32A68DB2"/>
    <w:lvl w:ilvl="0" w:tplc="5B66C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6E"/>
    <w:rsid w:val="00040A86"/>
    <w:rsid w:val="000F4C45"/>
    <w:rsid w:val="00165FFC"/>
    <w:rsid w:val="001B5075"/>
    <w:rsid w:val="002A55FE"/>
    <w:rsid w:val="002C0B7D"/>
    <w:rsid w:val="003C6A54"/>
    <w:rsid w:val="00477C7B"/>
    <w:rsid w:val="00637E03"/>
    <w:rsid w:val="00720DC7"/>
    <w:rsid w:val="00732949"/>
    <w:rsid w:val="00735820"/>
    <w:rsid w:val="007829C7"/>
    <w:rsid w:val="007D444D"/>
    <w:rsid w:val="007E7244"/>
    <w:rsid w:val="007F5592"/>
    <w:rsid w:val="00845807"/>
    <w:rsid w:val="008B5086"/>
    <w:rsid w:val="00A409F1"/>
    <w:rsid w:val="00AA151E"/>
    <w:rsid w:val="00AC2232"/>
    <w:rsid w:val="00BD715E"/>
    <w:rsid w:val="00C57EFC"/>
    <w:rsid w:val="00CD63DA"/>
    <w:rsid w:val="00CF7824"/>
    <w:rsid w:val="00D63D74"/>
    <w:rsid w:val="00D91CD3"/>
    <w:rsid w:val="00D9287F"/>
    <w:rsid w:val="00DA684D"/>
    <w:rsid w:val="00E666D4"/>
    <w:rsid w:val="00EE389D"/>
    <w:rsid w:val="00FD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FC26D-7B5A-4C57-9A12-C7128881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3A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7E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D44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A6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3A6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D3A6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37E03"/>
    <w:pPr>
      <w:ind w:left="720"/>
      <w:contextualSpacing/>
    </w:pPr>
  </w:style>
  <w:style w:type="character" w:customStyle="1" w:styleId="Heading4Char">
    <w:name w:val="Heading 4 Char"/>
    <w:basedOn w:val="DefaultParagraphFont"/>
    <w:link w:val="Heading4"/>
    <w:uiPriority w:val="9"/>
    <w:rsid w:val="00637E0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732949"/>
    <w:rPr>
      <w:color w:val="808080"/>
    </w:rPr>
  </w:style>
  <w:style w:type="table" w:styleId="TableGrid">
    <w:name w:val="Table Grid"/>
    <w:basedOn w:val="TableNormal"/>
    <w:uiPriority w:val="39"/>
    <w:rsid w:val="00845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4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44D"/>
  </w:style>
  <w:style w:type="paragraph" w:styleId="Footer">
    <w:name w:val="footer"/>
    <w:basedOn w:val="Normal"/>
    <w:link w:val="FooterChar"/>
    <w:uiPriority w:val="99"/>
    <w:unhideWhenUsed/>
    <w:rsid w:val="007D4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44D"/>
  </w:style>
  <w:style w:type="character" w:customStyle="1" w:styleId="Heading5Char">
    <w:name w:val="Heading 5 Char"/>
    <w:basedOn w:val="DefaultParagraphFont"/>
    <w:link w:val="Heading5"/>
    <w:uiPriority w:val="9"/>
    <w:rsid w:val="007D44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93841">
      <w:bodyDiv w:val="1"/>
      <w:marLeft w:val="0"/>
      <w:marRight w:val="0"/>
      <w:marTop w:val="0"/>
      <w:marBottom w:val="0"/>
      <w:divBdr>
        <w:top w:val="none" w:sz="0" w:space="0" w:color="auto"/>
        <w:left w:val="none" w:sz="0" w:space="0" w:color="auto"/>
        <w:bottom w:val="none" w:sz="0" w:space="0" w:color="auto"/>
        <w:right w:val="none" w:sz="0" w:space="0" w:color="auto"/>
      </w:divBdr>
    </w:div>
    <w:div w:id="465045986">
      <w:bodyDiv w:val="1"/>
      <w:marLeft w:val="0"/>
      <w:marRight w:val="0"/>
      <w:marTop w:val="0"/>
      <w:marBottom w:val="0"/>
      <w:divBdr>
        <w:top w:val="none" w:sz="0" w:space="0" w:color="auto"/>
        <w:left w:val="none" w:sz="0" w:space="0" w:color="auto"/>
        <w:bottom w:val="none" w:sz="0" w:space="0" w:color="auto"/>
        <w:right w:val="none" w:sz="0" w:space="0" w:color="auto"/>
      </w:divBdr>
    </w:div>
    <w:div w:id="554195306">
      <w:bodyDiv w:val="1"/>
      <w:marLeft w:val="0"/>
      <w:marRight w:val="0"/>
      <w:marTop w:val="0"/>
      <w:marBottom w:val="0"/>
      <w:divBdr>
        <w:top w:val="none" w:sz="0" w:space="0" w:color="auto"/>
        <w:left w:val="none" w:sz="0" w:space="0" w:color="auto"/>
        <w:bottom w:val="none" w:sz="0" w:space="0" w:color="auto"/>
        <w:right w:val="none" w:sz="0" w:space="0" w:color="auto"/>
      </w:divBdr>
    </w:div>
    <w:div w:id="560872786">
      <w:bodyDiv w:val="1"/>
      <w:marLeft w:val="0"/>
      <w:marRight w:val="0"/>
      <w:marTop w:val="0"/>
      <w:marBottom w:val="0"/>
      <w:divBdr>
        <w:top w:val="none" w:sz="0" w:space="0" w:color="auto"/>
        <w:left w:val="none" w:sz="0" w:space="0" w:color="auto"/>
        <w:bottom w:val="none" w:sz="0" w:space="0" w:color="auto"/>
        <w:right w:val="none" w:sz="0" w:space="0" w:color="auto"/>
      </w:divBdr>
    </w:div>
    <w:div w:id="648704486">
      <w:bodyDiv w:val="1"/>
      <w:marLeft w:val="0"/>
      <w:marRight w:val="0"/>
      <w:marTop w:val="0"/>
      <w:marBottom w:val="0"/>
      <w:divBdr>
        <w:top w:val="none" w:sz="0" w:space="0" w:color="auto"/>
        <w:left w:val="none" w:sz="0" w:space="0" w:color="auto"/>
        <w:bottom w:val="none" w:sz="0" w:space="0" w:color="auto"/>
        <w:right w:val="none" w:sz="0" w:space="0" w:color="auto"/>
      </w:divBdr>
    </w:div>
    <w:div w:id="722363648">
      <w:bodyDiv w:val="1"/>
      <w:marLeft w:val="0"/>
      <w:marRight w:val="0"/>
      <w:marTop w:val="0"/>
      <w:marBottom w:val="0"/>
      <w:divBdr>
        <w:top w:val="none" w:sz="0" w:space="0" w:color="auto"/>
        <w:left w:val="none" w:sz="0" w:space="0" w:color="auto"/>
        <w:bottom w:val="none" w:sz="0" w:space="0" w:color="auto"/>
        <w:right w:val="none" w:sz="0" w:space="0" w:color="auto"/>
      </w:divBdr>
    </w:div>
    <w:div w:id="742988190">
      <w:bodyDiv w:val="1"/>
      <w:marLeft w:val="0"/>
      <w:marRight w:val="0"/>
      <w:marTop w:val="0"/>
      <w:marBottom w:val="0"/>
      <w:divBdr>
        <w:top w:val="none" w:sz="0" w:space="0" w:color="auto"/>
        <w:left w:val="none" w:sz="0" w:space="0" w:color="auto"/>
        <w:bottom w:val="none" w:sz="0" w:space="0" w:color="auto"/>
        <w:right w:val="none" w:sz="0" w:space="0" w:color="auto"/>
      </w:divBdr>
    </w:div>
    <w:div w:id="1099718891">
      <w:bodyDiv w:val="1"/>
      <w:marLeft w:val="0"/>
      <w:marRight w:val="0"/>
      <w:marTop w:val="0"/>
      <w:marBottom w:val="0"/>
      <w:divBdr>
        <w:top w:val="none" w:sz="0" w:space="0" w:color="auto"/>
        <w:left w:val="none" w:sz="0" w:space="0" w:color="auto"/>
        <w:bottom w:val="none" w:sz="0" w:space="0" w:color="auto"/>
        <w:right w:val="none" w:sz="0" w:space="0" w:color="auto"/>
      </w:divBdr>
    </w:div>
    <w:div w:id="1234779031">
      <w:bodyDiv w:val="1"/>
      <w:marLeft w:val="0"/>
      <w:marRight w:val="0"/>
      <w:marTop w:val="0"/>
      <w:marBottom w:val="0"/>
      <w:divBdr>
        <w:top w:val="none" w:sz="0" w:space="0" w:color="auto"/>
        <w:left w:val="none" w:sz="0" w:space="0" w:color="auto"/>
        <w:bottom w:val="none" w:sz="0" w:space="0" w:color="auto"/>
        <w:right w:val="none" w:sz="0" w:space="0" w:color="auto"/>
      </w:divBdr>
    </w:div>
    <w:div w:id="1315790935">
      <w:bodyDiv w:val="1"/>
      <w:marLeft w:val="0"/>
      <w:marRight w:val="0"/>
      <w:marTop w:val="0"/>
      <w:marBottom w:val="0"/>
      <w:divBdr>
        <w:top w:val="none" w:sz="0" w:space="0" w:color="auto"/>
        <w:left w:val="none" w:sz="0" w:space="0" w:color="auto"/>
        <w:bottom w:val="none" w:sz="0" w:space="0" w:color="auto"/>
        <w:right w:val="none" w:sz="0" w:space="0" w:color="auto"/>
      </w:divBdr>
    </w:div>
    <w:div w:id="1492983288">
      <w:bodyDiv w:val="1"/>
      <w:marLeft w:val="0"/>
      <w:marRight w:val="0"/>
      <w:marTop w:val="0"/>
      <w:marBottom w:val="0"/>
      <w:divBdr>
        <w:top w:val="none" w:sz="0" w:space="0" w:color="auto"/>
        <w:left w:val="none" w:sz="0" w:space="0" w:color="auto"/>
        <w:bottom w:val="none" w:sz="0" w:space="0" w:color="auto"/>
        <w:right w:val="none" w:sz="0" w:space="0" w:color="auto"/>
      </w:divBdr>
    </w:div>
    <w:div w:id="1592857739">
      <w:bodyDiv w:val="1"/>
      <w:marLeft w:val="0"/>
      <w:marRight w:val="0"/>
      <w:marTop w:val="0"/>
      <w:marBottom w:val="0"/>
      <w:divBdr>
        <w:top w:val="none" w:sz="0" w:space="0" w:color="auto"/>
        <w:left w:val="none" w:sz="0" w:space="0" w:color="auto"/>
        <w:bottom w:val="none" w:sz="0" w:space="0" w:color="auto"/>
        <w:right w:val="none" w:sz="0" w:space="0" w:color="auto"/>
      </w:divBdr>
    </w:div>
    <w:div w:id="1699312155">
      <w:bodyDiv w:val="1"/>
      <w:marLeft w:val="0"/>
      <w:marRight w:val="0"/>
      <w:marTop w:val="0"/>
      <w:marBottom w:val="0"/>
      <w:divBdr>
        <w:top w:val="none" w:sz="0" w:space="0" w:color="auto"/>
        <w:left w:val="none" w:sz="0" w:space="0" w:color="auto"/>
        <w:bottom w:val="none" w:sz="0" w:space="0" w:color="auto"/>
        <w:right w:val="none" w:sz="0" w:space="0" w:color="auto"/>
      </w:divBdr>
    </w:div>
    <w:div w:id="1728532698">
      <w:bodyDiv w:val="1"/>
      <w:marLeft w:val="0"/>
      <w:marRight w:val="0"/>
      <w:marTop w:val="0"/>
      <w:marBottom w:val="0"/>
      <w:divBdr>
        <w:top w:val="none" w:sz="0" w:space="0" w:color="auto"/>
        <w:left w:val="none" w:sz="0" w:space="0" w:color="auto"/>
        <w:bottom w:val="none" w:sz="0" w:space="0" w:color="auto"/>
        <w:right w:val="none" w:sz="0" w:space="0" w:color="auto"/>
      </w:divBdr>
    </w:div>
    <w:div w:id="200064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C4"/>
    <w:rsid w:val="0078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1C4"/>
    <w:rPr>
      <w:color w:val="808080"/>
    </w:rPr>
  </w:style>
  <w:style w:type="paragraph" w:customStyle="1" w:styleId="1A052C9968B14FC1B53064F4C014211F">
    <w:name w:val="1A052C9968B14FC1B53064F4C014211F"/>
    <w:rsid w:val="007821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DiGiulio</dc:creator>
  <cp:keywords/>
  <dc:description/>
  <cp:lastModifiedBy>Nick DiGiulio</cp:lastModifiedBy>
  <cp:revision>17</cp:revision>
  <dcterms:created xsi:type="dcterms:W3CDTF">2016-08-07T16:22:00Z</dcterms:created>
  <dcterms:modified xsi:type="dcterms:W3CDTF">2016-08-07T18:30:00Z</dcterms:modified>
</cp:coreProperties>
</file>