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AEDE" w14:textId="77777777" w:rsidR="0093687C" w:rsidRPr="00A77E75" w:rsidRDefault="007054C1" w:rsidP="00A77E75">
      <w:pPr>
        <w:pStyle w:val="Heading4"/>
      </w:pPr>
      <w:r w:rsidRPr="00A77E75">
        <w:t>Untitled</w:t>
      </w:r>
    </w:p>
    <w:p w14:paraId="3C547145" w14:textId="77777777" w:rsidR="000A37C9" w:rsidRPr="00C41F89" w:rsidRDefault="000A37C9" w:rsidP="00C41F89">
      <w:pPr>
        <w:pStyle w:val="Heading3"/>
      </w:pPr>
      <w:r w:rsidRPr="00C41F89">
        <w:t>ENVIRONMENTAL MONITORING AND TECHNICAL SERVICES</w:t>
      </w:r>
    </w:p>
    <w:p w14:paraId="0E8A4A46" w14:textId="77777777" w:rsidR="000A37C9" w:rsidRPr="00C41F89" w:rsidRDefault="000A37C9" w:rsidP="00C41F89">
      <w:pPr>
        <w:pStyle w:val="Heading3"/>
      </w:pPr>
      <w:r w:rsidRPr="00C41F89">
        <w:t>WATER QUALITY CHEMISTRY SERVICES</w:t>
      </w:r>
    </w:p>
    <w:p w14:paraId="1B8DAFFE" w14:textId="78D63A56" w:rsidR="000A37C9" w:rsidRPr="00C41F89" w:rsidRDefault="000A37C9" w:rsidP="00C41F89">
      <w:pPr>
        <w:pStyle w:val="Heading3"/>
      </w:pPr>
      <w:r w:rsidRPr="00C41F89">
        <w:t>STANDARD OPERATING PROCEDURE</w:t>
      </w:r>
    </w:p>
    <w:p w14:paraId="0F6CC391" w14:textId="77777777" w:rsidR="00C41F89" w:rsidRDefault="00C41F89" w:rsidP="000A37C9">
      <w:pPr>
        <w:pStyle w:val="Heading41"/>
      </w:pPr>
    </w:p>
    <w:p w14:paraId="56AB390F" w14:textId="2729CA80" w:rsidR="000A37C9" w:rsidRPr="00C41F89" w:rsidRDefault="000A37C9" w:rsidP="00A77E75">
      <w:pPr>
        <w:pStyle w:val="Heading4"/>
      </w:pPr>
      <w:r w:rsidRPr="00C41F89">
        <w:t>APPROVED BY:</w:t>
      </w:r>
    </w:p>
    <w:p w14:paraId="798A42E9" w14:textId="094A5596" w:rsidR="000A37C9" w:rsidRPr="00C41F89" w:rsidRDefault="000A37C9" w:rsidP="00A77E75">
      <w:pPr>
        <w:pStyle w:val="Heading4"/>
      </w:pPr>
      <w:r w:rsidRPr="00C41F89">
        <w:t>Signature: ___________________________</w:t>
      </w:r>
    </w:p>
    <w:p w14:paraId="7AF53C67" w14:textId="03C2211B" w:rsidR="000A37C9" w:rsidRPr="00C41F89" w:rsidRDefault="000A37C9" w:rsidP="00A77E75">
      <w:pPr>
        <w:pStyle w:val="Heading4"/>
      </w:pPr>
      <w:r w:rsidRPr="00C41F89">
        <w:t>Doug Campbell, Laboratory Director</w:t>
      </w:r>
    </w:p>
    <w:p w14:paraId="1BE65506" w14:textId="497CB278" w:rsidR="000A37C9" w:rsidRPr="00C41F89" w:rsidRDefault="000A37C9" w:rsidP="00A77E75">
      <w:pPr>
        <w:pStyle w:val="Heading4"/>
      </w:pPr>
      <w:r w:rsidRPr="00C41F89">
        <w:t>Signature: ___________________________</w:t>
      </w:r>
    </w:p>
    <w:p w14:paraId="1F5731F4" w14:textId="4FD77F22" w:rsidR="000A37C9" w:rsidRPr="00C41F89" w:rsidRDefault="000A37C9" w:rsidP="00A77E75">
      <w:pPr>
        <w:pStyle w:val="Heading4"/>
      </w:pPr>
      <w:r w:rsidRPr="00C41F89">
        <w:t>Jim Demorest, Technical Supervisor</w:t>
      </w:r>
    </w:p>
    <w:p w14:paraId="730349D0" w14:textId="77777777" w:rsidR="000A37C9" w:rsidRPr="00C41F89" w:rsidRDefault="000A37C9" w:rsidP="00A77E75">
      <w:pPr>
        <w:pStyle w:val="Heading4"/>
      </w:pPr>
      <w:r w:rsidRPr="00C41F89">
        <w:t>Signature: ___________________________</w:t>
      </w:r>
    </w:p>
    <w:p w14:paraId="2DE4639D" w14:textId="19351784" w:rsidR="000A37C9" w:rsidRPr="00C41F89" w:rsidRDefault="000A37C9" w:rsidP="00A77E75">
      <w:pPr>
        <w:pStyle w:val="Heading4"/>
      </w:pPr>
      <w:proofErr w:type="spellStart"/>
      <w:r w:rsidRPr="00C41F89">
        <w:t>Paty</w:t>
      </w:r>
      <w:proofErr w:type="spellEnd"/>
      <w:r w:rsidRPr="00C41F89">
        <w:t>(Norma) Quintero, Responsible Analyst</w:t>
      </w:r>
    </w:p>
    <w:p w14:paraId="41691DD2" w14:textId="77777777" w:rsidR="000A37C9" w:rsidRPr="00C41F89" w:rsidRDefault="000A37C9" w:rsidP="00A77E75">
      <w:pPr>
        <w:pStyle w:val="Heading4"/>
      </w:pPr>
      <w:r w:rsidRPr="00C41F89">
        <w:t>Signature: ___________________________</w:t>
      </w:r>
    </w:p>
    <w:p w14:paraId="47876D63" w14:textId="78A9E52A" w:rsidR="000A37C9" w:rsidRPr="00C41F89" w:rsidRDefault="000A37C9" w:rsidP="00A77E75">
      <w:pPr>
        <w:pStyle w:val="Heading4"/>
      </w:pPr>
      <w:r w:rsidRPr="00C41F89">
        <w:t>Gloria Siqueiros, QA/DM Supervisor</w:t>
      </w:r>
    </w:p>
    <w:p w14:paraId="317C4DE6" w14:textId="77777777" w:rsidR="000A37C9" w:rsidRDefault="000A37C9" w:rsidP="000A37C9"/>
    <w:p w14:paraId="08C54FB8" w14:textId="77777777" w:rsidR="000A37C9" w:rsidRPr="00580C6A" w:rsidRDefault="000A37C9" w:rsidP="00580C6A">
      <w:pPr>
        <w:pStyle w:val="Heading2"/>
      </w:pPr>
      <w:r w:rsidRPr="00580C6A">
        <w:t>This Standard Operating Procedure (SOP) must be reviewed annually. If no changes were made, sign and date below. If updates are made, the SOP needs to be re-written and replaced with a new revision number.</w:t>
      </w:r>
    </w:p>
    <w:p w14:paraId="148FED2F" w14:textId="639891C9" w:rsidR="000A37C9" w:rsidRDefault="000A37C9" w:rsidP="00A77E75">
      <w:pPr>
        <w:pStyle w:val="Heading4"/>
      </w:pPr>
      <w:r w:rsidRPr="00C41F89">
        <w:t xml:space="preserve">Reviewed by                               Date                                         Signature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7ED90D" w14:textId="77777777" w:rsidR="000A37C9" w:rsidRPr="000A37C9" w:rsidRDefault="000A37C9" w:rsidP="000A37C9"/>
    <w:p w14:paraId="72A03097" w14:textId="1A059B6F" w:rsidR="0093687C" w:rsidRPr="004C31DA" w:rsidRDefault="007054C1" w:rsidP="00610D7A">
      <w:pPr>
        <w:pStyle w:val="Heading1"/>
      </w:pPr>
      <w:bookmarkStart w:id="0" w:name="scope-and-application"/>
      <w:bookmarkEnd w:id="0"/>
      <w:r w:rsidRPr="004C31DA">
        <w:t>Scope and application</w:t>
      </w:r>
    </w:p>
    <w:p w14:paraId="0675173E" w14:textId="77777777" w:rsidR="0093687C" w:rsidRPr="00D126A2" w:rsidRDefault="007054C1" w:rsidP="00610D7A">
      <w:pPr>
        <w:pStyle w:val="ListParagraph"/>
        <w:numPr>
          <w:ilvl w:val="1"/>
          <w:numId w:val="10"/>
        </w:numPr>
      </w:pPr>
      <w:r w:rsidRPr="00D126A2">
        <w:t>This procedure describes the acquisition, sub-culturing and storage of bacterial stock strains used for QC purposes. To properly de</w:t>
      </w:r>
      <w:bookmarkStart w:id="1" w:name="_GoBack"/>
      <w:bookmarkEnd w:id="1"/>
      <w:r w:rsidRPr="00D126A2">
        <w:t>monstrate traceability and selectivity, use only reference cultures from recognized national collections (i.e. ATCC), or ones that are traceable to these organizations.</w:t>
      </w:r>
    </w:p>
    <w:p w14:paraId="56EEA873" w14:textId="29EDB030" w:rsidR="00EE1079" w:rsidRDefault="007054C1" w:rsidP="00610D7A">
      <w:pPr>
        <w:pStyle w:val="Heading1"/>
      </w:pPr>
      <w:bookmarkStart w:id="2" w:name="summary-of-method"/>
      <w:bookmarkEnd w:id="2"/>
      <w:r w:rsidRPr="00B10050">
        <w:t>summary of method</w:t>
      </w:r>
    </w:p>
    <w:p w14:paraId="1E8CF3B6" w14:textId="575EF129" w:rsidR="00EE1079" w:rsidRPr="001D386A" w:rsidRDefault="00C55BFC" w:rsidP="00610D7A">
      <w:pPr>
        <w:pStyle w:val="ListParagraph"/>
      </w:pPr>
      <w:proofErr w:type="spellStart"/>
      <w:r w:rsidRPr="001D386A">
        <w:t>Subheader</w:t>
      </w:r>
      <w:proofErr w:type="spellEnd"/>
      <w:r w:rsidRPr="001D386A">
        <w:t xml:space="preserve"> to Method</w:t>
      </w:r>
    </w:p>
    <w:p w14:paraId="643A9490" w14:textId="62CCA51B" w:rsidR="0093687C" w:rsidRDefault="007054C1" w:rsidP="00610D7A">
      <w:pPr>
        <w:pStyle w:val="ListParagraph"/>
        <w:numPr>
          <w:ilvl w:val="1"/>
          <w:numId w:val="10"/>
        </w:numPr>
      </w:pPr>
      <w:r w:rsidRPr="00074313">
        <w:t xml:space="preserve">Upon receipt of new reference cultures, culture and incubate overnight. Biochemically test this suspension to certify its expected reactions. Subculture the overnight bacterial suspension into a 20% glycerol-TSB medium and incubate overnight. This heavy bacterial suspension is suitable </w:t>
      </w:r>
      <w:r w:rsidRPr="00074313">
        <w:lastRenderedPageBreak/>
        <w:t xml:space="preserve">for long term storage. Aliquot this into freezer </w:t>
      </w:r>
      <w:r w:rsidR="000315CB" w:rsidRPr="00074313">
        <w:t>vials and</w:t>
      </w:r>
      <w:r w:rsidRPr="00074313">
        <w:t xml:space="preserve"> freeze in the ultra-low temperature freezer at -80 C for long-term storage.</w:t>
      </w:r>
    </w:p>
    <w:p w14:paraId="2DC4536A" w14:textId="1B538E02" w:rsidR="00854D2B" w:rsidRPr="005626C3" w:rsidRDefault="00854D2B" w:rsidP="00610D7A">
      <w:pPr>
        <w:pStyle w:val="ListParagraph"/>
        <w:numPr>
          <w:ilvl w:val="2"/>
          <w:numId w:val="10"/>
        </w:numPr>
      </w:pPr>
      <w:r w:rsidRPr="005626C3">
        <w:t>Text here</w:t>
      </w:r>
    </w:p>
    <w:p w14:paraId="6F7B9D35" w14:textId="0AC8E191" w:rsidR="00854D2B" w:rsidRPr="005626C3" w:rsidRDefault="00854D2B" w:rsidP="00610D7A">
      <w:pPr>
        <w:pStyle w:val="ListParagraph"/>
        <w:numPr>
          <w:ilvl w:val="3"/>
          <w:numId w:val="10"/>
        </w:numPr>
      </w:pPr>
      <w:r w:rsidRPr="005626C3">
        <w:t>Text here</w:t>
      </w:r>
    </w:p>
    <w:p w14:paraId="5782351E" w14:textId="68E94A8A" w:rsidR="00854D2B" w:rsidRPr="005626C3" w:rsidRDefault="00854D2B" w:rsidP="00610D7A">
      <w:pPr>
        <w:pStyle w:val="ListParagraph"/>
        <w:numPr>
          <w:ilvl w:val="4"/>
          <w:numId w:val="10"/>
        </w:numPr>
      </w:pPr>
      <w:r w:rsidRPr="005626C3">
        <w:t>Text here</w:t>
      </w:r>
    </w:p>
    <w:p w14:paraId="36625691" w14:textId="724C72FD" w:rsidR="0093687C" w:rsidRPr="00074313" w:rsidRDefault="007054C1" w:rsidP="00610D7A">
      <w:pPr>
        <w:pStyle w:val="ListParagraph"/>
        <w:numPr>
          <w:ilvl w:val="2"/>
          <w:numId w:val="10"/>
        </w:numPr>
      </w:pPr>
      <w:r w:rsidRPr="00074313">
        <w:t>When QC organisms are needed, take one vial from the -80 C freezer; sub-culture it, and then use for QC purposes.</w:t>
      </w:r>
    </w:p>
    <w:p w14:paraId="5A5A2ECB" w14:textId="1BE77CDE" w:rsidR="0093687C" w:rsidRPr="00B10050" w:rsidRDefault="007054C1" w:rsidP="00610D7A">
      <w:pPr>
        <w:pStyle w:val="Heading1"/>
      </w:pPr>
      <w:bookmarkStart w:id="3" w:name="deviations-from-method"/>
      <w:bookmarkStart w:id="4" w:name="equipment-and-supplies-and-reagents-and-"/>
      <w:bookmarkStart w:id="5" w:name="reagents-and-standards"/>
      <w:bookmarkStart w:id="6" w:name="tables"/>
      <w:bookmarkEnd w:id="3"/>
      <w:bookmarkEnd w:id="4"/>
      <w:bookmarkEnd w:id="5"/>
      <w:bookmarkEnd w:id="6"/>
      <w:r w:rsidRPr="00B10050">
        <w:t>tables</w:t>
      </w:r>
      <w:bookmarkStart w:id="7" w:name="worksheets"/>
      <w:bookmarkEnd w:id="7"/>
    </w:p>
    <w:tbl>
      <w:tblPr>
        <w:tblStyle w:val="Table"/>
        <w:tblW w:w="3656" w:type="pct"/>
        <w:tblLook w:val="04A0" w:firstRow="1" w:lastRow="0" w:firstColumn="1" w:lastColumn="0" w:noHBand="0" w:noVBand="1"/>
      </w:tblPr>
      <w:tblGrid>
        <w:gridCol w:w="2500"/>
        <w:gridCol w:w="2456"/>
        <w:gridCol w:w="1881"/>
      </w:tblGrid>
      <w:tr w:rsidR="007B4BCD" w:rsidRPr="0097594A" w14:paraId="28C2FBBA" w14:textId="77777777" w:rsidTr="00975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51BCAD" w14:textId="53867661" w:rsidR="007B4BCD" w:rsidRPr="004E5B00" w:rsidRDefault="007B4BCD" w:rsidP="00610D7A">
            <w:pPr>
              <w:pStyle w:val="Compact"/>
            </w:pPr>
            <w:proofErr w:type="spellStart"/>
            <w:r w:rsidRPr="004E5B00">
              <w:t>Bacterial_species</w:t>
            </w:r>
            <w:proofErr w:type="spellEnd"/>
          </w:p>
        </w:tc>
        <w:tc>
          <w:tcPr>
            <w:tcW w:w="0" w:type="auto"/>
          </w:tcPr>
          <w:p w14:paraId="3FC00487" w14:textId="68785634" w:rsidR="007B4BCD" w:rsidRPr="004E5B00" w:rsidRDefault="007B4BCD" w:rsidP="00610D7A">
            <w:pPr>
              <w:pStyle w:val="Compact"/>
            </w:pPr>
            <w:proofErr w:type="spellStart"/>
            <w:r w:rsidRPr="004E5B00">
              <w:t>Water_Source</w:t>
            </w:r>
            <w:proofErr w:type="spellEnd"/>
          </w:p>
        </w:tc>
        <w:tc>
          <w:tcPr>
            <w:tcW w:w="0" w:type="auto"/>
          </w:tcPr>
          <w:p w14:paraId="447A740D" w14:textId="6B900977" w:rsidR="007B4BCD" w:rsidRPr="004E5B00" w:rsidRDefault="007B4BCD" w:rsidP="00610D7A">
            <w:pPr>
              <w:pStyle w:val="Compact"/>
            </w:pPr>
            <w:r w:rsidRPr="004E5B00">
              <w:t>MCL</w:t>
            </w:r>
          </w:p>
        </w:tc>
      </w:tr>
      <w:tr w:rsidR="007B4BCD" w:rsidRPr="0097594A" w14:paraId="0BE1FE3F" w14:textId="77777777" w:rsidTr="00975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3FE2B7" w14:textId="77777777" w:rsidR="007B4BCD" w:rsidRPr="004E5B00" w:rsidRDefault="007B4BCD" w:rsidP="00610D7A">
            <w:pPr>
              <w:pStyle w:val="Compact"/>
            </w:pPr>
            <w:r w:rsidRPr="004E5B00">
              <w:t>Total coliforms</w:t>
            </w:r>
          </w:p>
        </w:tc>
        <w:tc>
          <w:tcPr>
            <w:tcW w:w="0" w:type="auto"/>
          </w:tcPr>
          <w:p w14:paraId="3CE95FA5" w14:textId="77777777" w:rsidR="007B4BCD" w:rsidRPr="004E5B00" w:rsidRDefault="007B4BCD" w:rsidP="00610D7A">
            <w:pPr>
              <w:pStyle w:val="Compact"/>
            </w:pPr>
            <w:r w:rsidRPr="004E5B00">
              <w:t>Lake or Source</w:t>
            </w:r>
          </w:p>
        </w:tc>
        <w:tc>
          <w:tcPr>
            <w:tcW w:w="0" w:type="auto"/>
          </w:tcPr>
          <w:p w14:paraId="60071CA0" w14:textId="77777777" w:rsidR="007B4BCD" w:rsidRPr="004E5B00" w:rsidRDefault="007B4BCD" w:rsidP="00610D7A">
            <w:pPr>
              <w:pStyle w:val="Compact"/>
            </w:pPr>
            <w:r w:rsidRPr="004E5B00">
              <w:t>10,000cfu/100 mL</w:t>
            </w:r>
          </w:p>
        </w:tc>
      </w:tr>
      <w:tr w:rsidR="007B4BCD" w:rsidRPr="0097594A" w14:paraId="4BC50E9B" w14:textId="77777777" w:rsidTr="0097594A">
        <w:tc>
          <w:tcPr>
            <w:tcW w:w="0" w:type="auto"/>
          </w:tcPr>
          <w:p w14:paraId="77E35B60" w14:textId="77777777" w:rsidR="007B4BCD" w:rsidRPr="004E5B00" w:rsidRDefault="007B4BCD" w:rsidP="00610D7A">
            <w:pPr>
              <w:pStyle w:val="Compact"/>
            </w:pPr>
            <w:r w:rsidRPr="004E5B00">
              <w:t>Fecal coliform</w:t>
            </w:r>
          </w:p>
        </w:tc>
        <w:tc>
          <w:tcPr>
            <w:tcW w:w="0" w:type="auto"/>
          </w:tcPr>
          <w:p w14:paraId="68355D52" w14:textId="77777777" w:rsidR="007B4BCD" w:rsidRPr="004E5B00" w:rsidRDefault="007B4BCD" w:rsidP="00610D7A">
            <w:pPr>
              <w:pStyle w:val="Compact"/>
            </w:pPr>
            <w:r w:rsidRPr="004E5B00">
              <w:t>Lake or Source</w:t>
            </w:r>
          </w:p>
        </w:tc>
        <w:tc>
          <w:tcPr>
            <w:tcW w:w="0" w:type="auto"/>
          </w:tcPr>
          <w:p w14:paraId="6249FEE9" w14:textId="77777777" w:rsidR="007B4BCD" w:rsidRPr="004E5B00" w:rsidRDefault="007B4BCD" w:rsidP="00610D7A">
            <w:pPr>
              <w:pStyle w:val="Compact"/>
            </w:pPr>
            <w:r w:rsidRPr="004E5B00">
              <w:t xml:space="preserve">400cfu/100 </w:t>
            </w:r>
            <w:proofErr w:type="spellStart"/>
            <w:r w:rsidRPr="004E5B00">
              <w:t>mL.</w:t>
            </w:r>
            <w:proofErr w:type="spellEnd"/>
          </w:p>
        </w:tc>
      </w:tr>
      <w:tr w:rsidR="007B4BCD" w:rsidRPr="0097594A" w14:paraId="5D78073A" w14:textId="77777777" w:rsidTr="00975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1CE219B" w14:textId="77777777" w:rsidR="007B4BCD" w:rsidRPr="0097594A" w:rsidRDefault="007B4BCD" w:rsidP="00610D7A">
            <w:pPr>
              <w:pStyle w:val="Compact"/>
            </w:pPr>
            <w:r w:rsidRPr="004E5B00">
              <w:t>Enterococcus</w:t>
            </w:r>
          </w:p>
        </w:tc>
        <w:tc>
          <w:tcPr>
            <w:tcW w:w="0" w:type="auto"/>
          </w:tcPr>
          <w:p w14:paraId="3BEC1438" w14:textId="77777777" w:rsidR="007B4BCD" w:rsidRPr="004E5B00" w:rsidRDefault="007B4BCD" w:rsidP="00610D7A">
            <w:pPr>
              <w:pStyle w:val="Compact"/>
            </w:pPr>
            <w:r w:rsidRPr="004E5B00">
              <w:t>Lake or Source</w:t>
            </w:r>
          </w:p>
        </w:tc>
        <w:tc>
          <w:tcPr>
            <w:tcW w:w="0" w:type="auto"/>
          </w:tcPr>
          <w:p w14:paraId="6AD08B2C" w14:textId="77777777" w:rsidR="007B4BCD" w:rsidRPr="004E5B00" w:rsidRDefault="007B4BCD" w:rsidP="00610D7A">
            <w:pPr>
              <w:pStyle w:val="Compact"/>
            </w:pPr>
            <w:r w:rsidRPr="004E5B00">
              <w:t xml:space="preserve">61cfu/100 </w:t>
            </w:r>
            <w:proofErr w:type="spellStart"/>
            <w:r w:rsidRPr="004E5B00">
              <w:t>mL.</w:t>
            </w:r>
            <w:proofErr w:type="spellEnd"/>
          </w:p>
        </w:tc>
      </w:tr>
      <w:tr w:rsidR="007B4BCD" w:rsidRPr="0097594A" w14:paraId="4178FBB2" w14:textId="77777777" w:rsidTr="0097594A">
        <w:tc>
          <w:tcPr>
            <w:tcW w:w="0" w:type="auto"/>
          </w:tcPr>
          <w:p w14:paraId="60BA19CE" w14:textId="77777777" w:rsidR="007B4BCD" w:rsidRPr="004E5B00" w:rsidRDefault="007B4BCD" w:rsidP="00610D7A">
            <w:pPr>
              <w:pStyle w:val="Compact"/>
            </w:pPr>
            <w:r w:rsidRPr="004E5B00">
              <w:t>Total coliforms</w:t>
            </w:r>
          </w:p>
        </w:tc>
        <w:tc>
          <w:tcPr>
            <w:tcW w:w="0" w:type="auto"/>
          </w:tcPr>
          <w:p w14:paraId="5E7CD697" w14:textId="77777777" w:rsidR="007B4BCD" w:rsidRPr="004E5B00" w:rsidRDefault="007B4BCD" w:rsidP="00610D7A">
            <w:pPr>
              <w:pStyle w:val="Compact"/>
            </w:pPr>
            <w:r w:rsidRPr="004E5B00">
              <w:t>treatment plant influent</w:t>
            </w:r>
          </w:p>
        </w:tc>
        <w:tc>
          <w:tcPr>
            <w:tcW w:w="0" w:type="auto"/>
          </w:tcPr>
          <w:p w14:paraId="76414820" w14:textId="77777777" w:rsidR="007B4BCD" w:rsidRPr="004E5B00" w:rsidRDefault="007B4BCD" w:rsidP="00610D7A">
            <w:pPr>
              <w:pStyle w:val="Compact"/>
            </w:pPr>
            <w:r w:rsidRPr="004E5B00">
              <w:t>1,000cfu/100 mL</w:t>
            </w:r>
          </w:p>
        </w:tc>
      </w:tr>
      <w:tr w:rsidR="007B4BCD" w:rsidRPr="0097594A" w14:paraId="3AA60085" w14:textId="77777777" w:rsidTr="00975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5CB01B" w14:textId="77777777" w:rsidR="007B4BCD" w:rsidRPr="004E5B00" w:rsidRDefault="007B4BCD" w:rsidP="00610D7A">
            <w:pPr>
              <w:pStyle w:val="Compact"/>
            </w:pPr>
            <w:r w:rsidRPr="004E5B00">
              <w:t>Total and fecal coliforms</w:t>
            </w:r>
          </w:p>
        </w:tc>
        <w:tc>
          <w:tcPr>
            <w:tcW w:w="0" w:type="auto"/>
          </w:tcPr>
          <w:p w14:paraId="53DCF0D8" w14:textId="77777777" w:rsidR="007B4BCD" w:rsidRPr="004E5B00" w:rsidRDefault="007B4BCD" w:rsidP="00610D7A">
            <w:pPr>
              <w:pStyle w:val="Compact"/>
            </w:pPr>
            <w:r w:rsidRPr="004E5B00">
              <w:t>Finished water</w:t>
            </w:r>
          </w:p>
        </w:tc>
        <w:tc>
          <w:tcPr>
            <w:tcW w:w="0" w:type="auto"/>
          </w:tcPr>
          <w:p w14:paraId="5E108408" w14:textId="77777777" w:rsidR="007B4BCD" w:rsidRPr="004E5B00" w:rsidRDefault="007B4BCD" w:rsidP="00610D7A">
            <w:pPr>
              <w:pStyle w:val="Compact"/>
            </w:pPr>
            <w:r w:rsidRPr="004E5B00">
              <w:t>1cfu/100 mL</w:t>
            </w:r>
          </w:p>
        </w:tc>
      </w:tr>
      <w:tr w:rsidR="007B4BCD" w:rsidRPr="0097594A" w14:paraId="17A53D9A" w14:textId="77777777" w:rsidTr="0097594A">
        <w:tc>
          <w:tcPr>
            <w:tcW w:w="0" w:type="auto"/>
          </w:tcPr>
          <w:p w14:paraId="0D6ED173" w14:textId="77777777" w:rsidR="007B4BCD" w:rsidRPr="004E5B00" w:rsidRDefault="007B4BCD" w:rsidP="00610D7A">
            <w:pPr>
              <w:pStyle w:val="Compact"/>
            </w:pPr>
            <w:r w:rsidRPr="004E5B00">
              <w:t>Total and fecal coliforms</w:t>
            </w:r>
          </w:p>
        </w:tc>
        <w:tc>
          <w:tcPr>
            <w:tcW w:w="0" w:type="auto"/>
          </w:tcPr>
          <w:p w14:paraId="6F65E82A" w14:textId="77777777" w:rsidR="007B4BCD" w:rsidRPr="004E5B00" w:rsidRDefault="007B4BCD" w:rsidP="00610D7A">
            <w:pPr>
              <w:pStyle w:val="Compact"/>
            </w:pPr>
            <w:r w:rsidRPr="004E5B00">
              <w:t>Finished water</w:t>
            </w:r>
          </w:p>
        </w:tc>
        <w:tc>
          <w:tcPr>
            <w:tcW w:w="0" w:type="auto"/>
          </w:tcPr>
          <w:p w14:paraId="338886B9" w14:textId="77777777" w:rsidR="007B4BCD" w:rsidRPr="004E5B00" w:rsidRDefault="007B4BCD" w:rsidP="00610D7A">
            <w:pPr>
              <w:pStyle w:val="Compact"/>
            </w:pPr>
            <w:r w:rsidRPr="004E5B00">
              <w:t>Present/100 mL</w:t>
            </w:r>
          </w:p>
        </w:tc>
      </w:tr>
    </w:tbl>
    <w:p w14:paraId="62E94039" w14:textId="44FC785B" w:rsidR="007B4BCD" w:rsidRDefault="0097594A" w:rsidP="00610D7A">
      <w:pPr>
        <w:pStyle w:val="Heading1"/>
      </w:pPr>
      <w:r w:rsidRPr="00B10050">
        <w:t>worksheets</w:t>
      </w:r>
    </w:p>
    <w:p w14:paraId="24A221DD" w14:textId="10F903A0" w:rsidR="00610D7A" w:rsidRDefault="00A77E75" w:rsidP="00610D7A">
      <w:proofErr w:type="spellStart"/>
      <w:r w:rsidRPr="00610D7A">
        <w:t>A</w:t>
      </w:r>
      <w:r w:rsidR="00610D7A" w:rsidRPr="00610D7A">
        <w:t>sdfasdf</w:t>
      </w:r>
      <w:proofErr w:type="spellEnd"/>
    </w:p>
    <w:p w14:paraId="22524C0F" w14:textId="669BAAA1" w:rsidR="00A77E75" w:rsidRPr="00C32A37" w:rsidRDefault="00A77E75" w:rsidP="00C32A37">
      <w:pPr>
        <w:pStyle w:val="Heading5"/>
      </w:pPr>
      <w:r w:rsidRPr="00C32A37">
        <w:lastRenderedPageBreak/>
        <w:t>Titles are now this style</w:t>
      </w:r>
    </w:p>
    <w:sectPr w:rsidR="00A77E75" w:rsidRPr="00C32A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C91C2" w14:textId="77777777" w:rsidR="00171DF4" w:rsidRDefault="007054C1" w:rsidP="00610D7A">
      <w:r>
        <w:separator/>
      </w:r>
    </w:p>
  </w:endnote>
  <w:endnote w:type="continuationSeparator" w:id="0">
    <w:p w14:paraId="3888CEAE" w14:textId="77777777" w:rsidR="00171DF4" w:rsidRDefault="007054C1" w:rsidP="0061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2198E" w14:textId="77777777" w:rsidR="0093687C" w:rsidRDefault="007054C1" w:rsidP="00610D7A">
      <w:r>
        <w:separator/>
      </w:r>
    </w:p>
  </w:footnote>
  <w:footnote w:type="continuationSeparator" w:id="0">
    <w:p w14:paraId="65D047E9" w14:textId="77777777" w:rsidR="0093687C" w:rsidRDefault="007054C1" w:rsidP="00610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4246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F"/>
    <w:multiLevelType w:val="singleLevel"/>
    <w:tmpl w:val="5B1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ADE020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6DE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D7651C0"/>
    <w:multiLevelType w:val="multilevel"/>
    <w:tmpl w:val="A224CFE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0544F7"/>
    <w:multiLevelType w:val="hybridMultilevel"/>
    <w:tmpl w:val="A49A28F0"/>
    <w:lvl w:ilvl="0" w:tplc="7CECC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06B14"/>
    <w:multiLevelType w:val="multilevel"/>
    <w:tmpl w:val="C846D910"/>
    <w:styleLink w:val="StyleOutlinenumbered10ptLeft025Hanging03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Open Sans" w:hAnsi="Open Sans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3E1882"/>
    <w:multiLevelType w:val="multilevel"/>
    <w:tmpl w:val="5FCA2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694B75"/>
    <w:multiLevelType w:val="multilevel"/>
    <w:tmpl w:val="7D76AC7C"/>
    <w:lvl w:ilvl="0">
      <w:start w:val="1"/>
      <w:numFmt w:val="decimal"/>
      <w:pStyle w:val="Heading1"/>
      <w:lvlText w:val="%1."/>
      <w:lvlJc w:val="right"/>
      <w:pPr>
        <w:ind w:left="144" w:hanging="144"/>
      </w:pPr>
      <w:rPr>
        <w:rFonts w:hint="default"/>
      </w:rPr>
    </w:lvl>
    <w:lvl w:ilvl="1">
      <w:start w:val="1"/>
      <w:numFmt w:val="decimal"/>
      <w:pStyle w:val="ListParagraph"/>
      <w:lvlText w:val="%1.%2."/>
      <w:lvlJc w:val="right"/>
      <w:pPr>
        <w:ind w:left="504" w:hanging="144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64" w:hanging="144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1224" w:hanging="144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1584" w:hanging="14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4" w:hanging="14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24" w:hanging="144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8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ListParagraph"/>
        <w:lvlText w:val="%1.%2."/>
        <w:lvlJc w:val="righ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8"/>
    <w:lvlOverride w:ilvl="0">
      <w:lvl w:ilvl="0">
        <w:start w:val="1"/>
        <w:numFmt w:val="decimal"/>
        <w:pStyle w:val="Heading1"/>
        <w:lvlText w:val="%1."/>
        <w:lvlJc w:val="right"/>
        <w:pPr>
          <w:ind w:left="144" w:hanging="144"/>
        </w:pPr>
        <w:rPr>
          <w:rFonts w:hint="default"/>
        </w:rPr>
      </w:lvl>
    </w:lvlOverride>
    <w:lvlOverride w:ilvl="1">
      <w:lvl w:ilvl="1">
        <w:start w:val="1"/>
        <w:numFmt w:val="decimal"/>
        <w:pStyle w:val="ListParagraph"/>
        <w:lvlText w:val="%1.%2."/>
        <w:lvlJc w:val="right"/>
        <w:pPr>
          <w:ind w:left="504" w:hanging="1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864" w:hanging="144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224" w:hanging="144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584" w:hanging="144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944" w:hanging="144"/>
        </w:pPr>
        <w:rPr>
          <w:rFonts w:ascii="Symbol" w:hAnsi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304" w:hanging="144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664" w:hanging="14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024" w:hanging="144"/>
        </w:pPr>
        <w:rPr>
          <w:rFonts w:hint="default"/>
        </w:rPr>
      </w:lvl>
    </w:lvlOverride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efaultTabStop w:val="36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15CB"/>
    <w:rsid w:val="00074313"/>
    <w:rsid w:val="000A37C9"/>
    <w:rsid w:val="00103DE2"/>
    <w:rsid w:val="00134557"/>
    <w:rsid w:val="00160C12"/>
    <w:rsid w:val="00171DF4"/>
    <w:rsid w:val="00192027"/>
    <w:rsid w:val="00194CFE"/>
    <w:rsid w:val="001D386A"/>
    <w:rsid w:val="001E47C0"/>
    <w:rsid w:val="002A3ECE"/>
    <w:rsid w:val="002B53EB"/>
    <w:rsid w:val="00337239"/>
    <w:rsid w:val="003A6C56"/>
    <w:rsid w:val="004C31DA"/>
    <w:rsid w:val="004E29B3"/>
    <w:rsid w:val="004E5B00"/>
    <w:rsid w:val="00541CC9"/>
    <w:rsid w:val="00552EDC"/>
    <w:rsid w:val="005626C3"/>
    <w:rsid w:val="00580C6A"/>
    <w:rsid w:val="00590D07"/>
    <w:rsid w:val="005E0731"/>
    <w:rsid w:val="00610D7A"/>
    <w:rsid w:val="00642B4C"/>
    <w:rsid w:val="00654B6C"/>
    <w:rsid w:val="007054C1"/>
    <w:rsid w:val="0075232B"/>
    <w:rsid w:val="00784D58"/>
    <w:rsid w:val="00791AA8"/>
    <w:rsid w:val="007B4BCD"/>
    <w:rsid w:val="00854D2B"/>
    <w:rsid w:val="008A41D7"/>
    <w:rsid w:val="008C61F5"/>
    <w:rsid w:val="008D6863"/>
    <w:rsid w:val="008E17AA"/>
    <w:rsid w:val="00905419"/>
    <w:rsid w:val="0093687C"/>
    <w:rsid w:val="00961FF2"/>
    <w:rsid w:val="0097594A"/>
    <w:rsid w:val="00A65092"/>
    <w:rsid w:val="00A77E75"/>
    <w:rsid w:val="00AE6D61"/>
    <w:rsid w:val="00B10050"/>
    <w:rsid w:val="00B86B75"/>
    <w:rsid w:val="00BC48D5"/>
    <w:rsid w:val="00C32A37"/>
    <w:rsid w:val="00C36279"/>
    <w:rsid w:val="00C41F89"/>
    <w:rsid w:val="00C43FF6"/>
    <w:rsid w:val="00C55BFC"/>
    <w:rsid w:val="00D126A2"/>
    <w:rsid w:val="00E11CB1"/>
    <w:rsid w:val="00E315A3"/>
    <w:rsid w:val="00E86EBB"/>
    <w:rsid w:val="00EB6A97"/>
    <w:rsid w:val="00EE1079"/>
    <w:rsid w:val="00F1437D"/>
    <w:rsid w:val="00F50F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F5D6"/>
  <w15:docId w15:val="{87D357F7-6DF3-449B-82C5-AABA9DB4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qFormat="1"/>
    <w:lsdException w:name="heading 4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0D7A"/>
    <w:rPr>
      <w:rFonts w:ascii="Open Sans" w:hAnsi="Open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1DA"/>
    <w:pPr>
      <w:keepNext/>
      <w:keepLines/>
      <w:numPr>
        <w:numId w:val="1"/>
      </w:numPr>
      <w:spacing w:after="120"/>
      <w:outlineLvl w:val="0"/>
    </w:pPr>
    <w:rPr>
      <w:rFonts w:eastAsiaTheme="majorEastAsia" w:cs="Open Sans"/>
      <w:b/>
      <w:bCs/>
      <w:caps/>
      <w:szCs w:val="20"/>
    </w:rPr>
  </w:style>
  <w:style w:type="paragraph" w:styleId="Heading2">
    <w:name w:val="heading 2"/>
    <w:basedOn w:val="Normal"/>
    <w:next w:val="Normal"/>
    <w:uiPriority w:val="9"/>
    <w:unhideWhenUsed/>
    <w:rsid w:val="00580C6A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EB6A97"/>
    <w:pPr>
      <w:keepNext/>
      <w:keepLines/>
      <w:spacing w:before="200" w:after="120"/>
      <w:jc w:val="center"/>
      <w:outlineLvl w:val="2"/>
    </w:pPr>
    <w:rPr>
      <w:rFonts w:eastAsiaTheme="majorEastAsia" w:cs="Open Sans"/>
      <w:b/>
      <w:bCs/>
      <w:color w:val="000000" w:themeColor="text1"/>
      <w:sz w:val="22"/>
      <w:szCs w:val="28"/>
    </w:rPr>
  </w:style>
  <w:style w:type="paragraph" w:styleId="Heading4">
    <w:name w:val="heading 4"/>
    <w:basedOn w:val="Title"/>
    <w:next w:val="Normal"/>
    <w:uiPriority w:val="9"/>
    <w:unhideWhenUsed/>
    <w:qFormat/>
    <w:rsid w:val="00791AA8"/>
    <w:pPr>
      <w:spacing w:before="0" w:after="120"/>
      <w:outlineLvl w:val="3"/>
    </w:pPr>
    <w:rPr>
      <w:sz w:val="22"/>
    </w:rPr>
  </w:style>
  <w:style w:type="paragraph" w:styleId="Heading5">
    <w:name w:val="heading 5"/>
    <w:basedOn w:val="Heading4"/>
    <w:next w:val="Normal"/>
    <w:uiPriority w:val="9"/>
    <w:unhideWhenUsed/>
    <w:rsid w:val="00642B4C"/>
    <w:pPr>
      <w:pageBreakBefore/>
      <w:outlineLvl w:val="4"/>
    </w:pPr>
  </w:style>
  <w:style w:type="paragraph" w:styleId="Heading6">
    <w:name w:val="heading 6"/>
    <w:basedOn w:val="Normal"/>
    <w:next w:val="Normal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Normal"/>
    <w:link w:val="Heading7Char"/>
    <w:rsid w:val="00C41F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Outlinenumbered10ptLeft025Hanging03">
    <w:name w:val="Style Outline numbered 10 pt Left:  0.25&quot; Hanging:  0.3&quot;"/>
    <w:basedOn w:val="NoList"/>
    <w:rsid w:val="00337239"/>
    <w:pPr>
      <w:numPr>
        <w:numId w:val="4"/>
      </w:numPr>
    </w:pPr>
  </w:style>
  <w:style w:type="paragraph" w:customStyle="1" w:styleId="Compact">
    <w:name w:val="Compact"/>
    <w:basedOn w:val="Normal"/>
    <w:qFormat/>
    <w:rsid w:val="00192027"/>
    <w:pPr>
      <w:spacing w:after="0"/>
      <w:jc w:val="both"/>
    </w:pPr>
    <w:rPr>
      <w:rFonts w:cs="Open Sans"/>
      <w:szCs w:val="20"/>
    </w:rPr>
  </w:style>
  <w:style w:type="paragraph" w:styleId="Title">
    <w:name w:val="Title"/>
    <w:basedOn w:val="Normal"/>
    <w:next w:val="Normal"/>
    <w:link w:val="TitleChar"/>
    <w:qFormat/>
    <w:rsid w:val="007054C1"/>
    <w:pPr>
      <w:keepNext/>
      <w:keepLines/>
      <w:spacing w:before="480" w:after="240"/>
      <w:jc w:val="center"/>
    </w:pPr>
    <w:rPr>
      <w:rFonts w:eastAsiaTheme="majorEastAsia" w:cs="Open Sans"/>
      <w:b/>
      <w:bCs/>
      <w:sz w:val="28"/>
      <w:szCs w:val="36"/>
    </w:rPr>
  </w:style>
  <w:style w:type="paragraph" w:styleId="FootnoteText">
    <w:name w:val="footnote text"/>
    <w:basedOn w:val="Normal"/>
    <w:uiPriority w:val="9"/>
    <w:unhideWhenUsed/>
    <w:qFormat/>
  </w:style>
  <w:style w:type="table" w:styleId="TableGrid">
    <w:name w:val="Table Grid"/>
    <w:basedOn w:val="TableNormal"/>
    <w:rsid w:val="007B4BC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0315CB"/>
    <w:pPr>
      <w:spacing w:after="0"/>
    </w:pPr>
    <w:rPr>
      <w:rFonts w:ascii="Open Sans" w:hAnsi="Open Sans"/>
      <w:sz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lastRow">
      <w:rPr>
        <w:b w:val="0"/>
      </w:rPr>
    </w:tblStylePr>
    <w:tblStylePr w:type="band1Vert">
      <w:rPr>
        <w:b w:val="0"/>
      </w:rPr>
    </w:tblStylePr>
    <w:tblStylePr w:type="band1Horz">
      <w:rPr>
        <w:b w:val="0"/>
      </w:rPr>
    </w:tblStylePr>
  </w:style>
  <w:style w:type="paragraph" w:styleId="ListParagraph">
    <w:name w:val="List Paragraph"/>
    <w:aliases w:val="List ParagraphZ"/>
    <w:basedOn w:val="Normal"/>
    <w:qFormat/>
    <w:rsid w:val="00D126A2"/>
    <w:pPr>
      <w:numPr>
        <w:ilvl w:val="1"/>
        <w:numId w:val="1"/>
      </w:numPr>
      <w:spacing w:after="120"/>
    </w:pPr>
    <w:rPr>
      <w:szCs w:val="20"/>
    </w:rPr>
  </w:style>
  <w:style w:type="paragraph" w:customStyle="1" w:styleId="Heading31">
    <w:name w:val="Heading 31"/>
    <w:basedOn w:val="Normal"/>
    <w:next w:val="Normal"/>
    <w:link w:val="heading3Char"/>
    <w:rsid w:val="000A37C9"/>
    <w:pPr>
      <w:jc w:val="center"/>
    </w:pPr>
    <w:rPr>
      <w:b/>
      <w:sz w:val="22"/>
    </w:rPr>
  </w:style>
  <w:style w:type="paragraph" w:customStyle="1" w:styleId="Heading41">
    <w:name w:val="Heading 41"/>
    <w:basedOn w:val="Normal"/>
    <w:next w:val="Normal"/>
    <w:link w:val="heading4Char"/>
    <w:rsid w:val="000A37C9"/>
    <w:pPr>
      <w:ind w:left="144" w:hanging="144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0A37C9"/>
    <w:rPr>
      <w:rFonts w:ascii="Open Sans" w:eastAsiaTheme="majorEastAsia" w:hAnsi="Open Sans" w:cs="Open Sans"/>
      <w:b/>
      <w:bCs/>
      <w:sz w:val="28"/>
      <w:szCs w:val="36"/>
    </w:rPr>
  </w:style>
  <w:style w:type="character" w:customStyle="1" w:styleId="heading3Char">
    <w:name w:val="heading 3 Char"/>
    <w:basedOn w:val="TitleChar"/>
    <w:link w:val="Heading31"/>
    <w:rsid w:val="000A37C9"/>
    <w:rPr>
      <w:rFonts w:ascii="Open Sans" w:eastAsiaTheme="majorEastAsia" w:hAnsi="Open Sans" w:cs="Open Sans"/>
      <w:b/>
      <w:bCs w:val="0"/>
      <w:sz w:val="2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A37C9"/>
    <w:rPr>
      <w:rFonts w:ascii="Open Sans" w:eastAsiaTheme="majorEastAsia" w:hAnsi="Open Sans" w:cs="Open Sans"/>
      <w:b/>
      <w:bCs/>
      <w:caps/>
      <w:sz w:val="20"/>
      <w:szCs w:val="20"/>
    </w:rPr>
  </w:style>
  <w:style w:type="character" w:customStyle="1" w:styleId="heading4Char">
    <w:name w:val="heading 4 Char"/>
    <w:basedOn w:val="Heading1Char"/>
    <w:link w:val="Heading41"/>
    <w:rsid w:val="000A37C9"/>
    <w:rPr>
      <w:rFonts w:ascii="Open Sans" w:eastAsiaTheme="majorEastAsia" w:hAnsi="Open Sans" w:cs="Open Sans"/>
      <w:b/>
      <w:bCs w:val="0"/>
      <w:caps w:val="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1F8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Zoë Scott</dc:creator>
  <cp:lastModifiedBy>Scott, Zoe</cp:lastModifiedBy>
  <cp:revision>12</cp:revision>
  <dcterms:created xsi:type="dcterms:W3CDTF">2018-04-05T19:54:00Z</dcterms:created>
  <dcterms:modified xsi:type="dcterms:W3CDTF">2018-07-27T23:26:00Z</dcterms:modified>
</cp:coreProperties>
</file>