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kern w:val="2"/>
          <w:sz w:val="2"/>
          <w:szCs w:val="24"/>
          <w14:ligatures w14:val="standardContextual"/>
        </w:rPr>
        <w:id w:val="5657637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125B8928" w14:textId="41D54436" w:rsidR="009B505C" w:rsidRDefault="009B505C">
          <w:pPr>
            <w:pStyle w:val="Sinespaciado"/>
            <w:rPr>
              <w:sz w:val="2"/>
            </w:rPr>
          </w:pPr>
        </w:p>
        <w:p w14:paraId="5CA97116" w14:textId="77777777" w:rsidR="009B505C" w:rsidRDefault="009B505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64439D" wp14:editId="0082CA1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2C7FCE" w:themeColor="text2" w:themeTint="99"/>
                                    <w:sz w:val="64"/>
                                    <w:szCs w:val="64"/>
                                    <w:u w:val="singl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2B8DE94F" w14:textId="1F50E1FD" w:rsidR="009B505C" w:rsidRDefault="009B505C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C05EB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u w:val="single"/>
                                      </w:rPr>
                                      <w:t xml:space="preserve">Práctica </w:t>
                                    </w:r>
                                    <w:r w:rsidR="00C05EB3" w:rsidRPr="00C05EB3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2C7FCE" w:themeColor="text2" w:themeTint="99"/>
                                        <w:sz w:val="64"/>
                                        <w:szCs w:val="64"/>
                                        <w:u w:val="single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  <w:p w14:paraId="7E3C5922" w14:textId="1295E8AF" w:rsidR="009B505C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 w:rsidR="009B505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Estadística</w:t>
                                    </w:r>
                                    <w:proofErr w:type="spellEnd"/>
                                  </w:sdtContent>
                                </w:sdt>
                                <w:r w:rsidR="009B505C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6C345A98" w14:textId="77777777" w:rsidR="009B505C" w:rsidRDefault="009B505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B64439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2C7FCE" w:themeColor="text2" w:themeTint="99"/>
                              <w:sz w:val="64"/>
                              <w:szCs w:val="64"/>
                              <w:u w:val="singl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2B8DE94F" w14:textId="1F50E1FD" w:rsidR="009B505C" w:rsidRDefault="009B505C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8"/>
                                  <w:szCs w:val="68"/>
                                </w:rPr>
                              </w:pPr>
                              <w:r w:rsidRPr="00C05EB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u w:val="single"/>
                                </w:rPr>
                                <w:t xml:space="preserve">Práctica </w:t>
                              </w:r>
                              <w:r w:rsidR="00C05EB3" w:rsidRPr="00C05EB3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2C7FCE" w:themeColor="text2" w:themeTint="99"/>
                                  <w:sz w:val="64"/>
                                  <w:szCs w:val="64"/>
                                  <w:u w:val="single"/>
                                </w:rPr>
                                <w:t>4</w:t>
                              </w:r>
                            </w:p>
                          </w:sdtContent>
                        </w:sdt>
                        <w:p w14:paraId="7E3C5922" w14:textId="1295E8AF" w:rsidR="009B505C" w:rsidRDefault="00000000">
                          <w:pPr>
                            <w:pStyle w:val="Sinespaciado"/>
                            <w:spacing w:before="120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 w:rsidR="009B505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Estadística</w:t>
                              </w:r>
                              <w:proofErr w:type="spellEnd"/>
                            </w:sdtContent>
                          </w:sdt>
                          <w:r w:rsidR="009B505C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6C345A98" w14:textId="77777777" w:rsidR="009B505C" w:rsidRDefault="009B505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156082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48F5EC6" wp14:editId="7B338EE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0407853D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EclJas8BgAAECEAAA4AAAAAAAAAAAAA&#10;AAAALgIAAGRycy9lMm9Eb2MueG1sUEsBAi0AFAAGAAgAAAAhAAog1ILaAAAABQEAAA8AAAAAAAAA&#10;AAAAAAAAlggAAGRycy9kb3ducmV2LnhtbFBLBQYAAAAABAAEAPMAAACdCQAAAAA=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FED389" wp14:editId="6205D7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4180D9" w14:textId="02932564" w:rsidR="009B505C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505C"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Jaime Hernández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76F8BFB9" w14:textId="129B068E" w:rsidR="009B505C" w:rsidRDefault="00065A2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t>Universidad de Alicante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FED389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74180D9" w14:textId="02932564" w:rsidR="009B505C" w:rsidRDefault="0000000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505C"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Jaime Hernández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56082" w:themeColor="accent1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76F8BFB9" w14:textId="129B068E" w:rsidR="009B505C" w:rsidRDefault="00065A27">
                              <w:pPr>
                                <w:pStyle w:val="Sinespaciado"/>
                                <w:jc w:val="right"/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t>Universidad de Alicante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647389A" w14:textId="7FD5A2D8" w:rsidR="009B505C" w:rsidRDefault="009B505C">
          <w:r>
            <w:br w:type="page"/>
          </w:r>
        </w:p>
      </w:sdtContent>
    </w:sdt>
    <w:p w14:paraId="28E90E3B" w14:textId="0FD3BC30" w:rsidR="007F7356" w:rsidRPr="007F7356" w:rsidRDefault="00065A27" w:rsidP="007F7356">
      <w:pPr>
        <w:pStyle w:val="Ttulo2"/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</w:pPr>
      <w:r w:rsidRPr="007F7356">
        <w:rPr>
          <w:lang w:val="es-ES"/>
        </w:rPr>
        <w:lastRenderedPageBreak/>
        <w:t>Ejercicio 1:</w:t>
      </w:r>
      <w:r w:rsidR="007F7356" w:rsidRPr="007F7356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="007F7356">
        <w:rPr>
          <w:lang w:val="es-ES"/>
        </w:rPr>
        <w:t xml:space="preserve"> </w:t>
      </w:r>
      <w:r w:rsidR="007F7356" w:rsidRPr="007F7356">
        <w:rPr>
          <w:lang w:val="es-ES"/>
        </w:rPr>
        <w:t xml:space="preserve"> En la siguiente tabla se recogen 19 datos sobre el sexo, edad y </w:t>
      </w:r>
      <w:proofErr w:type="spellStart"/>
      <w:r w:rsidR="007F7356" w:rsidRPr="007F7356">
        <w:rPr>
          <w:lang w:val="es-ES"/>
        </w:rPr>
        <w:t>nº</w:t>
      </w:r>
      <w:proofErr w:type="spellEnd"/>
      <w:r w:rsidR="007F7356" w:rsidRPr="007F7356">
        <w:rPr>
          <w:lang w:val="es-ES"/>
        </w:rPr>
        <w:t xml:space="preserve"> de minutos de consumo de televisión (en las unidades correspondientes).</w:t>
      </w:r>
    </w:p>
    <w:p w14:paraId="6167DBA3" w14:textId="77777777" w:rsidR="007F7356" w:rsidRPr="007F7356" w:rsidRDefault="007F7356" w:rsidP="007F7356">
      <w:pPr>
        <w:pStyle w:val="Prrafodelista"/>
        <w:numPr>
          <w:ilvl w:val="0"/>
          <w:numId w:val="2"/>
        </w:numPr>
      </w:pPr>
      <w:r w:rsidRPr="007F7356">
        <w:rPr>
          <w:lang w:val="es-ES"/>
        </w:rPr>
        <w:t xml:space="preserve">Calcula la media, desviación típica y los cuartiles de la variable </w:t>
      </w:r>
      <w:proofErr w:type="spellStart"/>
      <w:r w:rsidRPr="007F7356">
        <w:rPr>
          <w:lang w:val="es-ES"/>
        </w:rPr>
        <w:t>nº</w:t>
      </w:r>
      <w:proofErr w:type="spellEnd"/>
      <w:r w:rsidRPr="007F7356">
        <w:rPr>
          <w:lang w:val="es-ES"/>
        </w:rPr>
        <w:t xml:space="preserve"> de minutos de consumo de televisión. Interpreta la información obtenida.</w:t>
      </w:r>
    </w:p>
    <w:p w14:paraId="4369C255" w14:textId="776E66BA" w:rsidR="007162DC" w:rsidRDefault="007F7356" w:rsidP="007F7356">
      <w:pPr>
        <w:pStyle w:val="Prrafodelista"/>
        <w:numPr>
          <w:ilvl w:val="0"/>
          <w:numId w:val="2"/>
        </w:numPr>
        <w:rPr>
          <w:lang w:val="es-ES"/>
        </w:rPr>
      </w:pPr>
      <w:r w:rsidRPr="007F7356">
        <w:rPr>
          <w:lang w:val="es-ES"/>
        </w:rPr>
        <w:t xml:space="preserve"> b) Calcula la media, desviación típica y varianza del tiempo que dedicaron a ver TV los chicos en el día de ayer. Compara dichos resultados con los obtenidos para las chicas.</w:t>
      </w:r>
    </w:p>
    <w:p w14:paraId="7C4C69B6" w14:textId="5E60C0F0" w:rsidR="003E39F8" w:rsidRPr="003E39F8" w:rsidRDefault="003E39F8" w:rsidP="003E39F8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mostrarán los pasos para la configuración en </w:t>
      </w:r>
      <w:proofErr w:type="spellStart"/>
      <w:r>
        <w:rPr>
          <w:lang w:val="es-ES"/>
        </w:rPr>
        <w:t>spss</w:t>
      </w:r>
      <w:proofErr w:type="spellEnd"/>
      <w:r>
        <w:rPr>
          <w:lang w:val="es-ES"/>
        </w:rPr>
        <w:t>:</w:t>
      </w:r>
    </w:p>
    <w:p w14:paraId="67BF7904" w14:textId="7D060445" w:rsidR="007F7356" w:rsidRDefault="003E39F8" w:rsidP="007F7356">
      <w:pPr>
        <w:ind w:left="360"/>
        <w:rPr>
          <w:lang w:val="es-ES"/>
        </w:rPr>
      </w:pPr>
      <w:r w:rsidRPr="003E39F8">
        <w:rPr>
          <w:lang w:val="es-ES"/>
        </w:rPr>
        <w:drawing>
          <wp:inline distT="0" distB="0" distL="0" distR="0" wp14:anchorId="6ADEB9CF" wp14:editId="328C5384">
            <wp:extent cx="5612130" cy="438785"/>
            <wp:effectExtent l="0" t="0" r="7620" b="0"/>
            <wp:docPr id="15446729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72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F503" w14:textId="41F15B4F" w:rsidR="003E39F8" w:rsidRDefault="003E39F8" w:rsidP="003E39F8">
      <w:pPr>
        <w:ind w:left="360"/>
        <w:jc w:val="center"/>
        <w:rPr>
          <w:lang w:val="es-ES"/>
        </w:rPr>
      </w:pPr>
      <w:r w:rsidRPr="003E39F8">
        <w:rPr>
          <w:lang w:val="es-ES"/>
        </w:rPr>
        <w:drawing>
          <wp:inline distT="0" distB="0" distL="0" distR="0" wp14:anchorId="6348B8CB" wp14:editId="45805D06">
            <wp:extent cx="3238952" cy="2886478"/>
            <wp:effectExtent l="0" t="0" r="0" b="9525"/>
            <wp:docPr id="67957025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70256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FD781" w14:textId="6F0C8401" w:rsidR="003E39F8" w:rsidRDefault="003E39F8" w:rsidP="003E39F8">
      <w:pPr>
        <w:ind w:left="360"/>
        <w:jc w:val="center"/>
        <w:rPr>
          <w:lang w:val="es-ES"/>
        </w:rPr>
      </w:pPr>
      <w:r w:rsidRPr="003E39F8">
        <w:rPr>
          <w:lang w:val="es-ES"/>
        </w:rPr>
        <w:lastRenderedPageBreak/>
        <w:drawing>
          <wp:inline distT="0" distB="0" distL="0" distR="0" wp14:anchorId="4E3103C9" wp14:editId="2E9396D5">
            <wp:extent cx="4372585" cy="2791215"/>
            <wp:effectExtent l="0" t="0" r="0" b="9525"/>
            <wp:docPr id="164950447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4474" name="Imagen 1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E61C" w14:textId="7ECC25DC" w:rsidR="003E39F8" w:rsidRDefault="003E39F8" w:rsidP="003E39F8">
      <w:pPr>
        <w:ind w:left="360"/>
        <w:jc w:val="center"/>
        <w:rPr>
          <w:lang w:val="es-ES"/>
        </w:rPr>
      </w:pPr>
      <w:r w:rsidRPr="003E39F8">
        <w:rPr>
          <w:lang w:val="es-ES"/>
        </w:rPr>
        <w:drawing>
          <wp:inline distT="0" distB="0" distL="0" distR="0" wp14:anchorId="78D572C9" wp14:editId="645C12F8">
            <wp:extent cx="2191056" cy="3734321"/>
            <wp:effectExtent l="0" t="0" r="0" b="0"/>
            <wp:docPr id="2078771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7129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F251" w14:textId="3E506B61" w:rsidR="003E39F8" w:rsidRDefault="003E39F8" w:rsidP="003E39F8">
      <w:pPr>
        <w:ind w:left="360"/>
        <w:jc w:val="center"/>
        <w:rPr>
          <w:lang w:val="es-ES"/>
        </w:rPr>
      </w:pPr>
      <w:r w:rsidRPr="003E39F8">
        <w:rPr>
          <w:lang w:val="es-ES"/>
        </w:rPr>
        <w:drawing>
          <wp:inline distT="0" distB="0" distL="0" distR="0" wp14:anchorId="2E344021" wp14:editId="2F6A716C">
            <wp:extent cx="4191585" cy="1009791"/>
            <wp:effectExtent l="0" t="0" r="0" b="0"/>
            <wp:docPr id="199174942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49426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56B2" w14:textId="5792E408" w:rsidR="00354023" w:rsidRDefault="00354023" w:rsidP="003E39F8">
      <w:pPr>
        <w:ind w:left="360"/>
        <w:jc w:val="center"/>
        <w:rPr>
          <w:lang w:val="es-ES"/>
        </w:rPr>
      </w:pPr>
      <w:r w:rsidRPr="00354023">
        <w:rPr>
          <w:lang w:val="es-ES"/>
        </w:rPr>
        <w:lastRenderedPageBreak/>
        <w:drawing>
          <wp:inline distT="0" distB="0" distL="0" distR="0" wp14:anchorId="2BB52BEF" wp14:editId="3942DAFA">
            <wp:extent cx="4324954" cy="3858163"/>
            <wp:effectExtent l="0" t="0" r="0" b="0"/>
            <wp:docPr id="11353109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31097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</w:p>
    <w:p w14:paraId="69972C41" w14:textId="045D00B5" w:rsidR="00354023" w:rsidRDefault="00354023" w:rsidP="003E39F8">
      <w:pPr>
        <w:ind w:left="360"/>
        <w:jc w:val="center"/>
        <w:rPr>
          <w:lang w:val="es-ES"/>
        </w:rPr>
      </w:pPr>
      <w:r w:rsidRPr="00354023">
        <w:rPr>
          <w:lang w:val="es-ES"/>
        </w:rPr>
        <w:drawing>
          <wp:inline distT="0" distB="0" distL="0" distR="0" wp14:anchorId="7EF0D686" wp14:editId="00FC288B">
            <wp:extent cx="2438740" cy="2048161"/>
            <wp:effectExtent l="0" t="0" r="0" b="9525"/>
            <wp:docPr id="174767403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674035" name="Imagen 1" descr="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236C1" w14:textId="68C35A89" w:rsidR="00354023" w:rsidRDefault="00354023" w:rsidP="003E39F8">
      <w:pPr>
        <w:ind w:left="360"/>
        <w:jc w:val="center"/>
        <w:rPr>
          <w:lang w:val="es-ES"/>
        </w:rPr>
      </w:pPr>
      <w:r w:rsidRPr="00354023">
        <w:rPr>
          <w:lang w:val="es-ES"/>
        </w:rPr>
        <w:lastRenderedPageBreak/>
        <w:drawing>
          <wp:inline distT="0" distB="0" distL="0" distR="0" wp14:anchorId="29752EE2" wp14:editId="4BBDAE8F">
            <wp:extent cx="4867954" cy="3667637"/>
            <wp:effectExtent l="0" t="0" r="0" b="9525"/>
            <wp:docPr id="56203586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035867" name="Imagen 1" descr="Tabl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F4F5F" w14:textId="2E61B9A3" w:rsidR="00354023" w:rsidRDefault="00354023" w:rsidP="003E39F8">
      <w:pPr>
        <w:ind w:left="360"/>
        <w:jc w:val="center"/>
        <w:rPr>
          <w:lang w:val="es-ES"/>
        </w:rPr>
      </w:pPr>
      <w:r w:rsidRPr="00354023">
        <w:rPr>
          <w:lang w:val="es-ES"/>
        </w:rPr>
        <w:drawing>
          <wp:inline distT="0" distB="0" distL="0" distR="0" wp14:anchorId="761B7A7A" wp14:editId="24AA9A3D">
            <wp:extent cx="4972744" cy="1914792"/>
            <wp:effectExtent l="0" t="0" r="0" b="9525"/>
            <wp:docPr id="194955730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557303" name="Imagen 1" descr="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09F06" w14:textId="2C928075" w:rsidR="003E39F8" w:rsidRPr="00354023" w:rsidRDefault="00354023" w:rsidP="00354023">
      <w:pPr>
        <w:ind w:left="360"/>
        <w:jc w:val="both"/>
        <w:rPr>
          <w:lang w:val="es-ES"/>
        </w:rPr>
      </w:pPr>
      <w:r w:rsidRPr="00354023">
        <w:rPr>
          <w:lang w:val="es-ES"/>
        </w:rPr>
        <w:t xml:space="preserve">La media muestra el promedio de minutos que cada grupo, </w:t>
      </w:r>
      <w:proofErr w:type="gramStart"/>
      <w:r w:rsidRPr="00354023">
        <w:rPr>
          <w:lang w:val="es-ES"/>
        </w:rPr>
        <w:t>chicos y chicas</w:t>
      </w:r>
      <w:proofErr w:type="gramEnd"/>
      <w:r w:rsidRPr="00354023">
        <w:rPr>
          <w:lang w:val="es-ES"/>
        </w:rPr>
        <w:t>, dedica a ver televisión, lo que permite identificar cuál de los dos grupos tiene un mayor consumo promedio. La desviación típica y la varianza reflejan la dispersión de los datos alrededor de la media, por lo que una mayor desviación típica y varianza en un grupo indican una mayor variabilidad en los tiempos de consumo de televisión entre sus integrantes. Los cuartiles ayudan a comprender la distribución de los datos: el primer cuartil señala que el 25% de los encuestados ve menos de ese valor en minutos, mientras que el tercer cuartil indica que el 75% de los encuestados ve menos de ese valor. Esto proporciona una visión más detallada de cómo se distribuyen los tiempos de consumo en ambos grupos.</w:t>
      </w:r>
    </w:p>
    <w:p w14:paraId="12D5C02E" w14:textId="79DC7A3F" w:rsidR="00354023" w:rsidRPr="00354023" w:rsidRDefault="00354023" w:rsidP="00354023">
      <w:pPr>
        <w:pStyle w:val="Ttulo2"/>
        <w:rPr>
          <w:lang w:val="es-ES"/>
        </w:rPr>
      </w:pPr>
      <w:r w:rsidRPr="00354023">
        <w:rPr>
          <w:lang w:val="es-ES"/>
        </w:rPr>
        <w:lastRenderedPageBreak/>
        <w:t>2. Contesta a las siguientes preguntas, basándote en el cálculo de percentiles y atendiendo a los datos del ejercicio 1.</w:t>
      </w:r>
    </w:p>
    <w:p w14:paraId="1BACD661" w14:textId="4BC40E8A" w:rsidR="00354023" w:rsidRPr="00354023" w:rsidRDefault="00354023" w:rsidP="00354023">
      <w:pPr>
        <w:ind w:left="360"/>
        <w:rPr>
          <w:lang w:val="es-ES"/>
        </w:rPr>
      </w:pPr>
      <w:r w:rsidRPr="00354023">
        <w:rPr>
          <w:b/>
          <w:bCs/>
          <w:lang w:val="es-ES"/>
        </w:rPr>
        <w:t>a)</w:t>
      </w:r>
      <w:r w:rsidRPr="00354023">
        <w:rPr>
          <w:lang w:val="es-ES"/>
        </w:rPr>
        <w:t xml:space="preserve"> Se estima que el 20 por ciento de las personas consumen al menos </w:t>
      </w:r>
      <w:r w:rsidRPr="00354023">
        <w:rPr>
          <w:b/>
          <w:bCs/>
          <w:lang w:val="es-ES"/>
        </w:rPr>
        <w:t>144 minutos</w:t>
      </w:r>
      <w:r w:rsidRPr="00354023">
        <w:rPr>
          <w:lang w:val="es-ES"/>
        </w:rPr>
        <w:t xml:space="preserve"> de televisión.</w:t>
      </w:r>
    </w:p>
    <w:p w14:paraId="50A90128" w14:textId="36661B33" w:rsidR="00354023" w:rsidRPr="00354023" w:rsidRDefault="00354023" w:rsidP="00354023">
      <w:pPr>
        <w:ind w:left="360"/>
        <w:rPr>
          <w:lang w:val="es-ES"/>
        </w:rPr>
      </w:pPr>
      <w:r w:rsidRPr="00354023">
        <w:rPr>
          <w:b/>
          <w:bCs/>
          <w:lang w:val="es-ES"/>
        </w:rPr>
        <w:t>b)</w:t>
      </w:r>
      <w:r w:rsidRPr="00354023">
        <w:rPr>
          <w:lang w:val="es-ES"/>
        </w:rPr>
        <w:t xml:space="preserve"> Se estima que el 40 por ciento de las personas consumen menos de </w:t>
      </w:r>
      <w:r w:rsidRPr="00354023">
        <w:rPr>
          <w:b/>
          <w:bCs/>
          <w:lang w:val="es-ES"/>
        </w:rPr>
        <w:t>66 minutos</w:t>
      </w:r>
      <w:r w:rsidRPr="00354023">
        <w:rPr>
          <w:lang w:val="es-ES"/>
        </w:rPr>
        <w:t xml:space="preserve"> de televisión.</w:t>
      </w:r>
    </w:p>
    <w:p w14:paraId="02603C71" w14:textId="2BB478B1" w:rsidR="003E39F8" w:rsidRDefault="00354023" w:rsidP="00354023">
      <w:pPr>
        <w:ind w:left="360"/>
        <w:rPr>
          <w:lang w:val="es-ES"/>
        </w:rPr>
      </w:pPr>
      <w:r w:rsidRPr="00354023">
        <w:rPr>
          <w:b/>
          <w:bCs/>
          <w:lang w:val="es-ES"/>
        </w:rPr>
        <w:t>c)</w:t>
      </w:r>
      <w:r w:rsidRPr="00354023">
        <w:rPr>
          <w:lang w:val="es-ES"/>
        </w:rPr>
        <w:t xml:space="preserve"> Se estima que, entre los hombres, el 80 por ciento consumen menos de </w:t>
      </w:r>
      <w:r w:rsidRPr="00354023">
        <w:rPr>
          <w:b/>
          <w:bCs/>
          <w:lang w:val="es-ES"/>
        </w:rPr>
        <w:t>120 minutos</w:t>
      </w:r>
      <w:r w:rsidRPr="00354023">
        <w:rPr>
          <w:lang w:val="es-ES"/>
        </w:rPr>
        <w:t xml:space="preserve"> de televisión.</w:t>
      </w:r>
    </w:p>
    <w:p w14:paraId="542FC152" w14:textId="77777777" w:rsidR="00354023" w:rsidRPr="00354023" w:rsidRDefault="00354023" w:rsidP="00354023">
      <w:pPr>
        <w:ind w:left="360"/>
        <w:rPr>
          <w:b/>
          <w:bCs/>
          <w:lang w:val="es-ES"/>
        </w:rPr>
      </w:pPr>
      <w:r w:rsidRPr="00354023">
        <w:rPr>
          <w:b/>
          <w:bCs/>
          <w:lang w:val="es-ES"/>
        </w:rPr>
        <w:t>d) Explicación de la Resolución</w:t>
      </w:r>
    </w:p>
    <w:p w14:paraId="471852E9" w14:textId="6AF9B640" w:rsidR="00354023" w:rsidRDefault="00354023" w:rsidP="006031CD">
      <w:pPr>
        <w:ind w:left="360"/>
        <w:jc w:val="both"/>
        <w:rPr>
          <w:rFonts w:ascii="Arial" w:hAnsi="Arial" w:cs="Arial"/>
          <w:lang w:val="es-ES"/>
        </w:rPr>
      </w:pPr>
      <w:r w:rsidRPr="00354023">
        <w:rPr>
          <w:lang w:val="es-ES"/>
        </w:rPr>
        <w:t xml:space="preserve">Para resolver estos apartados, se utilizaron los percentiles de la distribución de minutos de consumo de televisión. Los percentiles permiten identificar puntos de corte en el consumo, dividiendo a la muestra en porcentajes específicos. El percentil 80 general indica que el 20% de las personas consume al menos 144 minutos (a). El percentil 40 general muestra que el 40% de los encuestados consume menos de 66 minutos (b). Finalmente, el percentil 80 calculado solo para los hombres señala que el 80% de los hombres consumen 120 minutos o menos (c). Estos cálculos ayudan a entender cómo se distribuye el consumo de televisión en la muestra y permiten hacer comparaciones entre diferentes grupos. </w:t>
      </w:r>
      <w:r w:rsidRPr="00354023">
        <w:rPr>
          <w:rFonts w:ascii="Arial" w:hAnsi="Arial" w:cs="Arial"/>
          <w:lang w:val="es-ES"/>
        </w:rPr>
        <w:t>​</w:t>
      </w:r>
    </w:p>
    <w:p w14:paraId="604D2BF2" w14:textId="77777777" w:rsidR="006031CD" w:rsidRDefault="006031CD" w:rsidP="006031CD">
      <w:pPr>
        <w:ind w:left="360"/>
        <w:jc w:val="both"/>
        <w:rPr>
          <w:rFonts w:ascii="Arial" w:hAnsi="Arial" w:cs="Arial"/>
          <w:lang w:val="es-ES"/>
        </w:rPr>
      </w:pPr>
    </w:p>
    <w:p w14:paraId="7096B5E5" w14:textId="02AC0E18" w:rsidR="006031CD" w:rsidRDefault="006031CD" w:rsidP="006031CD">
      <w:pPr>
        <w:pStyle w:val="Ttulo2"/>
        <w:rPr>
          <w:lang w:val="es-ES"/>
        </w:rPr>
      </w:pPr>
      <w:r>
        <w:rPr>
          <w:lang w:val="es-ES"/>
        </w:rPr>
        <w:t>Ejercicio 3:</w:t>
      </w:r>
      <w:r w:rsidRPr="006031CD">
        <w:rPr>
          <w:rFonts w:asciiTheme="minorHAnsi" w:eastAsiaTheme="minorHAnsi" w:hAnsiTheme="minorHAnsi" w:cstheme="minorBidi"/>
          <w:color w:val="auto"/>
          <w:sz w:val="24"/>
          <w:szCs w:val="24"/>
          <w:lang w:val="es-ES"/>
        </w:rPr>
        <w:t xml:space="preserve"> </w:t>
      </w:r>
      <w:r w:rsidRPr="006031CD">
        <w:rPr>
          <w:lang w:val="es-ES"/>
        </w:rPr>
        <w:t xml:space="preserve"> La distribución del importe de las facturas por reparación de carrocería (en €) de una muestra de 80 vehículos en un taller, viene dada por la siguiente tabla</w:t>
      </w:r>
    </w:p>
    <w:p w14:paraId="50FCD7D2" w14:textId="5AF400CE" w:rsidR="006031CD" w:rsidRPr="00D9673C" w:rsidRDefault="006031CD" w:rsidP="00D9673C">
      <w:pPr>
        <w:pStyle w:val="Prrafodelista"/>
        <w:numPr>
          <w:ilvl w:val="0"/>
          <w:numId w:val="3"/>
        </w:numPr>
        <w:rPr>
          <w:lang w:val="es-ES"/>
        </w:rPr>
      </w:pPr>
      <w:r w:rsidRPr="00D9673C">
        <w:rPr>
          <w:lang w:val="es-ES"/>
        </w:rPr>
        <w:t>Construir la tabla de frecuencias.</w:t>
      </w:r>
    </w:p>
    <w:p w14:paraId="750EFC5A" w14:textId="6DF403AF" w:rsidR="00D9673C" w:rsidRPr="00D9673C" w:rsidRDefault="00D9673C" w:rsidP="00D9673C">
      <w:pPr>
        <w:pStyle w:val="Prrafodelista"/>
        <w:rPr>
          <w:u w:val="single"/>
          <w:lang w:val="es-ES"/>
        </w:rPr>
      </w:pPr>
      <w:r>
        <w:rPr>
          <w:lang w:val="es-ES"/>
        </w:rPr>
        <w:t>(Capturas al final del ejercicio).</w:t>
      </w:r>
    </w:p>
    <w:p w14:paraId="6A97D548" w14:textId="2D36F976" w:rsidR="006031CD" w:rsidRPr="00D9673C" w:rsidRDefault="006031CD" w:rsidP="00D9673C">
      <w:pPr>
        <w:pStyle w:val="Prrafodelista"/>
        <w:numPr>
          <w:ilvl w:val="0"/>
          <w:numId w:val="3"/>
        </w:numPr>
        <w:rPr>
          <w:lang w:val="es-ES"/>
        </w:rPr>
      </w:pPr>
      <w:r w:rsidRPr="00D9673C">
        <w:rPr>
          <w:lang w:val="es-ES"/>
        </w:rPr>
        <w:t>¿Qué porcentaje de reparación de vehículos tiene un coste entre 800 y 1200 euros?</w:t>
      </w:r>
    </w:p>
    <w:p w14:paraId="0F0AD26B" w14:textId="5B565D33" w:rsidR="00D9673C" w:rsidRPr="00D9673C" w:rsidRDefault="00D9673C" w:rsidP="00D9673C">
      <w:pPr>
        <w:pStyle w:val="Prrafodelista"/>
        <w:rPr>
          <w:lang w:val="es-ES"/>
        </w:rPr>
      </w:pPr>
      <w:r w:rsidRPr="00D9673C">
        <w:rPr>
          <w:lang w:val="es-ES"/>
        </w:rPr>
        <w:t xml:space="preserve">El </w:t>
      </w:r>
      <w:r w:rsidRPr="00D9673C">
        <w:rPr>
          <w:b/>
          <w:bCs/>
          <w:lang w:val="es-ES"/>
        </w:rPr>
        <w:t>50%</w:t>
      </w:r>
      <w:r w:rsidRPr="00D9673C">
        <w:rPr>
          <w:lang w:val="es-ES"/>
        </w:rPr>
        <w:t xml:space="preserve"> de las reparaciones de vehículos tiene un coste entre 800 y 1200 euros.</w:t>
      </w:r>
    </w:p>
    <w:p w14:paraId="2F409973" w14:textId="1D405D00" w:rsidR="006031CD" w:rsidRPr="00D9673C" w:rsidRDefault="006031CD" w:rsidP="00D9673C">
      <w:pPr>
        <w:pStyle w:val="Prrafodelista"/>
        <w:numPr>
          <w:ilvl w:val="0"/>
          <w:numId w:val="3"/>
        </w:numPr>
        <w:rPr>
          <w:lang w:val="es-ES"/>
        </w:rPr>
      </w:pPr>
      <w:r w:rsidRPr="00D9673C">
        <w:rPr>
          <w:lang w:val="es-ES"/>
        </w:rPr>
        <w:t>Calcular el importe medio de la reparación. Estudiar la representatividad de esta medida.</w:t>
      </w:r>
    </w:p>
    <w:p w14:paraId="25D5FC64" w14:textId="79197D94" w:rsidR="00D9673C" w:rsidRPr="00D9673C" w:rsidRDefault="00D9673C" w:rsidP="00D9673C">
      <w:pPr>
        <w:pStyle w:val="Prrafodelista"/>
        <w:rPr>
          <w:lang w:val="es-ES"/>
        </w:rPr>
      </w:pPr>
      <w:r w:rsidRPr="00D9673C">
        <w:rPr>
          <w:lang w:val="es-ES"/>
        </w:rPr>
        <w:t xml:space="preserve">El importe medio de la reparación es </w:t>
      </w:r>
      <w:r w:rsidRPr="00D9673C">
        <w:rPr>
          <w:b/>
          <w:bCs/>
          <w:lang w:val="es-ES"/>
        </w:rPr>
        <w:t>900 euros</w:t>
      </w:r>
      <w:r w:rsidRPr="00D9673C">
        <w:rPr>
          <w:lang w:val="es-ES"/>
        </w:rPr>
        <w:t>.</w:t>
      </w:r>
    </w:p>
    <w:p w14:paraId="17F3C502" w14:textId="79F83C02" w:rsidR="006031CD" w:rsidRPr="00D9673C" w:rsidRDefault="006031CD" w:rsidP="00D9673C">
      <w:pPr>
        <w:pStyle w:val="Prrafodelista"/>
        <w:numPr>
          <w:ilvl w:val="0"/>
          <w:numId w:val="3"/>
        </w:numPr>
        <w:rPr>
          <w:lang w:val="es-ES"/>
        </w:rPr>
      </w:pPr>
      <w:r w:rsidRPr="00D9673C">
        <w:rPr>
          <w:lang w:val="es-ES"/>
        </w:rPr>
        <w:t xml:space="preserve">Calcular la mediana y estudiar su representatividad. </w:t>
      </w:r>
    </w:p>
    <w:p w14:paraId="2DED0C29" w14:textId="07841F1F" w:rsidR="00D9673C" w:rsidRPr="00D9673C" w:rsidRDefault="00D9673C" w:rsidP="00D9673C">
      <w:pPr>
        <w:ind w:left="360"/>
        <w:rPr>
          <w:lang w:val="es-ES"/>
        </w:rPr>
      </w:pPr>
      <w:r w:rsidRPr="00D9673C">
        <w:rPr>
          <w:lang w:val="es-ES"/>
        </w:rPr>
        <w:t xml:space="preserve">La mediana es </w:t>
      </w:r>
      <w:r w:rsidRPr="00D9673C">
        <w:rPr>
          <w:b/>
          <w:bCs/>
          <w:lang w:val="es-ES"/>
        </w:rPr>
        <w:t>1000 euros</w:t>
      </w:r>
      <w:r w:rsidRPr="00D9673C">
        <w:rPr>
          <w:lang w:val="es-ES"/>
        </w:rPr>
        <w:t>, lo que representa el valor central de la distribución.</w:t>
      </w:r>
    </w:p>
    <w:p w14:paraId="7100E751" w14:textId="4AB6F766" w:rsidR="00D9673C" w:rsidRPr="00D9673C" w:rsidRDefault="006031CD" w:rsidP="00D9673C">
      <w:pPr>
        <w:pStyle w:val="Prrafodelista"/>
        <w:numPr>
          <w:ilvl w:val="0"/>
          <w:numId w:val="3"/>
        </w:numPr>
        <w:tabs>
          <w:tab w:val="center" w:pos="4419"/>
        </w:tabs>
        <w:rPr>
          <w:lang w:val="es-ES"/>
        </w:rPr>
      </w:pPr>
      <w:r w:rsidRPr="00D9673C">
        <w:rPr>
          <w:lang w:val="es-ES"/>
        </w:rPr>
        <w:lastRenderedPageBreak/>
        <w:t xml:space="preserve">¿Cuál es el importe más habitual? </w:t>
      </w:r>
    </w:p>
    <w:p w14:paraId="00CBEDA8" w14:textId="7D6BF1C1" w:rsidR="006031CD" w:rsidRPr="00D9673C" w:rsidRDefault="00D9673C" w:rsidP="00D9673C">
      <w:pPr>
        <w:pStyle w:val="Prrafodelista"/>
        <w:tabs>
          <w:tab w:val="center" w:pos="4419"/>
        </w:tabs>
        <w:rPr>
          <w:lang w:val="es-ES"/>
        </w:rPr>
      </w:pPr>
      <w:r w:rsidRPr="00D9673C">
        <w:rPr>
          <w:lang w:val="es-ES"/>
        </w:rPr>
        <w:t xml:space="preserve">El importe más habitual (moda) es </w:t>
      </w:r>
      <w:r w:rsidRPr="00D9673C">
        <w:rPr>
          <w:b/>
          <w:bCs/>
          <w:lang w:val="es-ES"/>
        </w:rPr>
        <w:t>1000 euros</w:t>
      </w:r>
      <w:r w:rsidRPr="00D9673C">
        <w:rPr>
          <w:lang w:val="es-ES"/>
        </w:rPr>
        <w:t>, ya que es el intervalo con mayor frecuencia (800 - 1200 euros).</w:t>
      </w:r>
      <w:r w:rsidRPr="00D9673C">
        <w:rPr>
          <w:lang w:val="es-ES"/>
        </w:rPr>
        <w:tab/>
      </w:r>
    </w:p>
    <w:p w14:paraId="6E2A9906" w14:textId="53F3DFB8" w:rsidR="006031CD" w:rsidRPr="00D9673C" w:rsidRDefault="006031CD" w:rsidP="00D9673C">
      <w:pPr>
        <w:pStyle w:val="Prrafodelista"/>
        <w:numPr>
          <w:ilvl w:val="0"/>
          <w:numId w:val="3"/>
        </w:numPr>
        <w:rPr>
          <w:lang w:val="es-ES"/>
        </w:rPr>
      </w:pPr>
      <w:r w:rsidRPr="00D9673C">
        <w:rPr>
          <w:lang w:val="es-ES"/>
        </w:rPr>
        <w:t>¿Cuál es el importe mínimo pagado por las 75 reparaciones más baratas?</w:t>
      </w:r>
    </w:p>
    <w:p w14:paraId="0B54EC24" w14:textId="378FE482" w:rsidR="00D9673C" w:rsidRPr="00D9673C" w:rsidRDefault="00D9673C" w:rsidP="00D9673C">
      <w:pPr>
        <w:pStyle w:val="Prrafodelista"/>
        <w:rPr>
          <w:lang w:val="es-ES"/>
        </w:rPr>
      </w:pPr>
      <w:r w:rsidRPr="00D9673C">
        <w:rPr>
          <w:lang w:val="es-ES"/>
        </w:rPr>
        <w:t xml:space="preserve">El importe mínimo para las 75 reparaciones más baratas es </w:t>
      </w:r>
      <w:r w:rsidRPr="00D9673C">
        <w:rPr>
          <w:b/>
          <w:bCs/>
          <w:lang w:val="es-ES"/>
        </w:rPr>
        <w:t>1200 euros</w:t>
      </w:r>
      <w:r w:rsidRPr="00D9673C">
        <w:rPr>
          <w:lang w:val="es-ES"/>
        </w:rPr>
        <w:t>, ya que al incluir las primeras 70 reparaciones, el siguiente intervalo (1200-1800) abarca la posición 75.</w:t>
      </w:r>
    </w:p>
    <w:p w14:paraId="65D03AAC" w14:textId="77777777" w:rsidR="00D9673C" w:rsidRDefault="00D9673C" w:rsidP="00D9673C">
      <w:pPr>
        <w:pStyle w:val="Prrafodelista"/>
        <w:rPr>
          <w:lang w:val="es-ES"/>
        </w:rPr>
      </w:pPr>
    </w:p>
    <w:p w14:paraId="26841C91" w14:textId="4915096F" w:rsidR="00D9673C" w:rsidRDefault="00D9673C" w:rsidP="00D9673C">
      <w:pPr>
        <w:pStyle w:val="Prrafodelista"/>
        <w:rPr>
          <w:lang w:val="es-ES"/>
        </w:rPr>
      </w:pPr>
      <w:r>
        <w:rPr>
          <w:lang w:val="es-ES"/>
        </w:rPr>
        <w:t>En las siguientes capturas se muestran los pasos y los datos en los que se ha recogido el resultado:</w:t>
      </w:r>
    </w:p>
    <w:p w14:paraId="2F5B0EEB" w14:textId="77777777" w:rsidR="00D9673C" w:rsidRPr="00D9673C" w:rsidRDefault="00D9673C" w:rsidP="00D9673C">
      <w:pPr>
        <w:ind w:left="360"/>
        <w:rPr>
          <w:lang w:val="es-ES"/>
        </w:rPr>
      </w:pPr>
      <w:r w:rsidRPr="00D9673C">
        <w:rPr>
          <w:lang w:val="es-ES"/>
        </w:rPr>
        <w:drawing>
          <wp:inline distT="0" distB="0" distL="0" distR="0" wp14:anchorId="78131237" wp14:editId="0EAED287">
            <wp:extent cx="4334480" cy="2715004"/>
            <wp:effectExtent l="0" t="0" r="9525" b="9525"/>
            <wp:docPr id="160825092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250929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82868" w14:textId="77777777" w:rsidR="00D9673C" w:rsidRPr="00D9673C" w:rsidRDefault="00D9673C" w:rsidP="00D9673C">
      <w:pPr>
        <w:ind w:left="360"/>
        <w:rPr>
          <w:lang w:val="es-ES"/>
        </w:rPr>
      </w:pPr>
      <w:r w:rsidRPr="00D9673C">
        <w:rPr>
          <w:lang w:val="es-ES"/>
        </w:rPr>
        <w:lastRenderedPageBreak/>
        <w:drawing>
          <wp:inline distT="0" distB="0" distL="0" distR="0" wp14:anchorId="63CF32F9" wp14:editId="1EE36190">
            <wp:extent cx="4324954" cy="3858163"/>
            <wp:effectExtent l="0" t="0" r="0" b="0"/>
            <wp:docPr id="54991352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13524" name="Imagen 1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B4D4" w14:textId="77777777" w:rsidR="00D9673C" w:rsidRPr="00D9673C" w:rsidRDefault="00D9673C" w:rsidP="00D9673C">
      <w:pPr>
        <w:pStyle w:val="Prrafodelista"/>
        <w:rPr>
          <w:lang w:val="es-ES"/>
        </w:rPr>
      </w:pPr>
    </w:p>
    <w:p w14:paraId="451F723B" w14:textId="36D63B8A" w:rsidR="00D9673C" w:rsidRDefault="00D9673C" w:rsidP="006031CD">
      <w:pPr>
        <w:rPr>
          <w:lang w:val="es-ES"/>
        </w:rPr>
      </w:pPr>
      <w:r w:rsidRPr="00D9673C">
        <w:rPr>
          <w:lang w:val="es-ES"/>
        </w:rPr>
        <w:drawing>
          <wp:inline distT="0" distB="0" distL="0" distR="0" wp14:anchorId="53B6DB8C" wp14:editId="1CEDE766">
            <wp:extent cx="5010849" cy="1362265"/>
            <wp:effectExtent l="0" t="0" r="0" b="9525"/>
            <wp:docPr id="115971690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716906" name="Imagen 1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E35EE" w14:textId="069120F6" w:rsidR="00D9673C" w:rsidRPr="006031CD" w:rsidRDefault="00D9673C" w:rsidP="006031CD">
      <w:pPr>
        <w:rPr>
          <w:lang w:val="es-ES"/>
        </w:rPr>
      </w:pPr>
      <w:r w:rsidRPr="00D9673C">
        <w:rPr>
          <w:lang w:val="es-ES"/>
        </w:rPr>
        <w:drawing>
          <wp:inline distT="0" distB="0" distL="0" distR="0" wp14:anchorId="08AA26CE" wp14:editId="39D0F11F">
            <wp:extent cx="4448796" cy="2067213"/>
            <wp:effectExtent l="0" t="0" r="9525" b="0"/>
            <wp:docPr id="124069824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8245" name="Imagen 1" descr="Tabl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F626C" w14:textId="144FC61B" w:rsidR="006031CD" w:rsidRDefault="006031CD" w:rsidP="00F165B6">
      <w:pPr>
        <w:rPr>
          <w:lang w:val="es-ES"/>
        </w:rPr>
      </w:pPr>
    </w:p>
    <w:p w14:paraId="016B37C3" w14:textId="6013C1DC" w:rsidR="00F165B6" w:rsidRDefault="00F165B6" w:rsidP="00F165B6">
      <w:pPr>
        <w:pStyle w:val="Ttulo2"/>
        <w:jc w:val="both"/>
      </w:pPr>
      <w:r>
        <w:rPr>
          <w:lang w:val="es-ES"/>
        </w:rPr>
        <w:lastRenderedPageBreak/>
        <w:t xml:space="preserve">Ejercicio 4: </w:t>
      </w:r>
      <w:r w:rsidRPr="00F165B6">
        <w:rPr>
          <w:lang w:val="es-ES"/>
        </w:rPr>
        <w:t xml:space="preserve">Contesta a las siguientes preguntas marcando la opción correcta. </w:t>
      </w:r>
      <w:proofErr w:type="spellStart"/>
      <w:r w:rsidRPr="00F165B6">
        <w:t>Explica</w:t>
      </w:r>
      <w:proofErr w:type="spellEnd"/>
      <w:r w:rsidRPr="00F165B6">
        <w:t xml:space="preserve"> </w:t>
      </w:r>
      <w:proofErr w:type="spellStart"/>
      <w:r w:rsidRPr="00F165B6">
        <w:t>por</w:t>
      </w:r>
      <w:proofErr w:type="spellEnd"/>
      <w:r w:rsidRPr="00F165B6">
        <w:t xml:space="preserve"> </w:t>
      </w:r>
      <w:proofErr w:type="spellStart"/>
      <w:r w:rsidRPr="00F165B6">
        <w:t>qué</w:t>
      </w:r>
      <w:proofErr w:type="spellEnd"/>
      <w:r w:rsidRPr="00F165B6">
        <w:t xml:space="preserve"> la has </w:t>
      </w:r>
      <w:proofErr w:type="spellStart"/>
      <w:r w:rsidRPr="00F165B6">
        <w:t>elegido</w:t>
      </w:r>
      <w:proofErr w:type="spellEnd"/>
      <w:r w:rsidRPr="00F165B6">
        <w:t>.</w:t>
      </w:r>
    </w:p>
    <w:p w14:paraId="480C394A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Los siguientes datos están ordenados de menor a mayor: 2.5, 2.6, 2.6, 2.7, 3, 3, 3, 3.3, 15 ¿Cuál de las siguientes afirmaciones es cierta? </w:t>
      </w:r>
    </w:p>
    <w:p w14:paraId="2078CCC0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a) La mediana es 3. </w:t>
      </w:r>
    </w:p>
    <w:p w14:paraId="04FAA7F1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b) La moda es 2,6. </w:t>
      </w:r>
    </w:p>
    <w:p w14:paraId="4949D154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c) El rango o recorrido es 12. </w:t>
      </w:r>
    </w:p>
    <w:p w14:paraId="32A1E496" w14:textId="77777777" w:rsidR="00F165B6" w:rsidRDefault="00F165B6" w:rsidP="00F165B6">
      <w:pPr>
        <w:jc w:val="both"/>
        <w:rPr>
          <w:lang w:val="es-ES"/>
        </w:rPr>
      </w:pPr>
      <w:r w:rsidRPr="00F165B6">
        <w:rPr>
          <w:highlight w:val="yellow"/>
          <w:lang w:val="es-ES"/>
        </w:rPr>
        <w:t>d) No hay atípicos.</w:t>
      </w:r>
      <w:r w:rsidRPr="00F165B6">
        <w:rPr>
          <w:lang w:val="es-ES"/>
        </w:rPr>
        <w:t xml:space="preserve"> </w:t>
      </w:r>
    </w:p>
    <w:p w14:paraId="16028BA2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¿Cuál de las siguientes afirmaciones es cierta? </w:t>
      </w:r>
    </w:p>
    <w:p w14:paraId="551F5C35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a) Si a todos los valores de una variable les sumamos una constante k, la media aritmética no varía. </w:t>
      </w:r>
    </w:p>
    <w:p w14:paraId="2BBAFDD2" w14:textId="77777777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 xml:space="preserve">b) El recorrido intercuartílico se define como la diferencia entre el cuarto y segundo cuartil. </w:t>
      </w:r>
    </w:p>
    <w:p w14:paraId="2EDDED1E" w14:textId="77777777" w:rsidR="00F165B6" w:rsidRDefault="00F165B6" w:rsidP="00F165B6">
      <w:pPr>
        <w:jc w:val="both"/>
        <w:rPr>
          <w:lang w:val="es-ES"/>
        </w:rPr>
      </w:pPr>
      <w:r w:rsidRPr="00F165B6">
        <w:rPr>
          <w:highlight w:val="yellow"/>
          <w:lang w:val="es-ES"/>
        </w:rPr>
        <w:t>c) La mediana es robusta frente a valores extremos, es decir, no se ve afectada por valores extremos.</w:t>
      </w:r>
      <w:r w:rsidRPr="00F165B6">
        <w:rPr>
          <w:lang w:val="es-ES"/>
        </w:rPr>
        <w:t xml:space="preserve"> </w:t>
      </w:r>
    </w:p>
    <w:p w14:paraId="1466CCEC" w14:textId="46D03886" w:rsid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>d) La moda es siempre única.</w:t>
      </w:r>
    </w:p>
    <w:p w14:paraId="757B5FC2" w14:textId="77777777" w:rsidR="00F165B6" w:rsidRDefault="00F165B6" w:rsidP="00F165B6">
      <w:pPr>
        <w:jc w:val="both"/>
        <w:rPr>
          <w:lang w:val="es-ES"/>
        </w:rPr>
      </w:pPr>
    </w:p>
    <w:p w14:paraId="7E5FE326" w14:textId="77777777" w:rsidR="00F165B6" w:rsidRP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>En la primera pregunta, la respuesta correcta es "d) Hay atípicos", porque el valor 15 se aleja significativamente de los demás y se considera un valor extremo. La mediana es 3, la moda también es 3 (el valor más frecuente), y el rango es 12.5, no 12.</w:t>
      </w:r>
    </w:p>
    <w:p w14:paraId="3F9A14ED" w14:textId="77777777" w:rsidR="00F165B6" w:rsidRPr="00F165B6" w:rsidRDefault="00F165B6" w:rsidP="00F165B6">
      <w:pPr>
        <w:jc w:val="both"/>
        <w:rPr>
          <w:lang w:val="es-ES"/>
        </w:rPr>
      </w:pPr>
      <w:r w:rsidRPr="00F165B6">
        <w:rPr>
          <w:lang w:val="es-ES"/>
        </w:rPr>
        <w:t>En la segunda pregunta, la respuesta correcta es "c) La mediana es robusta frente a valores extremos", ya que se calcula a partir de los valores centrales y no se ve afectada por los valores atípicos, a diferencia de la media.</w:t>
      </w:r>
    </w:p>
    <w:p w14:paraId="6D18FA93" w14:textId="77777777" w:rsidR="00F165B6" w:rsidRPr="00F165B6" w:rsidRDefault="00F165B6" w:rsidP="00F165B6">
      <w:pPr>
        <w:rPr>
          <w:lang w:val="es-ES"/>
        </w:rPr>
      </w:pPr>
    </w:p>
    <w:sectPr w:rsidR="00F165B6" w:rsidRPr="00F165B6" w:rsidSect="009B505C">
      <w:pgSz w:w="12240" w:h="15840"/>
      <w:pgMar w:top="1417" w:right="1701" w:bottom="1417" w:left="1701" w:header="708" w:footer="708" w:gutter="0"/>
      <w:pgNumType w:start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531C5"/>
    <w:multiLevelType w:val="multilevel"/>
    <w:tmpl w:val="0409001D"/>
    <w:styleLink w:val="Estilo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5A11805"/>
    <w:multiLevelType w:val="hybridMultilevel"/>
    <w:tmpl w:val="9D065C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C874BD"/>
    <w:multiLevelType w:val="hybridMultilevel"/>
    <w:tmpl w:val="741CE3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456044">
    <w:abstractNumId w:val="0"/>
  </w:num>
  <w:num w:numId="2" w16cid:durableId="311063877">
    <w:abstractNumId w:val="2"/>
  </w:num>
  <w:num w:numId="3" w16cid:durableId="9491650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5B4"/>
    <w:rsid w:val="00065A27"/>
    <w:rsid w:val="00227BB4"/>
    <w:rsid w:val="002F3729"/>
    <w:rsid w:val="00354023"/>
    <w:rsid w:val="003E39F8"/>
    <w:rsid w:val="00505253"/>
    <w:rsid w:val="005255B4"/>
    <w:rsid w:val="00577643"/>
    <w:rsid w:val="006031CD"/>
    <w:rsid w:val="006209B5"/>
    <w:rsid w:val="007162DC"/>
    <w:rsid w:val="007F7356"/>
    <w:rsid w:val="009B505C"/>
    <w:rsid w:val="00C05EB3"/>
    <w:rsid w:val="00D02911"/>
    <w:rsid w:val="00D9673C"/>
    <w:rsid w:val="00DA3D08"/>
    <w:rsid w:val="00E82BDD"/>
    <w:rsid w:val="00F165B6"/>
    <w:rsid w:val="00F8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15BD3"/>
  <w15:chartTrackingRefBased/>
  <w15:docId w15:val="{644DB535-613C-4C2D-8C7D-0B51D7C3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5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5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1">
    <w:name w:val="Estilo1"/>
    <w:uiPriority w:val="99"/>
    <w:rsid w:val="00227BB4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5255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255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5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5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5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5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5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5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5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5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5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5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5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5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5B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9B505C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B505C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D1CD5-FC7C-4D5B-8512-D25DF1060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728</Words>
  <Characters>4152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>Jaime Hernández</Company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Estadística</dc:subject>
  <dc:creator>JAIME HERNANDEZ DELGADO</dc:creator>
  <cp:keywords/>
  <dc:description/>
  <cp:lastModifiedBy>JAIME HERNANDEZ DELGADO</cp:lastModifiedBy>
  <cp:revision>14</cp:revision>
  <cp:lastPrinted>2024-11-13T21:56:00Z</cp:lastPrinted>
  <dcterms:created xsi:type="dcterms:W3CDTF">2024-11-13T19:00:00Z</dcterms:created>
  <dcterms:modified xsi:type="dcterms:W3CDTF">2024-11-13T21:56:00Z</dcterms:modified>
  <cp:category>Universidad de Alicante</cp:category>
</cp:coreProperties>
</file>