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5983E" w14:textId="77777777" w:rsidR="00B10305" w:rsidRDefault="00B10305" w:rsidP="00202597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Estudio inicial y definición del sistema de información de una empresa real</w:t>
      </w:r>
    </w:p>
    <w:p w14:paraId="2DEE704B" w14:textId="77777777" w:rsidR="00B10305" w:rsidRPr="00B10305" w:rsidRDefault="00B10305" w:rsidP="00B10305">
      <w:pPr>
        <w:jc w:val="both"/>
        <w:rPr>
          <w:b/>
          <w:sz w:val="24"/>
        </w:rPr>
      </w:pPr>
      <w:r w:rsidRPr="00B10305">
        <w:rPr>
          <w:b/>
          <w:sz w:val="24"/>
        </w:rPr>
        <w:t>1. Objetivos</w:t>
      </w:r>
    </w:p>
    <w:p w14:paraId="2F56CB0F" w14:textId="77777777" w:rsidR="007F223F" w:rsidRPr="00B10305" w:rsidRDefault="00D6649A" w:rsidP="00B10305">
      <w:pPr>
        <w:numPr>
          <w:ilvl w:val="0"/>
          <w:numId w:val="17"/>
        </w:numPr>
        <w:jc w:val="both"/>
      </w:pPr>
      <w:r w:rsidRPr="00B10305">
        <w:t>Realizar el análisis y especificación de un sistema de información de una empresa real</w:t>
      </w:r>
    </w:p>
    <w:p w14:paraId="2FB8C1D0" w14:textId="77777777" w:rsidR="007F223F" w:rsidRPr="00B10305" w:rsidRDefault="00D6649A" w:rsidP="00B10305">
      <w:pPr>
        <w:numPr>
          <w:ilvl w:val="0"/>
          <w:numId w:val="17"/>
        </w:numPr>
        <w:jc w:val="both"/>
      </w:pPr>
      <w:r w:rsidRPr="00B10305">
        <w:t>Recabar toda la información necesaria para obtener una descripción breve de la empresa, el organigrama jerárquico y delimitar el alcance del proyecto</w:t>
      </w:r>
    </w:p>
    <w:p w14:paraId="5DF0075A" w14:textId="77777777" w:rsidR="007F223F" w:rsidRPr="00B10305" w:rsidRDefault="00D6649A" w:rsidP="00B10305">
      <w:pPr>
        <w:numPr>
          <w:ilvl w:val="0"/>
          <w:numId w:val="17"/>
        </w:numPr>
        <w:jc w:val="both"/>
      </w:pPr>
      <w:r w:rsidRPr="00B10305">
        <w:t>Mediante el estudio inicial se pretende comprender el funcionamiento actual de la empresa para introducir mejoras u optimizar su funcionamiento</w:t>
      </w:r>
    </w:p>
    <w:p w14:paraId="5C56E9C6" w14:textId="77777777" w:rsidR="00183B0E" w:rsidRPr="00B10305" w:rsidRDefault="00B10305" w:rsidP="00B10305">
      <w:pPr>
        <w:jc w:val="both"/>
        <w:rPr>
          <w:b/>
          <w:sz w:val="24"/>
        </w:rPr>
      </w:pPr>
      <w:r w:rsidRPr="00B10305">
        <w:rPr>
          <w:b/>
          <w:sz w:val="24"/>
        </w:rPr>
        <w:t xml:space="preserve">2. </w:t>
      </w:r>
      <w:r w:rsidR="00183B0E" w:rsidRPr="00B10305">
        <w:rPr>
          <w:b/>
          <w:sz w:val="24"/>
        </w:rPr>
        <w:t>Introducción</w:t>
      </w:r>
    </w:p>
    <w:p w14:paraId="0D534838" w14:textId="77777777" w:rsidR="00D42238" w:rsidRDefault="00C25410" w:rsidP="003F50CC">
      <w:pPr>
        <w:ind w:firstLine="708"/>
        <w:jc w:val="both"/>
      </w:pPr>
      <w:r>
        <w:t xml:space="preserve">Cualquier organización o empresa es un sistema. Generalmente </w:t>
      </w:r>
      <w:r w:rsidR="005F1C98">
        <w:t xml:space="preserve">las empresas no constituyen </w:t>
      </w:r>
      <w:r>
        <w:t xml:space="preserve">sistemas aislados, sino que interactúan con otras entidades. El entorno en el que se desenvuelve una organización genera diferentes flujos de información: información de entrada (información financiera, información de mercado, </w:t>
      </w:r>
      <w:proofErr w:type="spellStart"/>
      <w:r>
        <w:t>etc</w:t>
      </w:r>
      <w:proofErr w:type="spellEnd"/>
      <w:r>
        <w:t xml:space="preserve">) e información de salida (órdenes de trabajo, comunicaciones internas, registros de producción, </w:t>
      </w:r>
      <w:proofErr w:type="spellStart"/>
      <w:r>
        <w:t>etc</w:t>
      </w:r>
      <w:proofErr w:type="spellEnd"/>
      <w:r>
        <w:t xml:space="preserve">). </w:t>
      </w:r>
    </w:p>
    <w:p w14:paraId="4F06466A" w14:textId="77777777" w:rsidR="00C25410" w:rsidRDefault="00C25410" w:rsidP="003F50CC">
      <w:pPr>
        <w:ind w:firstLine="708"/>
        <w:jc w:val="both"/>
      </w:pPr>
      <w:r>
        <w:t>Para controlar toda la información que se genera es necesario que exista un sistema de gestión-decisión. Este sistema deberá ser utilizado por diferentes tipos de empleados: directivos, ejecutivos, operarios, etc</w:t>
      </w:r>
      <w:r w:rsidR="00D42238">
        <w:t xml:space="preserve">. </w:t>
      </w:r>
      <w:r w:rsidR="003F50CC">
        <w:t>Como consecuencia, el sistema de gestión-decisión se divide en varios subsistemas para controlar los diferentes departamentos o áreas en los que se divide una empresa. Por tanto, se debe establecer una jerarquía de funciones para que la empresa lleve a cabo sus actividades. Por ejemplo:</w:t>
      </w:r>
    </w:p>
    <w:p w14:paraId="3EC82195" w14:textId="77777777" w:rsidR="003F50CC" w:rsidRDefault="003F50CC" w:rsidP="003F50CC">
      <w:pPr>
        <w:pStyle w:val="Prrafodelista"/>
        <w:numPr>
          <w:ilvl w:val="0"/>
          <w:numId w:val="1"/>
        </w:numPr>
        <w:jc w:val="both"/>
      </w:pPr>
      <w:r>
        <w:t>Para controlar y gestionar el empleo de los recursos financieros se necesita un sistema contable y de gestión económica</w:t>
      </w:r>
    </w:p>
    <w:p w14:paraId="1EBD1923" w14:textId="77777777" w:rsidR="003F50CC" w:rsidRDefault="003F50CC" w:rsidP="003F50CC">
      <w:pPr>
        <w:pStyle w:val="Prrafodelista"/>
        <w:numPr>
          <w:ilvl w:val="0"/>
          <w:numId w:val="1"/>
        </w:numPr>
        <w:jc w:val="both"/>
      </w:pPr>
      <w:r>
        <w:t>Para poder comercializar de forma óptima los productos o servicios que produce la empresa es necesario un sistema que dé soporte a la función comercial y de ventas.</w:t>
      </w:r>
    </w:p>
    <w:p w14:paraId="577A1C8B" w14:textId="77777777" w:rsidR="003F50CC" w:rsidRDefault="003F50CC" w:rsidP="003F50CC">
      <w:pPr>
        <w:pStyle w:val="Prrafodelista"/>
        <w:numPr>
          <w:ilvl w:val="0"/>
          <w:numId w:val="1"/>
        </w:numPr>
        <w:jc w:val="both"/>
      </w:pPr>
      <w:r>
        <w:t>Para fabricar productos o crear servicios es necesario establecer un sistema de producción.</w:t>
      </w:r>
    </w:p>
    <w:p w14:paraId="02A5EF9E" w14:textId="77777777" w:rsidR="003F50CC" w:rsidRDefault="003F50CC" w:rsidP="003F50CC">
      <w:pPr>
        <w:ind w:firstLine="708"/>
        <w:jc w:val="both"/>
      </w:pPr>
      <w:r>
        <w:t xml:space="preserve">Para que todos los subsistemas funcionen de forma coordinada es necesario definir un sistema de información. Este sistema permitirá a la organización coordinar los flujos y los registros de información necesarios para poder llevar a cabo sus actividades de negocio. </w:t>
      </w:r>
      <w:r w:rsidR="0057015B">
        <w:t>Los objetivos básicos para el tratamiento de la información son los siguientes:</w:t>
      </w:r>
    </w:p>
    <w:p w14:paraId="32E64230" w14:textId="77777777" w:rsidR="0057015B" w:rsidRDefault="0057015B" w:rsidP="0057015B">
      <w:pPr>
        <w:pStyle w:val="Prrafodelista"/>
        <w:numPr>
          <w:ilvl w:val="0"/>
          <w:numId w:val="2"/>
        </w:numPr>
        <w:jc w:val="both"/>
      </w:pPr>
      <w:r>
        <w:t>Proporcionar correctamente la información</w:t>
      </w:r>
    </w:p>
    <w:p w14:paraId="4685F159" w14:textId="77777777" w:rsidR="0057015B" w:rsidRDefault="0057015B" w:rsidP="0057015B">
      <w:pPr>
        <w:pStyle w:val="Prrafodelista"/>
        <w:numPr>
          <w:ilvl w:val="0"/>
          <w:numId w:val="2"/>
        </w:numPr>
        <w:jc w:val="both"/>
      </w:pPr>
      <w:r>
        <w:t>Proporcionar la información en el momento y en el lugar requerido</w:t>
      </w:r>
    </w:p>
    <w:p w14:paraId="1B88BFDF" w14:textId="77777777" w:rsidR="0057015B" w:rsidRDefault="0057015B" w:rsidP="0057015B">
      <w:pPr>
        <w:pStyle w:val="Prrafodelista"/>
        <w:numPr>
          <w:ilvl w:val="0"/>
          <w:numId w:val="2"/>
        </w:numPr>
        <w:jc w:val="both"/>
      </w:pPr>
      <w:r>
        <w:t>Proporcionar la información únicamente a las personas autorizadas</w:t>
      </w:r>
    </w:p>
    <w:p w14:paraId="68358E00" w14:textId="77777777" w:rsidR="00183B0E" w:rsidRPr="00B10305" w:rsidRDefault="00B10305" w:rsidP="00B10305">
      <w:pPr>
        <w:jc w:val="both"/>
        <w:rPr>
          <w:b/>
          <w:sz w:val="24"/>
        </w:rPr>
      </w:pPr>
      <w:r w:rsidRPr="00B10305">
        <w:rPr>
          <w:b/>
          <w:sz w:val="24"/>
        </w:rPr>
        <w:t xml:space="preserve">3. </w:t>
      </w:r>
      <w:r w:rsidR="00183B0E" w:rsidRPr="00B10305">
        <w:rPr>
          <w:b/>
          <w:sz w:val="24"/>
        </w:rPr>
        <w:t>Definición de</w:t>
      </w:r>
      <w:r>
        <w:rPr>
          <w:b/>
          <w:sz w:val="24"/>
        </w:rPr>
        <w:t xml:space="preserve"> un</w:t>
      </w:r>
      <w:r w:rsidR="00183B0E" w:rsidRPr="00B10305">
        <w:rPr>
          <w:b/>
          <w:sz w:val="24"/>
        </w:rPr>
        <w:t xml:space="preserve"> sistema de información</w:t>
      </w:r>
    </w:p>
    <w:p w14:paraId="6995747B" w14:textId="77777777" w:rsidR="0057015B" w:rsidRDefault="0057015B" w:rsidP="00183B0E">
      <w:pPr>
        <w:ind w:firstLine="708"/>
        <w:jc w:val="both"/>
      </w:pPr>
      <w:r>
        <w:t xml:space="preserve">Se puede definir un sistema de información (SI) de la siguiente forma: Un SI un conjunto formal de procesos que, operando sobre una colección de datos estructurada según las necesidades de la empresa, recopilan, elaboran y distribuyen la información (o parte de ella) necesaria para las operaciones de dicha empresa y para las actividades de dirección y control correspondientes (decisiones) para desempeñar su actividad </w:t>
      </w:r>
      <w:r w:rsidR="00183B0E">
        <w:t>de acuerdo con</w:t>
      </w:r>
      <w:r>
        <w:t xml:space="preserve"> su estrategia de negocio.</w:t>
      </w:r>
    </w:p>
    <w:p w14:paraId="25A294C3" w14:textId="77777777" w:rsidR="003F50CC" w:rsidRPr="00B10305" w:rsidRDefault="00B10305" w:rsidP="003F50CC">
      <w:pPr>
        <w:ind w:firstLine="708"/>
        <w:jc w:val="both"/>
        <w:rPr>
          <w:b/>
          <w:u w:val="single"/>
        </w:rPr>
      </w:pPr>
      <w:r w:rsidRPr="00B10305">
        <w:rPr>
          <w:b/>
          <w:u w:val="single"/>
        </w:rPr>
        <w:t xml:space="preserve">3.1 </w:t>
      </w:r>
      <w:r w:rsidR="00183B0E" w:rsidRPr="00B10305">
        <w:rPr>
          <w:b/>
          <w:u w:val="single"/>
        </w:rPr>
        <w:t>Elementos de un sistema de información</w:t>
      </w:r>
    </w:p>
    <w:p w14:paraId="6931BCE7" w14:textId="77777777" w:rsidR="00183B0E" w:rsidRPr="00183B0E" w:rsidRDefault="00183B0E" w:rsidP="00183B0E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183B0E">
        <w:rPr>
          <w:b/>
        </w:rPr>
        <w:lastRenderedPageBreak/>
        <w:t>La información.</w:t>
      </w:r>
      <w:r w:rsidRPr="00183B0E">
        <w:t xml:space="preserve"> Es el elemento </w:t>
      </w:r>
      <w:r>
        <w:t>principal</w:t>
      </w:r>
      <w:r w:rsidRPr="00183B0E">
        <w:t xml:space="preserve"> del sistema. Se debe adaptar a las personas que la </w:t>
      </w:r>
      <w:r>
        <w:t>manejan y al equipo disponible.</w:t>
      </w:r>
    </w:p>
    <w:p w14:paraId="3428CF5F" w14:textId="77777777" w:rsidR="00183B0E" w:rsidRPr="00183B0E" w:rsidRDefault="00183B0E" w:rsidP="00183B0E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183B0E">
        <w:rPr>
          <w:b/>
        </w:rPr>
        <w:t>Los procedimientos de trabajo</w:t>
      </w:r>
      <w:r>
        <w:t>.</w:t>
      </w:r>
      <w:r w:rsidRPr="00183B0E">
        <w:t xml:space="preserve"> </w:t>
      </w:r>
      <w:r>
        <w:t>Determinan la transmisión de flujos de información y su uso para el buen funcionamiento de la empresa.</w:t>
      </w:r>
      <w:r w:rsidR="0063443D">
        <w:t xml:space="preserve"> Quién genera la información, qué información se almacena, quién puede tener acceso a esa información, etc.</w:t>
      </w:r>
    </w:p>
    <w:p w14:paraId="1CA8471B" w14:textId="77777777" w:rsidR="00183B0E" w:rsidRPr="00183B0E" w:rsidRDefault="00183B0E" w:rsidP="00183B0E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183B0E">
        <w:rPr>
          <w:b/>
        </w:rPr>
        <w:t>Recursos humanos</w:t>
      </w:r>
      <w:r>
        <w:rPr>
          <w:b/>
        </w:rPr>
        <w:t>.</w:t>
      </w:r>
      <w:r w:rsidRPr="00183B0E">
        <w:t xml:space="preserve"> </w:t>
      </w:r>
      <w:r>
        <w:t>L</w:t>
      </w:r>
      <w:r w:rsidRPr="00183B0E">
        <w:t>as personas o usuarios. Se trata de individuos o unidades de la organización que introducen, manejan o usan la información para realizar sus actividades en función de los procedimientos de trabajo establecidos.</w:t>
      </w:r>
    </w:p>
    <w:p w14:paraId="7EBC973E" w14:textId="77777777" w:rsidR="00183B0E" w:rsidRPr="00183B0E" w:rsidRDefault="00183B0E" w:rsidP="00183B0E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183B0E">
        <w:rPr>
          <w:b/>
        </w:rPr>
        <w:t>Recursos físicos o materiales</w:t>
      </w:r>
      <w:r>
        <w:rPr>
          <w:b/>
        </w:rPr>
        <w:t>.</w:t>
      </w:r>
      <w:r w:rsidRPr="00183B0E">
        <w:t xml:space="preserve"> </w:t>
      </w:r>
      <w:r>
        <w:t>E</w:t>
      </w:r>
      <w:r w:rsidRPr="00183B0E">
        <w:t>l equipo de soporte para la comunicación, el procesamiento y el almacenamiento de información. Este sistema físico puede incluir elementos de los más variados niveles tecnológicos, como documentos y archivadores, equipos de telecom</w:t>
      </w:r>
      <w:r>
        <w:t xml:space="preserve">unicaciones y de informática, </w:t>
      </w:r>
      <w:proofErr w:type="spellStart"/>
      <w:r>
        <w:t>etc</w:t>
      </w:r>
      <w:proofErr w:type="spellEnd"/>
    </w:p>
    <w:p w14:paraId="24032DD2" w14:textId="77777777" w:rsidR="00183B0E" w:rsidRPr="00B10305" w:rsidRDefault="00B10305" w:rsidP="00BD5EE0">
      <w:pPr>
        <w:ind w:firstLine="708"/>
        <w:jc w:val="both"/>
        <w:rPr>
          <w:b/>
          <w:u w:val="single"/>
        </w:rPr>
      </w:pPr>
      <w:r w:rsidRPr="00B10305">
        <w:rPr>
          <w:b/>
          <w:u w:val="single"/>
        </w:rPr>
        <w:t xml:space="preserve">3.2 </w:t>
      </w:r>
      <w:r w:rsidR="00BD5EE0" w:rsidRPr="00B10305">
        <w:rPr>
          <w:b/>
          <w:u w:val="single"/>
        </w:rPr>
        <w:t>Flujos de información en la empresa</w:t>
      </w:r>
    </w:p>
    <w:p w14:paraId="2901945A" w14:textId="77777777" w:rsidR="00BD5EE0" w:rsidRDefault="00BD5EE0" w:rsidP="00BD5EE0">
      <w:pPr>
        <w:ind w:firstLine="708"/>
        <w:jc w:val="both"/>
      </w:pPr>
      <w:r>
        <w:t>Existen dos tipos de flujos de información:</w:t>
      </w:r>
    </w:p>
    <w:p w14:paraId="3CA509FA" w14:textId="77777777" w:rsidR="00BD5EE0" w:rsidRDefault="00BD5EE0" w:rsidP="00BD5EE0">
      <w:pPr>
        <w:pStyle w:val="Prrafodelista"/>
        <w:numPr>
          <w:ilvl w:val="0"/>
          <w:numId w:val="5"/>
        </w:numPr>
        <w:jc w:val="both"/>
      </w:pPr>
      <w:r w:rsidRPr="00231539">
        <w:rPr>
          <w:b/>
        </w:rPr>
        <w:t>Horizontales.</w:t>
      </w:r>
      <w:r>
        <w:t xml:space="preserve"> Entre personas con el mismo nivel de autoridad, entre compañeros del mismo departamento, etc. Estos flujos de información deben permitir canales de comunicación ágiles y eficaces dentro de la empresa.</w:t>
      </w:r>
    </w:p>
    <w:p w14:paraId="227C8806" w14:textId="77777777" w:rsidR="00BD5EE0" w:rsidRDefault="00BD5EE0" w:rsidP="00BD5EE0">
      <w:pPr>
        <w:pStyle w:val="Prrafodelista"/>
        <w:numPr>
          <w:ilvl w:val="0"/>
          <w:numId w:val="5"/>
        </w:numPr>
        <w:jc w:val="both"/>
      </w:pPr>
      <w:r w:rsidRPr="00231539">
        <w:rPr>
          <w:b/>
        </w:rPr>
        <w:t>Verticales.</w:t>
      </w:r>
      <w:r>
        <w:t xml:space="preserve"> Pueden ser de dos tipos:</w:t>
      </w:r>
    </w:p>
    <w:p w14:paraId="1E7B1D9B" w14:textId="77777777" w:rsidR="00BD5EE0" w:rsidRDefault="00BD5EE0" w:rsidP="00BD5EE0">
      <w:pPr>
        <w:pStyle w:val="Prrafodelista"/>
        <w:numPr>
          <w:ilvl w:val="1"/>
          <w:numId w:val="5"/>
        </w:numPr>
        <w:jc w:val="both"/>
      </w:pPr>
      <w:r>
        <w:t>Vertical ascendente. De un subordinado a su superior. Suelen ser informes sobre resultados de las actividades, avisos de incidencias, etc. Suelen ser de carácter histórico.</w:t>
      </w:r>
    </w:p>
    <w:p w14:paraId="742B8B76" w14:textId="77777777" w:rsidR="00BD5EE0" w:rsidRDefault="00BD5EE0" w:rsidP="00BD5EE0">
      <w:pPr>
        <w:pStyle w:val="Prrafodelista"/>
        <w:numPr>
          <w:ilvl w:val="1"/>
          <w:numId w:val="5"/>
        </w:numPr>
        <w:jc w:val="both"/>
      </w:pPr>
      <w:r>
        <w:t>Vertical descendente. De un jefe a un subordinado. Se trata de órdenes, solicitudes de información, etc.</w:t>
      </w:r>
    </w:p>
    <w:p w14:paraId="45922AFF" w14:textId="77777777" w:rsidR="00BD5EE0" w:rsidRPr="00B10305" w:rsidRDefault="00B10305" w:rsidP="00202597">
      <w:pPr>
        <w:ind w:firstLine="708"/>
        <w:jc w:val="both"/>
        <w:rPr>
          <w:b/>
          <w:u w:val="single"/>
        </w:rPr>
      </w:pPr>
      <w:r w:rsidRPr="00B10305">
        <w:rPr>
          <w:b/>
          <w:u w:val="single"/>
        </w:rPr>
        <w:t xml:space="preserve">3.3 </w:t>
      </w:r>
      <w:r w:rsidR="00414778" w:rsidRPr="00B10305">
        <w:rPr>
          <w:b/>
          <w:u w:val="single"/>
        </w:rPr>
        <w:t>Pasos para desarrollar un</w:t>
      </w:r>
      <w:r>
        <w:rPr>
          <w:b/>
          <w:u w:val="single"/>
        </w:rPr>
        <w:t xml:space="preserve"> sistema de información</w:t>
      </w:r>
    </w:p>
    <w:p w14:paraId="13885FAB" w14:textId="77777777" w:rsidR="00231539" w:rsidRDefault="001E0A61" w:rsidP="00231539">
      <w:pPr>
        <w:pStyle w:val="Prrafodelista"/>
        <w:numPr>
          <w:ilvl w:val="0"/>
          <w:numId w:val="6"/>
        </w:numPr>
        <w:jc w:val="both"/>
      </w:pPr>
      <w:r>
        <w:t xml:space="preserve">Establecer una jerarquía departamental: identificar diferentes funciones de la empresa y agruparlas en los departamentos correspondientes. </w:t>
      </w:r>
    </w:p>
    <w:p w14:paraId="71CACD3A" w14:textId="77777777" w:rsidR="001E0A61" w:rsidRDefault="00414778" w:rsidP="00231539">
      <w:pPr>
        <w:pStyle w:val="Prrafodelista"/>
        <w:numPr>
          <w:ilvl w:val="0"/>
          <w:numId w:val="6"/>
        </w:numPr>
        <w:jc w:val="both"/>
      </w:pPr>
      <w:r>
        <w:t xml:space="preserve">Identificar las fuentes de información: operarios, directivos, procesos internos, </w:t>
      </w:r>
      <w:proofErr w:type="spellStart"/>
      <w:r>
        <w:t>etc</w:t>
      </w:r>
      <w:proofErr w:type="spellEnd"/>
    </w:p>
    <w:p w14:paraId="0C302D6C" w14:textId="77777777" w:rsidR="00414778" w:rsidRDefault="00414778" w:rsidP="00231539">
      <w:pPr>
        <w:pStyle w:val="Prrafodelista"/>
        <w:numPr>
          <w:ilvl w:val="0"/>
          <w:numId w:val="6"/>
        </w:numPr>
        <w:jc w:val="both"/>
      </w:pPr>
      <w:r>
        <w:t>Definir los procesos básicos que generan la información necesaria para que cada departamento pueda realizar sus funciones.</w:t>
      </w:r>
    </w:p>
    <w:p w14:paraId="2F4B4BBF" w14:textId="77777777" w:rsidR="00414778" w:rsidRDefault="00BD3F25" w:rsidP="00231539">
      <w:pPr>
        <w:pStyle w:val="Prrafodelista"/>
        <w:numPr>
          <w:ilvl w:val="0"/>
          <w:numId w:val="6"/>
        </w:numPr>
        <w:jc w:val="both"/>
      </w:pPr>
      <w:r>
        <w:t>Para cada proceso determinar quién o qué ejecuta ese proceso, qué información produce ese proceso y quién o qué se beneficia tras la ejecución</w:t>
      </w:r>
    </w:p>
    <w:p w14:paraId="76A5AB1C" w14:textId="77777777" w:rsidR="00BD3F25" w:rsidRDefault="00BD3F25" w:rsidP="00BD3F25">
      <w:pPr>
        <w:pStyle w:val="Prrafodelista"/>
        <w:ind w:left="1068"/>
        <w:jc w:val="both"/>
      </w:pPr>
    </w:p>
    <w:p w14:paraId="4CA25160" w14:textId="77777777" w:rsidR="00183616" w:rsidRDefault="00183616" w:rsidP="00BD3F25">
      <w:pPr>
        <w:pStyle w:val="Prrafodelista"/>
        <w:ind w:left="1068"/>
        <w:jc w:val="both"/>
      </w:pPr>
    </w:p>
    <w:p w14:paraId="0A18A1A0" w14:textId="6A319FD4" w:rsidR="00183616" w:rsidRDefault="00B10305" w:rsidP="00183616">
      <w:pPr>
        <w:pStyle w:val="Prrafodelista"/>
        <w:ind w:left="0"/>
        <w:jc w:val="both"/>
        <w:rPr>
          <w:b/>
          <w:sz w:val="24"/>
        </w:rPr>
      </w:pPr>
      <w:r w:rsidRPr="00B10305">
        <w:rPr>
          <w:b/>
          <w:sz w:val="24"/>
        </w:rPr>
        <w:t xml:space="preserve">4. </w:t>
      </w:r>
      <w:r w:rsidR="00183616" w:rsidRPr="00B10305">
        <w:rPr>
          <w:b/>
          <w:sz w:val="24"/>
        </w:rPr>
        <w:t xml:space="preserve">Ejemplo de </w:t>
      </w:r>
      <w:r w:rsidRPr="00B10305">
        <w:rPr>
          <w:b/>
          <w:sz w:val="24"/>
        </w:rPr>
        <w:t xml:space="preserve">definición de un </w:t>
      </w:r>
      <w:r>
        <w:rPr>
          <w:b/>
          <w:sz w:val="24"/>
        </w:rPr>
        <w:t>Sistema de Información</w:t>
      </w:r>
    </w:p>
    <w:p w14:paraId="0CCD6DFF" w14:textId="40018B48" w:rsidR="004F5084" w:rsidRDefault="004F5084" w:rsidP="00183616">
      <w:pPr>
        <w:pStyle w:val="Prrafodelista"/>
        <w:ind w:left="0"/>
        <w:jc w:val="both"/>
        <w:rPr>
          <w:b/>
          <w:sz w:val="24"/>
        </w:rPr>
      </w:pPr>
    </w:p>
    <w:p w14:paraId="1649131D" w14:textId="7A866035" w:rsidR="004F5084" w:rsidRDefault="004F5084" w:rsidP="00183616">
      <w:pPr>
        <w:pStyle w:val="Prrafodelista"/>
        <w:ind w:left="0"/>
        <w:jc w:val="both"/>
        <w:rPr>
          <w:b/>
          <w:sz w:val="24"/>
        </w:rPr>
      </w:pPr>
      <w:hyperlink r:id="rId7" w:history="1">
        <w:r w:rsidRPr="00663AB4">
          <w:rPr>
            <w:rStyle w:val="Hipervnculo"/>
            <w:b/>
            <w:sz w:val="24"/>
          </w:rPr>
          <w:t>https://youtu.be/rgx1ipsjEMU</w:t>
        </w:r>
      </w:hyperlink>
    </w:p>
    <w:p w14:paraId="094C1FA8" w14:textId="77777777" w:rsidR="004F5084" w:rsidRPr="00B10305" w:rsidRDefault="004F5084" w:rsidP="00183616">
      <w:pPr>
        <w:pStyle w:val="Prrafodelista"/>
        <w:ind w:left="0"/>
        <w:jc w:val="both"/>
        <w:rPr>
          <w:b/>
          <w:sz w:val="24"/>
        </w:rPr>
      </w:pPr>
    </w:p>
    <w:p w14:paraId="6DFD311E" w14:textId="77777777" w:rsidR="00183616" w:rsidRDefault="00183616" w:rsidP="00183616">
      <w:pPr>
        <w:pStyle w:val="Prrafodelista"/>
        <w:ind w:left="0"/>
        <w:jc w:val="both"/>
      </w:pPr>
    </w:p>
    <w:p w14:paraId="25523C5E" w14:textId="77777777" w:rsidR="00183616" w:rsidRDefault="00183616" w:rsidP="00202597">
      <w:pPr>
        <w:pStyle w:val="Prrafodelista"/>
        <w:ind w:left="0" w:firstLine="708"/>
        <w:jc w:val="both"/>
      </w:pPr>
      <w:r>
        <w:t xml:space="preserve">La empresa </w:t>
      </w:r>
      <w:proofErr w:type="spellStart"/>
      <w:r>
        <w:t>Rent&amp;Buy</w:t>
      </w:r>
      <w:proofErr w:type="spellEnd"/>
      <w:r>
        <w:t xml:space="preserve"> se dedica a la compra, alquiler, mantenimiento y venta de vehículos</w:t>
      </w:r>
      <w:r w:rsidR="00BB451B">
        <w:t>, así como a la gestión de los distintos tipos de clientes que operan con la empresa.</w:t>
      </w:r>
    </w:p>
    <w:p w14:paraId="5EE2AE59" w14:textId="77777777" w:rsidR="00ED4B73" w:rsidRDefault="00ED4B73" w:rsidP="00202597">
      <w:pPr>
        <w:pStyle w:val="Prrafodelista"/>
        <w:ind w:left="0" w:firstLine="708"/>
        <w:jc w:val="both"/>
      </w:pPr>
    </w:p>
    <w:p w14:paraId="3947821F" w14:textId="77777777" w:rsidR="00BB451B" w:rsidRDefault="00BB451B" w:rsidP="00ED4B73">
      <w:pPr>
        <w:pStyle w:val="Prrafodelista"/>
        <w:ind w:left="0" w:firstLine="708"/>
        <w:jc w:val="both"/>
      </w:pPr>
      <w:r>
        <w:t>La información manejada por la empresa y todos sus procesos se detallan a continuación:</w:t>
      </w:r>
    </w:p>
    <w:p w14:paraId="6291C6CC" w14:textId="77777777" w:rsidR="0000497C" w:rsidRDefault="0000497C" w:rsidP="00183616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E46F9BA" w14:textId="77777777" w:rsidR="0000497C" w:rsidRDefault="0000497C" w:rsidP="00183616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757A76C" w14:textId="0D8479F2" w:rsidR="00183616" w:rsidRPr="00BB451B" w:rsidRDefault="00BB451B" w:rsidP="0018361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lastRenderedPageBreak/>
        <w:t>Información sobre v</w:t>
      </w:r>
      <w:r w:rsidR="00183616" w:rsidRPr="00BB451B">
        <w:rPr>
          <w:b/>
        </w:rPr>
        <w:t>ehículos</w:t>
      </w:r>
      <w:r>
        <w:rPr>
          <w:b/>
        </w:rPr>
        <w:t>:</w:t>
      </w:r>
    </w:p>
    <w:p w14:paraId="48BE8AA3" w14:textId="77777777" w:rsidR="00183616" w:rsidRPr="00BB451B" w:rsidRDefault="00183616" w:rsidP="00202597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00BB451B">
        <w:t>La flota de vehículos de la empresa varía aproximadamente de 250 unidades en</w:t>
      </w:r>
      <w:r w:rsidR="00BB451B">
        <w:t xml:space="preserve"> </w:t>
      </w:r>
      <w:r w:rsidRPr="00BB451B">
        <w:t>temporada alta (meses de abril a septiembre) a 50 unidades en temporada baja (resto del</w:t>
      </w:r>
      <w:r w:rsidR="00BB451B">
        <w:t xml:space="preserve"> </w:t>
      </w:r>
      <w:r w:rsidRPr="00BB451B">
        <w:t>año). Los datos de interés de un vehículo son:</w:t>
      </w:r>
    </w:p>
    <w:p w14:paraId="50D97617" w14:textId="77777777" w:rsidR="00BB451B" w:rsidRDefault="00BB451B" w:rsidP="00183616">
      <w:pPr>
        <w:pStyle w:val="Prrafodelista"/>
        <w:ind w:left="0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BB451B">
        <w:rPr>
          <w:rFonts w:ascii="TimesNewRoman" w:hAnsi="TimesNewRoman" w:cs="TimesNewRoman"/>
          <w:noProof/>
          <w:color w:val="000000"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0AA36E57" wp14:editId="3ACCC657">
            <wp:simplePos x="0" y="0"/>
            <wp:positionH relativeFrom="column">
              <wp:posOffset>970915</wp:posOffset>
            </wp:positionH>
            <wp:positionV relativeFrom="paragraph">
              <wp:posOffset>83185</wp:posOffset>
            </wp:positionV>
            <wp:extent cx="2997200" cy="1266486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26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43941" w14:textId="77777777" w:rsidR="00BB451B" w:rsidRDefault="00BB451B" w:rsidP="00183616">
      <w:pPr>
        <w:pStyle w:val="Prrafodelista"/>
        <w:ind w:left="0"/>
        <w:jc w:val="both"/>
        <w:rPr>
          <w:rFonts w:ascii="TimesNewRoman" w:hAnsi="TimesNewRoman" w:cs="TimesNewRoman"/>
          <w:color w:val="000000"/>
          <w:sz w:val="24"/>
          <w:szCs w:val="24"/>
        </w:rPr>
      </w:pPr>
    </w:p>
    <w:p w14:paraId="6E6557D7" w14:textId="77777777" w:rsidR="00BB451B" w:rsidRDefault="00BB451B" w:rsidP="00183616">
      <w:pPr>
        <w:pStyle w:val="Prrafodelista"/>
        <w:ind w:left="0"/>
        <w:jc w:val="both"/>
        <w:rPr>
          <w:rFonts w:ascii="TimesNewRoman" w:hAnsi="TimesNewRoman" w:cs="TimesNewRoman"/>
          <w:color w:val="000000"/>
          <w:sz w:val="24"/>
          <w:szCs w:val="24"/>
        </w:rPr>
      </w:pPr>
    </w:p>
    <w:p w14:paraId="40E7BC28" w14:textId="77777777" w:rsidR="00BB451B" w:rsidRDefault="00BB451B" w:rsidP="00183616">
      <w:pPr>
        <w:pStyle w:val="Prrafodelista"/>
        <w:ind w:left="0"/>
        <w:jc w:val="both"/>
        <w:rPr>
          <w:rFonts w:ascii="TimesNewRoman" w:hAnsi="TimesNewRoman" w:cs="TimesNewRoman"/>
          <w:color w:val="000000"/>
          <w:sz w:val="24"/>
          <w:szCs w:val="24"/>
        </w:rPr>
      </w:pPr>
    </w:p>
    <w:p w14:paraId="152A177C" w14:textId="77777777" w:rsidR="00BB451B" w:rsidRDefault="00BB451B" w:rsidP="00BB451B">
      <w:pPr>
        <w:pStyle w:val="Prrafodelista"/>
        <w:tabs>
          <w:tab w:val="left" w:pos="6080"/>
        </w:tabs>
        <w:ind w:left="0"/>
        <w:jc w:val="both"/>
      </w:pPr>
    </w:p>
    <w:p w14:paraId="0AD3B86E" w14:textId="77777777" w:rsidR="00BB451B" w:rsidRDefault="00BB451B" w:rsidP="00BB451B">
      <w:pPr>
        <w:pStyle w:val="Prrafodelista"/>
        <w:tabs>
          <w:tab w:val="left" w:pos="6080"/>
        </w:tabs>
        <w:ind w:left="0"/>
        <w:jc w:val="both"/>
      </w:pPr>
    </w:p>
    <w:p w14:paraId="77571944" w14:textId="77777777" w:rsidR="00BB451B" w:rsidRDefault="00BB451B" w:rsidP="00BB451B">
      <w:pPr>
        <w:pStyle w:val="Prrafodelista"/>
        <w:tabs>
          <w:tab w:val="left" w:pos="6080"/>
        </w:tabs>
        <w:ind w:left="0"/>
        <w:jc w:val="both"/>
      </w:pPr>
    </w:p>
    <w:p w14:paraId="63714694" w14:textId="77777777" w:rsidR="00BB451B" w:rsidRDefault="00BB451B" w:rsidP="00BB451B">
      <w:pPr>
        <w:pStyle w:val="Prrafodelista"/>
        <w:tabs>
          <w:tab w:val="left" w:pos="6080"/>
        </w:tabs>
        <w:ind w:left="0"/>
        <w:jc w:val="both"/>
      </w:pPr>
    </w:p>
    <w:p w14:paraId="0BAD85CB" w14:textId="77777777" w:rsidR="00183616" w:rsidRDefault="00183616" w:rsidP="00BB451B">
      <w:pPr>
        <w:pStyle w:val="Prrafodelista"/>
        <w:tabs>
          <w:tab w:val="left" w:pos="6080"/>
        </w:tabs>
        <w:ind w:left="0"/>
        <w:jc w:val="both"/>
      </w:pPr>
      <w:r w:rsidRPr="00BB451B">
        <w:t>Los vehículos se clasifican de acuerdo con ciertos criterios:</w:t>
      </w:r>
      <w:r w:rsidR="00BB451B">
        <w:tab/>
      </w:r>
    </w:p>
    <w:p w14:paraId="1AF2710C" w14:textId="77777777" w:rsidR="00BB451B" w:rsidRPr="00BB451B" w:rsidRDefault="00BB451B" w:rsidP="00BB451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BB451B">
        <w:rPr>
          <w:b/>
        </w:rPr>
        <w:t>Clase</w:t>
      </w:r>
      <w:r w:rsidRPr="00BB451B">
        <w:t>: atiende al uso al que está destinado: Turismo, Furgoneta, Industriales.</w:t>
      </w:r>
    </w:p>
    <w:p w14:paraId="61E7AAF4" w14:textId="77777777" w:rsidR="00BB451B" w:rsidRPr="00BB451B" w:rsidRDefault="00BB451B" w:rsidP="00B46F8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 w:rsidRPr="00BB451B">
        <w:rPr>
          <w:b/>
        </w:rPr>
        <w:t>Grupo</w:t>
      </w:r>
      <w:r w:rsidRPr="00BB451B">
        <w:t>: en función del tamaño o prestaciones del mismo y a efectos de</w:t>
      </w:r>
      <w:r>
        <w:t xml:space="preserve"> </w:t>
      </w:r>
      <w:r w:rsidRPr="00BB451B">
        <w:t>facturación. Por ejemplo, los vehículos del Grupo A son los vehículos más</w:t>
      </w:r>
      <w:r>
        <w:t xml:space="preserve"> </w:t>
      </w:r>
      <w:r w:rsidRPr="00BB451B">
        <w:t>sencillos y pequeños de una clase, y los que corresponden a un menor precio de</w:t>
      </w:r>
      <w:r>
        <w:t xml:space="preserve"> </w:t>
      </w:r>
      <w:r w:rsidRPr="00BB451B">
        <w:t>alquiler.</w:t>
      </w:r>
    </w:p>
    <w:p w14:paraId="0F964B6E" w14:textId="77777777" w:rsidR="00BB451B" w:rsidRDefault="00BB451B" w:rsidP="00BB451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13D866F2" w14:textId="77777777" w:rsidR="00BB451B" w:rsidRPr="00BB451B" w:rsidRDefault="00BB451B" w:rsidP="00BB451B">
      <w:pPr>
        <w:autoSpaceDE w:val="0"/>
        <w:autoSpaceDN w:val="0"/>
        <w:adjustRightInd w:val="0"/>
        <w:spacing w:after="0" w:line="240" w:lineRule="auto"/>
      </w:pPr>
      <w:r w:rsidRPr="00BB451B">
        <w:t xml:space="preserve">El estado de un vehículo </w:t>
      </w:r>
      <w:r>
        <w:t>representa la situación en que é</w:t>
      </w:r>
      <w:r w:rsidRPr="00BB451B">
        <w:t>ste se encuentra, es decir:</w:t>
      </w:r>
    </w:p>
    <w:p w14:paraId="6FF21D4A" w14:textId="77777777" w:rsidR="00BB451B" w:rsidRPr="00BB451B" w:rsidRDefault="00BB451B" w:rsidP="00BB451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BB451B">
        <w:rPr>
          <w:b/>
        </w:rPr>
        <w:t>Alquilado</w:t>
      </w:r>
      <w:r w:rsidRPr="00BB451B">
        <w:t>: El vehículo est</w:t>
      </w:r>
      <w:r>
        <w:t>á</w:t>
      </w:r>
      <w:r w:rsidRPr="00BB451B">
        <w:t xml:space="preserve"> asignado a un contrato.</w:t>
      </w:r>
    </w:p>
    <w:p w14:paraId="365A95BF" w14:textId="77777777" w:rsidR="00BB451B" w:rsidRPr="00BB451B" w:rsidRDefault="00BB451B" w:rsidP="00BB451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BB451B">
        <w:rPr>
          <w:b/>
        </w:rPr>
        <w:t>A</w:t>
      </w:r>
      <w:r w:rsidRPr="00BB451B">
        <w:t xml:space="preserve"> </w:t>
      </w:r>
      <w:r w:rsidRPr="00BB451B">
        <w:rPr>
          <w:b/>
        </w:rPr>
        <w:t>preparar</w:t>
      </w:r>
      <w:r w:rsidRPr="00BB451B">
        <w:t>: el coche acaba de devolverse por algún cliente que lo había</w:t>
      </w:r>
      <w:r>
        <w:t xml:space="preserve"> </w:t>
      </w:r>
      <w:r w:rsidRPr="00BB451B">
        <w:t>alquilado, por lo que debe prepararse antes de utilizarlo (limpieza,</w:t>
      </w:r>
      <w:r>
        <w:t xml:space="preserve"> </w:t>
      </w:r>
      <w:r w:rsidRPr="00BB451B">
        <w:t xml:space="preserve">mantenimiento, etc.). También cuando el </w:t>
      </w:r>
      <w:r>
        <w:t>v</w:t>
      </w:r>
      <w:r w:rsidRPr="00BB451B">
        <w:t>ehículo es nuevo debe pasar a</w:t>
      </w:r>
      <w:r>
        <w:t xml:space="preserve"> </w:t>
      </w:r>
      <w:r w:rsidRPr="00BB451B">
        <w:t>este estado para ser puesto a punto antes de utilizarse por primera vez.</w:t>
      </w:r>
    </w:p>
    <w:p w14:paraId="4C2F8F96" w14:textId="77777777" w:rsidR="00BB451B" w:rsidRDefault="00BB451B" w:rsidP="00BB451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BB451B">
        <w:rPr>
          <w:b/>
        </w:rPr>
        <w:t>Listo</w:t>
      </w:r>
      <w:r w:rsidRPr="00BB451B">
        <w:t>: El vehículo se encuentra en condiciones de ser alquilado.</w:t>
      </w:r>
    </w:p>
    <w:p w14:paraId="57A4471B" w14:textId="77777777" w:rsidR="00BB451B" w:rsidRDefault="00BB451B" w:rsidP="00BB451B">
      <w:pPr>
        <w:pStyle w:val="Prrafodelista"/>
        <w:tabs>
          <w:tab w:val="left" w:pos="6080"/>
        </w:tabs>
        <w:ind w:left="0"/>
        <w:jc w:val="both"/>
      </w:pPr>
    </w:p>
    <w:p w14:paraId="5448B9F0" w14:textId="77777777" w:rsidR="00BB451B" w:rsidRPr="00BB451B" w:rsidRDefault="00BB451B" w:rsidP="00202597">
      <w:pPr>
        <w:autoSpaceDE w:val="0"/>
        <w:autoSpaceDN w:val="0"/>
        <w:adjustRightInd w:val="0"/>
        <w:spacing w:after="0" w:line="240" w:lineRule="auto"/>
        <w:ind w:firstLine="360"/>
        <w:jc w:val="both"/>
      </w:pPr>
      <w:r w:rsidRPr="00BB451B">
        <w:t>Otro aspecto a considerar es la disponibilidad del vehículo. Siempre que el vehículo no</w:t>
      </w:r>
      <w:r>
        <w:t xml:space="preserve"> esté</w:t>
      </w:r>
      <w:r w:rsidRPr="00BB451B">
        <w:t xml:space="preserve"> en el estado alquilado, puede ser deshabilitado para alguna actividad especial (por</w:t>
      </w:r>
      <w:r>
        <w:t xml:space="preserve"> </w:t>
      </w:r>
      <w:r w:rsidRPr="00BB451B">
        <w:t>ejemplo: ser reservado por algún gerente de la empresa) o para la realización de tareas</w:t>
      </w:r>
      <w:r>
        <w:t xml:space="preserve"> </w:t>
      </w:r>
      <w:r w:rsidRPr="00BB451B">
        <w:t>como:</w:t>
      </w:r>
    </w:p>
    <w:p w14:paraId="051211F2" w14:textId="77777777" w:rsidR="00BB451B" w:rsidRPr="00BB451B" w:rsidRDefault="00BB451B" w:rsidP="00E304C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BB451B">
        <w:rPr>
          <w:b/>
        </w:rPr>
        <w:t xml:space="preserve">Preparación: </w:t>
      </w:r>
      <w:r w:rsidRPr="00BB451B">
        <w:t>el vehículo pasa a limpieza, verificación del combustible, agua, etc.</w:t>
      </w:r>
    </w:p>
    <w:p w14:paraId="214717A7" w14:textId="77777777" w:rsidR="00BB451B" w:rsidRDefault="00BB451B" w:rsidP="00BB451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</w:pPr>
      <w:r w:rsidRPr="00BB451B">
        <w:rPr>
          <w:b/>
        </w:rPr>
        <w:t>Mantenimiento</w:t>
      </w:r>
      <w:r w:rsidRPr="00BB451B">
        <w:t>: el vehículo se encuentra en operaciones de mantenimiento.</w:t>
      </w:r>
      <w:r>
        <w:t xml:space="preserve"> </w:t>
      </w:r>
      <w:r w:rsidRPr="00BB451B">
        <w:t>Deben registrarse los datos de la operación (fecha, hora, descripción…). A</w:t>
      </w:r>
      <w:r>
        <w:t xml:space="preserve"> </w:t>
      </w:r>
      <w:r w:rsidRPr="00BB451B">
        <w:t>continuación mostramos un ejemplo del registro de mantenimiento:</w:t>
      </w:r>
    </w:p>
    <w:p w14:paraId="3F6337FC" w14:textId="77777777" w:rsidR="00EF6E9E" w:rsidRDefault="00EF6E9E" w:rsidP="00BB451B">
      <w:pPr>
        <w:pStyle w:val="Prrafodelista"/>
        <w:tabs>
          <w:tab w:val="left" w:pos="6080"/>
        </w:tabs>
        <w:ind w:left="0"/>
        <w:jc w:val="both"/>
      </w:pPr>
    </w:p>
    <w:p w14:paraId="5C67A1FA" w14:textId="77777777" w:rsidR="00EF6E9E" w:rsidRDefault="00EF6E9E" w:rsidP="00BB451B">
      <w:pPr>
        <w:pStyle w:val="Prrafodelista"/>
        <w:tabs>
          <w:tab w:val="left" w:pos="6080"/>
        </w:tabs>
        <w:ind w:left="0"/>
        <w:jc w:val="both"/>
      </w:pPr>
      <w:r w:rsidRPr="00BB451B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CE1BD10" wp14:editId="5B1EF743">
            <wp:simplePos x="0" y="0"/>
            <wp:positionH relativeFrom="column">
              <wp:posOffset>901065</wp:posOffset>
            </wp:positionH>
            <wp:positionV relativeFrom="paragraph">
              <wp:posOffset>6350</wp:posOffset>
            </wp:positionV>
            <wp:extent cx="3435350" cy="1170599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17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DCF16" w14:textId="77777777" w:rsidR="00EF6E9E" w:rsidRDefault="00EF6E9E" w:rsidP="00BB451B">
      <w:pPr>
        <w:pStyle w:val="Prrafodelista"/>
        <w:tabs>
          <w:tab w:val="left" w:pos="6080"/>
        </w:tabs>
        <w:ind w:left="0"/>
        <w:jc w:val="both"/>
      </w:pPr>
    </w:p>
    <w:p w14:paraId="22BE3B9C" w14:textId="77777777" w:rsidR="00EF6E9E" w:rsidRDefault="00EF6E9E" w:rsidP="00BB451B">
      <w:pPr>
        <w:pStyle w:val="Prrafodelista"/>
        <w:tabs>
          <w:tab w:val="left" w:pos="6080"/>
        </w:tabs>
        <w:ind w:left="0"/>
        <w:jc w:val="both"/>
      </w:pPr>
    </w:p>
    <w:p w14:paraId="7701A77C" w14:textId="77777777" w:rsidR="00EF6E9E" w:rsidRDefault="00EF6E9E" w:rsidP="00BB451B">
      <w:pPr>
        <w:pStyle w:val="Prrafodelista"/>
        <w:tabs>
          <w:tab w:val="left" w:pos="6080"/>
        </w:tabs>
        <w:ind w:left="0"/>
        <w:jc w:val="both"/>
      </w:pPr>
    </w:p>
    <w:p w14:paraId="15833BC2" w14:textId="77777777" w:rsidR="00EF6E9E" w:rsidRDefault="00EF6E9E" w:rsidP="00BB451B">
      <w:pPr>
        <w:pStyle w:val="Prrafodelista"/>
        <w:tabs>
          <w:tab w:val="left" w:pos="6080"/>
        </w:tabs>
        <w:ind w:left="0"/>
        <w:jc w:val="both"/>
      </w:pPr>
    </w:p>
    <w:p w14:paraId="669830C1" w14:textId="77777777" w:rsidR="00EF6E9E" w:rsidRDefault="00EF6E9E" w:rsidP="00BB451B">
      <w:pPr>
        <w:pStyle w:val="Prrafodelista"/>
        <w:tabs>
          <w:tab w:val="left" w:pos="6080"/>
        </w:tabs>
        <w:ind w:left="0"/>
        <w:jc w:val="both"/>
      </w:pPr>
    </w:p>
    <w:p w14:paraId="77934D8D" w14:textId="77777777" w:rsidR="00EF6E9E" w:rsidRDefault="00EF6E9E" w:rsidP="00BB451B">
      <w:pPr>
        <w:pStyle w:val="Prrafodelista"/>
        <w:tabs>
          <w:tab w:val="left" w:pos="6080"/>
        </w:tabs>
        <w:ind w:left="0"/>
        <w:jc w:val="both"/>
      </w:pPr>
    </w:p>
    <w:p w14:paraId="69131A93" w14:textId="77777777" w:rsidR="00BB451B" w:rsidRDefault="00EF6E9E" w:rsidP="00EF6E9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EF6E9E">
        <w:rPr>
          <w:b/>
        </w:rPr>
        <w:t>Reparación</w:t>
      </w:r>
      <w:r w:rsidRPr="00EF6E9E">
        <w:t>: el vehículo debe ser reparado por alguna avería. En este caso, la</w:t>
      </w:r>
      <w:r>
        <w:t xml:space="preserve"> </w:t>
      </w:r>
      <w:r w:rsidRPr="00EF6E9E">
        <w:t>reparación puede llevarse a cabo en un taller externo o en la propia base (taller</w:t>
      </w:r>
      <w:r>
        <w:t xml:space="preserve"> </w:t>
      </w:r>
      <w:r w:rsidRPr="00EF6E9E">
        <w:t>propio de la empresa). En cualquiera de los dos casos deben registrarse los</w:t>
      </w:r>
      <w:r>
        <w:t xml:space="preserve"> </w:t>
      </w:r>
      <w:r w:rsidRPr="00EF6E9E">
        <w:t>datos relativos a la reparación (fecha, hora, precio, autorizado por, etc.). A</w:t>
      </w:r>
      <w:r>
        <w:t xml:space="preserve"> </w:t>
      </w:r>
      <w:r w:rsidR="00ED4B73" w:rsidRPr="00EF6E9E">
        <w:t>continuación,</w:t>
      </w:r>
      <w:r w:rsidRPr="00EF6E9E">
        <w:t xml:space="preserve"> mostramos un ejemplo del registro de reparaciones:</w:t>
      </w:r>
    </w:p>
    <w:p w14:paraId="1CEF5917" w14:textId="77777777" w:rsidR="00EF6E9E" w:rsidRDefault="00EF6E9E" w:rsidP="00EF6E9E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b/>
        </w:rPr>
      </w:pPr>
      <w:r w:rsidRPr="00EF6E9E"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4E00A71F" wp14:editId="0A182BAE">
            <wp:simplePos x="0" y="0"/>
            <wp:positionH relativeFrom="column">
              <wp:posOffset>1072515</wp:posOffset>
            </wp:positionH>
            <wp:positionV relativeFrom="paragraph">
              <wp:posOffset>134620</wp:posOffset>
            </wp:positionV>
            <wp:extent cx="3071139" cy="11874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139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9791C" w14:textId="77777777" w:rsidR="00EF6E9E" w:rsidRDefault="00EF6E9E" w:rsidP="00EF6E9E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28E7F207" w14:textId="77777777" w:rsidR="00EF6E9E" w:rsidRDefault="00EF6E9E" w:rsidP="00EF6E9E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653CBBA0" w14:textId="77777777" w:rsidR="00EF6E9E" w:rsidRDefault="00EF6E9E" w:rsidP="00EF6E9E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65F6D518" w14:textId="77777777" w:rsidR="00EF6E9E" w:rsidRDefault="00EF6E9E" w:rsidP="00EF6E9E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4959F01B" w14:textId="77777777" w:rsidR="00EF6E9E" w:rsidRDefault="00EF6E9E" w:rsidP="00EF6E9E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5B5F6F47" w14:textId="77777777" w:rsidR="00CD2297" w:rsidRDefault="00CD2297" w:rsidP="00202597">
      <w:pPr>
        <w:autoSpaceDE w:val="0"/>
        <w:autoSpaceDN w:val="0"/>
        <w:adjustRightInd w:val="0"/>
        <w:spacing w:after="0" w:line="240" w:lineRule="auto"/>
        <w:ind w:firstLine="708"/>
      </w:pPr>
    </w:p>
    <w:p w14:paraId="774158CD" w14:textId="77777777" w:rsidR="00CD2297" w:rsidRDefault="00CD2297" w:rsidP="00202597">
      <w:pPr>
        <w:autoSpaceDE w:val="0"/>
        <w:autoSpaceDN w:val="0"/>
        <w:adjustRightInd w:val="0"/>
        <w:spacing w:after="0" w:line="240" w:lineRule="auto"/>
        <w:ind w:firstLine="708"/>
      </w:pPr>
    </w:p>
    <w:p w14:paraId="7BE45987" w14:textId="77777777" w:rsidR="00CD2297" w:rsidRDefault="00CD2297" w:rsidP="00202597">
      <w:pPr>
        <w:autoSpaceDE w:val="0"/>
        <w:autoSpaceDN w:val="0"/>
        <w:adjustRightInd w:val="0"/>
        <w:spacing w:after="0" w:line="240" w:lineRule="auto"/>
        <w:ind w:firstLine="708"/>
      </w:pPr>
    </w:p>
    <w:p w14:paraId="1A5D155A" w14:textId="20F897CD" w:rsidR="00127842" w:rsidRPr="00291349" w:rsidRDefault="00127842" w:rsidP="00202597">
      <w:pPr>
        <w:autoSpaceDE w:val="0"/>
        <w:autoSpaceDN w:val="0"/>
        <w:adjustRightInd w:val="0"/>
        <w:spacing w:after="0" w:line="240" w:lineRule="auto"/>
        <w:ind w:firstLine="708"/>
      </w:pPr>
      <w:r w:rsidRPr="00291349">
        <w:t>Un punto importante a considerar es que cuando un vehículo est</w:t>
      </w:r>
      <w:r w:rsidR="006C79CB">
        <w:t>á</w:t>
      </w:r>
      <w:r w:rsidRPr="00291349">
        <w:t xml:space="preserve"> deshabilitado no</w:t>
      </w:r>
      <w:r w:rsidR="00291349">
        <w:t xml:space="preserve"> </w:t>
      </w:r>
      <w:r w:rsidRPr="00291349">
        <w:t>puede ser alquilado, pero sí vendido.</w:t>
      </w:r>
    </w:p>
    <w:p w14:paraId="0008D380" w14:textId="77777777" w:rsidR="006C79CB" w:rsidRDefault="006C79CB" w:rsidP="00127842">
      <w:pPr>
        <w:autoSpaceDE w:val="0"/>
        <w:autoSpaceDN w:val="0"/>
        <w:adjustRightInd w:val="0"/>
        <w:spacing w:after="0" w:line="240" w:lineRule="auto"/>
      </w:pPr>
    </w:p>
    <w:p w14:paraId="6DA672A5" w14:textId="77777777" w:rsidR="00127842" w:rsidRPr="00291349" w:rsidRDefault="00127842" w:rsidP="00202597">
      <w:pPr>
        <w:autoSpaceDE w:val="0"/>
        <w:autoSpaceDN w:val="0"/>
        <w:adjustRightInd w:val="0"/>
        <w:spacing w:after="0" w:line="240" w:lineRule="auto"/>
        <w:ind w:firstLine="360"/>
      </w:pPr>
      <w:r w:rsidRPr="00291349">
        <w:t>Otros aspectos a considerar respecto a los vehículos son:</w:t>
      </w:r>
    </w:p>
    <w:p w14:paraId="25891709" w14:textId="77777777" w:rsidR="00127842" w:rsidRPr="00291349" w:rsidRDefault="00127842" w:rsidP="00291349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291349">
        <w:rPr>
          <w:b/>
        </w:rPr>
        <w:t>Compras</w:t>
      </w:r>
      <w:r w:rsidRPr="00291349">
        <w:t>: al momento de la compra del vehículo se registran sus datos: marca,</w:t>
      </w:r>
      <w:r w:rsidR="00291349">
        <w:t xml:space="preserve"> </w:t>
      </w:r>
      <w:r w:rsidRPr="00291349">
        <w:t>modelo, matrícula, etc., pudiéndose concertar además la posterior venta del</w:t>
      </w:r>
      <w:r w:rsidR="00291349">
        <w:t xml:space="preserve"> </w:t>
      </w:r>
      <w:r w:rsidRPr="00291349">
        <w:t>vehículo, registrando un precio y una fecha de entrega (normalmente al finalizar</w:t>
      </w:r>
      <w:r w:rsidR="00291349">
        <w:t xml:space="preserve"> </w:t>
      </w:r>
      <w:r w:rsidRPr="00291349">
        <w:t>la temporada). Posteriormente a la compra y automáticamente se procede a</w:t>
      </w:r>
      <w:r w:rsidR="00291349">
        <w:t xml:space="preserve"> </w:t>
      </w:r>
      <w:r w:rsidRPr="00291349">
        <w:t>deshabilitar el vehículo de forma que pueda ser puesto a punto por el personal de</w:t>
      </w:r>
      <w:r w:rsidR="00291349">
        <w:t xml:space="preserve"> </w:t>
      </w:r>
      <w:r w:rsidRPr="00291349">
        <w:t>la empresa (preparación) antes de alquilarlo.</w:t>
      </w:r>
    </w:p>
    <w:p w14:paraId="17457589" w14:textId="77777777" w:rsidR="00EF6E9E" w:rsidRPr="00291349" w:rsidRDefault="00127842" w:rsidP="0067324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291349">
        <w:rPr>
          <w:b/>
        </w:rPr>
        <w:t>Venta</w:t>
      </w:r>
      <w:r w:rsidRPr="00291349">
        <w:t>: el vehículo puede ser vendido concertando un precio y una fecha de</w:t>
      </w:r>
      <w:r w:rsidR="00291349">
        <w:t xml:space="preserve"> </w:t>
      </w:r>
      <w:r w:rsidRPr="00291349">
        <w:t>entrega. Llegada la fecha de entrega, si el vehículo no estuviera alquilado deberá</w:t>
      </w:r>
      <w:r w:rsidR="00291349">
        <w:t xml:space="preserve"> </w:t>
      </w:r>
      <w:r w:rsidRPr="00291349">
        <w:t>de ser deshabilitado automáticamente, en espera de ser retirado o enviado a su</w:t>
      </w:r>
      <w:r w:rsidR="00291349">
        <w:t xml:space="preserve"> </w:t>
      </w:r>
      <w:r w:rsidRPr="00291349">
        <w:t xml:space="preserve">nuevo propietario. A </w:t>
      </w:r>
      <w:r w:rsidR="00ED4B73" w:rsidRPr="00291349">
        <w:t>continuación,</w:t>
      </w:r>
      <w:r w:rsidRPr="00291349">
        <w:t xml:space="preserve"> mostramos un registro de la venta de un</w:t>
      </w:r>
      <w:r w:rsidR="00291349">
        <w:t xml:space="preserve"> </w:t>
      </w:r>
      <w:r w:rsidRPr="00291349">
        <w:t>vehículo</w:t>
      </w:r>
    </w:p>
    <w:p w14:paraId="5EBAC443" w14:textId="77777777" w:rsidR="00127842" w:rsidRDefault="00127842" w:rsidP="0012784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  <w:r w:rsidRPr="00127842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5C505666" wp14:editId="110F7CFF">
            <wp:simplePos x="0" y="0"/>
            <wp:positionH relativeFrom="column">
              <wp:posOffset>659765</wp:posOffset>
            </wp:positionH>
            <wp:positionV relativeFrom="paragraph">
              <wp:posOffset>118110</wp:posOffset>
            </wp:positionV>
            <wp:extent cx="3173349" cy="1200150"/>
            <wp:effectExtent l="0" t="0" r="825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34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820B9" w14:textId="77777777" w:rsidR="00127842" w:rsidRDefault="00127842" w:rsidP="0012784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58DC1FA3" w14:textId="77777777" w:rsidR="00127842" w:rsidRDefault="00127842" w:rsidP="0012784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0FB6A688" w14:textId="77777777" w:rsidR="00127842" w:rsidRDefault="00127842" w:rsidP="0012784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6D1F5B9D" w14:textId="77777777" w:rsidR="00127842" w:rsidRDefault="00127842" w:rsidP="0012784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670A7651" w14:textId="77777777" w:rsidR="00127842" w:rsidRDefault="00127842" w:rsidP="0012784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1769EB01" w14:textId="77777777" w:rsidR="00127842" w:rsidRDefault="00127842" w:rsidP="0012784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55693637" w14:textId="77777777" w:rsidR="00127842" w:rsidRDefault="00127842" w:rsidP="0012784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4051C64E" w14:textId="77777777" w:rsidR="00127842" w:rsidRDefault="00127842" w:rsidP="0012784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1C316E83" w14:textId="77777777" w:rsidR="00127842" w:rsidRDefault="00127842" w:rsidP="0012784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2F6958B4" w14:textId="77777777" w:rsidR="00127842" w:rsidRPr="006C79CB" w:rsidRDefault="00127842" w:rsidP="00BF5B9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6C79CB">
        <w:rPr>
          <w:b/>
        </w:rPr>
        <w:t>Seguro de alquiler</w:t>
      </w:r>
      <w:r w:rsidRPr="006C79CB">
        <w:t>: Todos los vehículos de la flota deben estar amparados por</w:t>
      </w:r>
      <w:r w:rsidR="006C79CB">
        <w:t xml:space="preserve"> </w:t>
      </w:r>
      <w:r w:rsidRPr="006C79CB">
        <w:t>un seguro. Debe registrarse información como: nombre de la empresa aseguradora, tipo de cobertura y periodo de cobertura. Si finaliza el periodo de</w:t>
      </w:r>
      <w:r w:rsidR="006C79CB">
        <w:t xml:space="preserve"> </w:t>
      </w:r>
      <w:r w:rsidRPr="006C79CB">
        <w:t>cobertura del seguro de un vehículo y el mismo no está en alquiler, deberá ser</w:t>
      </w:r>
      <w:r w:rsidR="006C79CB">
        <w:t xml:space="preserve"> </w:t>
      </w:r>
      <w:r w:rsidRPr="006C79CB">
        <w:t>automáticamente deshabilitado y no podrá volver a habilitarse a menos que se</w:t>
      </w:r>
      <w:r w:rsidR="006C79CB">
        <w:t xml:space="preserve"> </w:t>
      </w:r>
      <w:r w:rsidRPr="006C79CB">
        <w:t>amplíe nuevamente la cobertura</w:t>
      </w:r>
    </w:p>
    <w:p w14:paraId="777CC54F" w14:textId="77777777" w:rsidR="00127842" w:rsidRDefault="00127842" w:rsidP="0012784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14:paraId="08AA5253" w14:textId="77777777" w:rsidR="00127842" w:rsidRDefault="00CC01A5" w:rsidP="0012784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2"/>
          <w:szCs w:val="32"/>
        </w:rPr>
      </w:pPr>
      <w:r>
        <w:rPr>
          <w:b/>
        </w:rPr>
        <w:t>Información sobre c</w:t>
      </w:r>
      <w:r w:rsidR="00127842" w:rsidRPr="00CC01A5">
        <w:rPr>
          <w:b/>
        </w:rPr>
        <w:t>lientes</w:t>
      </w:r>
      <w:r>
        <w:rPr>
          <w:b/>
        </w:rPr>
        <w:t>:</w:t>
      </w:r>
    </w:p>
    <w:p w14:paraId="0924FFEA" w14:textId="77777777" w:rsidR="00127842" w:rsidRPr="00CC01A5" w:rsidRDefault="00127842" w:rsidP="00202597">
      <w:pPr>
        <w:autoSpaceDE w:val="0"/>
        <w:autoSpaceDN w:val="0"/>
        <w:adjustRightInd w:val="0"/>
        <w:spacing w:after="0" w:line="240" w:lineRule="auto"/>
        <w:ind w:firstLine="360"/>
      </w:pPr>
      <w:r w:rsidRPr="00CC01A5">
        <w:t>Atendiendo al origen que lo referencia, el cliente puede ser de uno de los dos tipos</w:t>
      </w:r>
      <w:r w:rsidR="00CC01A5">
        <w:t xml:space="preserve"> </w:t>
      </w:r>
      <w:r w:rsidRPr="00CC01A5">
        <w:t>siguientes:</w:t>
      </w:r>
    </w:p>
    <w:p w14:paraId="6B7A6B9A" w14:textId="77777777" w:rsidR="00127842" w:rsidRPr="00CC01A5" w:rsidRDefault="00127842" w:rsidP="00CC01A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CC01A5">
        <w:rPr>
          <w:b/>
        </w:rPr>
        <w:t>Directo</w:t>
      </w:r>
      <w:r w:rsidRPr="00CC01A5">
        <w:t>: cliente fijo u ocasional al cual se le aplica la tarifa general de acuerdo</w:t>
      </w:r>
      <w:r w:rsidR="00CC01A5">
        <w:t xml:space="preserve"> </w:t>
      </w:r>
      <w:r w:rsidRPr="00CC01A5">
        <w:t>al contrato. Se recogen todos los datos personales del cliente para el contrato:</w:t>
      </w:r>
      <w:r w:rsidR="00CC01A5">
        <w:t xml:space="preserve"> </w:t>
      </w:r>
      <w:r w:rsidRPr="00CC01A5">
        <w:t xml:space="preserve">nombre, </w:t>
      </w:r>
      <w:proofErr w:type="spellStart"/>
      <w:r w:rsidRPr="00CC01A5">
        <w:t>dni</w:t>
      </w:r>
      <w:proofErr w:type="spellEnd"/>
      <w:r w:rsidRPr="00CC01A5">
        <w:t>, dirección, teléfono, tipo de tarjeta de crédito, número de tarjeta de</w:t>
      </w:r>
      <w:r w:rsidR="00CC01A5">
        <w:t xml:space="preserve"> </w:t>
      </w:r>
      <w:r w:rsidRPr="00CC01A5">
        <w:t xml:space="preserve">crédito, número de carné de conducir, etc. A </w:t>
      </w:r>
      <w:r w:rsidR="00ED4B73" w:rsidRPr="00CC01A5">
        <w:t>continuación,</w:t>
      </w:r>
      <w:r w:rsidRPr="00CC01A5">
        <w:t xml:space="preserve"> mostramos un registro</w:t>
      </w:r>
      <w:r w:rsidR="00CC01A5">
        <w:t xml:space="preserve"> </w:t>
      </w:r>
      <w:r w:rsidRPr="00CC01A5">
        <w:t>de clientes directos:</w:t>
      </w:r>
    </w:p>
    <w:p w14:paraId="527EEA9B" w14:textId="77777777" w:rsidR="00313635" w:rsidRDefault="00313635" w:rsidP="0012784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313635">
        <w:rPr>
          <w:rFonts w:ascii="TimesNewRoman" w:hAnsi="TimesNewRoman" w:cs="TimesNewRoman"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1A3AF25E" wp14:editId="6270CEAC">
            <wp:simplePos x="0" y="0"/>
            <wp:positionH relativeFrom="column">
              <wp:posOffset>761365</wp:posOffset>
            </wp:positionH>
            <wp:positionV relativeFrom="paragraph">
              <wp:posOffset>117475</wp:posOffset>
            </wp:positionV>
            <wp:extent cx="3581400" cy="1975140"/>
            <wp:effectExtent l="0" t="0" r="0" b="6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97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B194B" w14:textId="77777777" w:rsidR="00313635" w:rsidRPr="00127842" w:rsidRDefault="00313635" w:rsidP="0012784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14:paraId="61063C0B" w14:textId="77777777" w:rsidR="00127842" w:rsidRDefault="00127842" w:rsidP="0012784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</w:p>
    <w:p w14:paraId="473A5E1E" w14:textId="77777777" w:rsidR="00127842" w:rsidRDefault="00127842" w:rsidP="0012784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253982DC" w14:textId="77777777" w:rsidR="00313635" w:rsidRDefault="00313635" w:rsidP="0012784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2A5E0339" w14:textId="77777777" w:rsidR="00313635" w:rsidRDefault="00313635" w:rsidP="0012784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73AE5841" w14:textId="77777777" w:rsidR="00313635" w:rsidRDefault="00313635" w:rsidP="0012784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027C9873" w14:textId="77777777" w:rsidR="00313635" w:rsidRDefault="00313635" w:rsidP="0012784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00F1175F" w14:textId="77777777" w:rsidR="00313635" w:rsidRDefault="00313635" w:rsidP="0012784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3C1A55B5" w14:textId="77777777" w:rsidR="00313635" w:rsidRDefault="00313635" w:rsidP="0012784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5956C216" w14:textId="77777777" w:rsidR="00313635" w:rsidRDefault="00313635" w:rsidP="0012784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70609BB5" w14:textId="77777777" w:rsidR="00313635" w:rsidRDefault="00313635" w:rsidP="0012784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4542672A" w14:textId="77777777" w:rsidR="00313635" w:rsidRDefault="00313635" w:rsidP="0012784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1F7C8C34" w14:textId="77777777" w:rsidR="00313635" w:rsidRPr="00CC01A5" w:rsidRDefault="00291349" w:rsidP="00CC01A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CC01A5">
        <w:rPr>
          <w:b/>
        </w:rPr>
        <w:t>Agencia o intermediaria</w:t>
      </w:r>
      <w:r w:rsidRPr="00CC01A5">
        <w:t>: en este caso el cliente es alguna agencia sucursal u</w:t>
      </w:r>
      <w:r w:rsidR="00CC01A5">
        <w:t xml:space="preserve"> </w:t>
      </w:r>
      <w:r w:rsidRPr="00CC01A5">
        <w:t xml:space="preserve">otra empresa intermediaria, por </w:t>
      </w:r>
      <w:r w:rsidR="00ED4B73" w:rsidRPr="00CC01A5">
        <w:t>tanto,</w:t>
      </w:r>
      <w:r w:rsidRPr="00CC01A5">
        <w:t xml:space="preserve"> no se recogen los datos personales del</w:t>
      </w:r>
      <w:r w:rsidR="00CC01A5">
        <w:t xml:space="preserve"> </w:t>
      </w:r>
      <w:r w:rsidRPr="00CC01A5">
        <w:t>conductor. Adicionalmente puede pactarse un porcentaje de comisión. A</w:t>
      </w:r>
      <w:r w:rsidR="00CC01A5">
        <w:t xml:space="preserve"> </w:t>
      </w:r>
      <w:r w:rsidR="00ED4B73" w:rsidRPr="00CC01A5">
        <w:t>continuación,</w:t>
      </w:r>
      <w:r w:rsidRPr="00CC01A5">
        <w:t xml:space="preserve"> mostramos un registro de un cliente de agencia:</w:t>
      </w:r>
    </w:p>
    <w:p w14:paraId="081B677C" w14:textId="77777777" w:rsidR="00291349" w:rsidRDefault="00CC01A5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  <w:r w:rsidRPr="00291349"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1CB5841D" wp14:editId="7A9A0806">
            <wp:simplePos x="0" y="0"/>
            <wp:positionH relativeFrom="column">
              <wp:posOffset>774065</wp:posOffset>
            </wp:positionH>
            <wp:positionV relativeFrom="paragraph">
              <wp:posOffset>139700</wp:posOffset>
            </wp:positionV>
            <wp:extent cx="3503930" cy="1282065"/>
            <wp:effectExtent l="0" t="0" r="127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DA331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094A498C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01F442ED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12B82104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3CD762A8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2DF0AD76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053B46F6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4E1DFC98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6F703A05" w14:textId="77777777" w:rsidR="00291349" w:rsidRDefault="00CC01A5" w:rsidP="00291349">
      <w:pPr>
        <w:autoSpaceDE w:val="0"/>
        <w:autoSpaceDN w:val="0"/>
        <w:adjustRightInd w:val="0"/>
        <w:spacing w:after="0" w:line="240" w:lineRule="auto"/>
        <w:rPr>
          <w:b/>
        </w:rPr>
      </w:pPr>
      <w:r w:rsidRPr="00CC01A5">
        <w:rPr>
          <w:b/>
        </w:rPr>
        <w:t>Información sobre t</w:t>
      </w:r>
      <w:r w:rsidR="00291349" w:rsidRPr="00CC01A5">
        <w:rPr>
          <w:b/>
        </w:rPr>
        <w:t>arifa</w:t>
      </w:r>
      <w:r w:rsidRPr="00CC01A5">
        <w:rPr>
          <w:b/>
        </w:rPr>
        <w:t>s:</w:t>
      </w:r>
    </w:p>
    <w:p w14:paraId="3F6EB3C0" w14:textId="77777777" w:rsidR="00CC01A5" w:rsidRPr="00CC01A5" w:rsidRDefault="00CC01A5" w:rsidP="00291349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4F28FD0" w14:textId="77777777" w:rsidR="00291349" w:rsidRPr="00CC01A5" w:rsidRDefault="00291349" w:rsidP="00ED4B73">
      <w:pPr>
        <w:autoSpaceDE w:val="0"/>
        <w:autoSpaceDN w:val="0"/>
        <w:adjustRightInd w:val="0"/>
        <w:spacing w:after="0" w:line="240" w:lineRule="auto"/>
        <w:ind w:firstLine="360"/>
        <w:jc w:val="both"/>
      </w:pPr>
      <w:r w:rsidRPr="00CC01A5">
        <w:t>Las tarifas representan la cantidad a cobrar al cliente por el alquiler de un vehículo y por</w:t>
      </w:r>
      <w:r w:rsidR="00CC01A5">
        <w:t xml:space="preserve"> </w:t>
      </w:r>
      <w:r w:rsidRPr="00CC01A5">
        <w:t>el seguro por unidad de tiempo, y depende principalmente de las características del</w:t>
      </w:r>
      <w:r w:rsidR="00CC01A5">
        <w:t xml:space="preserve"> </w:t>
      </w:r>
      <w:r w:rsidRPr="00CC01A5">
        <w:t>contrato y de la clase y grupo del vehículo.</w:t>
      </w:r>
    </w:p>
    <w:p w14:paraId="3883E7D8" w14:textId="77777777" w:rsidR="00291349" w:rsidRPr="00CC01A5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  <w:r w:rsidRPr="00CC01A5">
        <w:t>Un ejemplo de registros se muestra a continuación:</w:t>
      </w:r>
    </w:p>
    <w:p w14:paraId="376215AC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  <w:r w:rsidRPr="00291349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0232D6EE" wp14:editId="736C089A">
            <wp:simplePos x="0" y="0"/>
            <wp:positionH relativeFrom="column">
              <wp:posOffset>647065</wp:posOffset>
            </wp:positionH>
            <wp:positionV relativeFrom="paragraph">
              <wp:posOffset>110490</wp:posOffset>
            </wp:positionV>
            <wp:extent cx="3536950" cy="826308"/>
            <wp:effectExtent l="0" t="0" r="635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82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636E8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42D550CD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0C899F3E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16AECE0A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4B23182B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1C630EDA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1F3D83E2" w14:textId="77777777" w:rsidR="00291349" w:rsidRPr="00CC01A5" w:rsidRDefault="00CC01A5" w:rsidP="00291349">
      <w:pPr>
        <w:autoSpaceDE w:val="0"/>
        <w:autoSpaceDN w:val="0"/>
        <w:adjustRightInd w:val="0"/>
        <w:spacing w:after="0" w:line="240" w:lineRule="auto"/>
        <w:rPr>
          <w:b/>
        </w:rPr>
      </w:pPr>
      <w:r w:rsidRPr="00CC01A5">
        <w:rPr>
          <w:b/>
        </w:rPr>
        <w:t>Información sobre c</w:t>
      </w:r>
      <w:r w:rsidR="00291349" w:rsidRPr="00CC01A5">
        <w:rPr>
          <w:b/>
        </w:rPr>
        <w:t>ontrato</w:t>
      </w:r>
      <w:r w:rsidRPr="00CC01A5">
        <w:rPr>
          <w:b/>
        </w:rPr>
        <w:t>s:</w:t>
      </w:r>
    </w:p>
    <w:p w14:paraId="15F941E8" w14:textId="77777777" w:rsidR="00291349" w:rsidRPr="00CC01A5" w:rsidRDefault="00291349" w:rsidP="00202597">
      <w:pPr>
        <w:autoSpaceDE w:val="0"/>
        <w:autoSpaceDN w:val="0"/>
        <w:adjustRightInd w:val="0"/>
        <w:spacing w:after="0" w:line="240" w:lineRule="auto"/>
        <w:ind w:firstLine="708"/>
      </w:pPr>
      <w:r w:rsidRPr="00CC01A5">
        <w:t>Una vez pactado con el cliente las condiciones de alquiler se elabora un contrato. Este</w:t>
      </w:r>
      <w:r w:rsidR="00CC01A5">
        <w:t xml:space="preserve"> </w:t>
      </w:r>
      <w:r w:rsidRPr="00CC01A5">
        <w:t>contrato debe de ser único para el alquiler de cada coche. Los datos principales a</w:t>
      </w:r>
      <w:r w:rsidR="00CC01A5">
        <w:t xml:space="preserve"> </w:t>
      </w:r>
      <w:r w:rsidRPr="00CC01A5">
        <w:t>registrar se muestran a continuación:</w:t>
      </w:r>
    </w:p>
    <w:p w14:paraId="16621BBA" w14:textId="77777777" w:rsidR="00291349" w:rsidRPr="00CC01A5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4CCE7C1F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  <w:r w:rsidRPr="00291349"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 wp14:anchorId="1292F93B" wp14:editId="2B700B9A">
            <wp:simplePos x="0" y="0"/>
            <wp:positionH relativeFrom="column">
              <wp:posOffset>437515</wp:posOffset>
            </wp:positionH>
            <wp:positionV relativeFrom="paragraph">
              <wp:posOffset>8255</wp:posOffset>
            </wp:positionV>
            <wp:extent cx="4236973" cy="2569373"/>
            <wp:effectExtent l="0" t="0" r="0" b="254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973" cy="256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C8B07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4CEE563F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6E6F8C65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4869F2E8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23987DA2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2C18710A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40B56785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0A513FD2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6A0A2158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21AE26CE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31136DA6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516257B7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44CBDC39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5BCC6141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4ABBDFB1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2481646A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12F60B8E" w14:textId="77777777" w:rsidR="00291349" w:rsidRPr="00CC01A5" w:rsidRDefault="00291349" w:rsidP="00202597">
      <w:pPr>
        <w:autoSpaceDE w:val="0"/>
        <w:autoSpaceDN w:val="0"/>
        <w:adjustRightInd w:val="0"/>
        <w:spacing w:after="0" w:line="240" w:lineRule="auto"/>
        <w:ind w:firstLine="360"/>
      </w:pPr>
      <w:r w:rsidRPr="00CC01A5">
        <w:t>Otros aspectos importantes a considerar con respecto al contrato son:</w:t>
      </w:r>
    </w:p>
    <w:p w14:paraId="04260049" w14:textId="77777777" w:rsidR="00291349" w:rsidRPr="00CC01A5" w:rsidRDefault="00291349" w:rsidP="00CC01A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CC01A5">
        <w:rPr>
          <w:b/>
        </w:rPr>
        <w:t>Seguro</w:t>
      </w:r>
      <w:r w:rsidRPr="00CC01A5">
        <w:t>: los vehículos cuando se alquilan deben de estar amparados por un</w:t>
      </w:r>
      <w:r w:rsidR="00CC01A5">
        <w:t xml:space="preserve"> </w:t>
      </w:r>
      <w:r w:rsidRPr="00CC01A5">
        <w:t>seguro, que se cobra al cliente por un importe por unidad de tiempo que va</w:t>
      </w:r>
      <w:r w:rsidR="00CC01A5">
        <w:t xml:space="preserve"> </w:t>
      </w:r>
      <w:r w:rsidRPr="00CC01A5">
        <w:t>asociado a clase y grupo al que pertenece. Puede registrarse también un monto</w:t>
      </w:r>
      <w:r w:rsidR="00CC01A5">
        <w:t xml:space="preserve"> </w:t>
      </w:r>
      <w:r w:rsidRPr="00CC01A5">
        <w:t>que expresa el importe que ha de cubrir el cliente en caso de siniestro.</w:t>
      </w:r>
    </w:p>
    <w:p w14:paraId="40E59EC0" w14:textId="77777777" w:rsidR="00291349" w:rsidRPr="00CC01A5" w:rsidRDefault="00291349" w:rsidP="00CC01A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CC01A5">
        <w:rPr>
          <w:b/>
        </w:rPr>
        <w:t>Extras</w:t>
      </w:r>
      <w:r w:rsidRPr="00CC01A5">
        <w:t>: en ocasiones, además, se prestan otros servicios adicionales que se</w:t>
      </w:r>
      <w:r w:rsidR="00CC01A5">
        <w:t xml:space="preserve"> </w:t>
      </w:r>
      <w:r w:rsidRPr="00CC01A5">
        <w:t>denominan extras, entre los que podemos mencionar: Aeropuerto (entrega o</w:t>
      </w:r>
      <w:r w:rsidR="00CC01A5">
        <w:t xml:space="preserve"> </w:t>
      </w:r>
      <w:r w:rsidRPr="00CC01A5">
        <w:t>recogida), combustible, accesorios en el vehículo (baca, asiento bebé, teléfono).</w:t>
      </w:r>
      <w:r w:rsidR="00CC01A5">
        <w:t xml:space="preserve"> </w:t>
      </w:r>
      <w:r w:rsidRPr="00CC01A5">
        <w:t>A cada extra se le asigna un código de extra y un precio por día por unidad</w:t>
      </w:r>
      <w:r w:rsidR="00CC01A5">
        <w:t xml:space="preserve"> </w:t>
      </w:r>
      <w:r w:rsidRPr="00CC01A5">
        <w:t xml:space="preserve">independientemente de las características del vehículo o del cliente. </w:t>
      </w:r>
      <w:r w:rsidR="00ED4B73" w:rsidRPr="00CC01A5">
        <w:t>A</w:t>
      </w:r>
      <w:r w:rsidR="00ED4B73">
        <w:t xml:space="preserve"> continuación</w:t>
      </w:r>
      <w:r w:rsidRPr="00CC01A5">
        <w:t xml:space="preserve"> podemos ver un registro de extras:</w:t>
      </w:r>
    </w:p>
    <w:p w14:paraId="4408085D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</w:p>
    <w:p w14:paraId="03359EBF" w14:textId="77777777" w:rsidR="00291349" w:rsidRDefault="00CC01A5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  <w:r w:rsidRPr="00291349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0479CB25" wp14:editId="4F7306C2">
            <wp:simplePos x="0" y="0"/>
            <wp:positionH relativeFrom="column">
              <wp:posOffset>1129665</wp:posOffset>
            </wp:positionH>
            <wp:positionV relativeFrom="paragraph">
              <wp:posOffset>0</wp:posOffset>
            </wp:positionV>
            <wp:extent cx="2863850" cy="1030429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03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7B963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182FE70F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00BFD7A3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5AC029A2" w14:textId="77777777" w:rsidR="00CC01A5" w:rsidRDefault="00CC01A5" w:rsidP="0029134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190A0625" w14:textId="77777777" w:rsidR="00CC01A5" w:rsidRDefault="00CC01A5" w:rsidP="0029134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309A73A9" w14:textId="77777777" w:rsidR="00CC01A5" w:rsidRDefault="00CC01A5" w:rsidP="0029134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3053F968" w14:textId="77777777" w:rsidR="00291349" w:rsidRPr="00CC01A5" w:rsidRDefault="00291349" w:rsidP="00202597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00CC01A5">
        <w:t>A cualquier contrato (coche en alquiler), es posible agregarle estos extras durante los</w:t>
      </w:r>
      <w:r w:rsidR="00CC01A5">
        <w:t xml:space="preserve"> </w:t>
      </w:r>
      <w:r w:rsidRPr="00CC01A5">
        <w:t>días deseados y en la cantidad deseada (por ejemplo: a un contrato de una semana dos</w:t>
      </w:r>
      <w:r w:rsidR="00CC01A5">
        <w:t xml:space="preserve"> </w:t>
      </w:r>
      <w:r w:rsidR="00ED4B73">
        <w:t>asientos de bebé</w:t>
      </w:r>
      <w:r w:rsidRPr="00CC01A5">
        <w:t>)</w:t>
      </w:r>
    </w:p>
    <w:p w14:paraId="2093CA8C" w14:textId="77777777" w:rsidR="00CC01A5" w:rsidRPr="00CC01A5" w:rsidRDefault="00CC01A5" w:rsidP="00291349">
      <w:pPr>
        <w:autoSpaceDE w:val="0"/>
        <w:autoSpaceDN w:val="0"/>
        <w:adjustRightInd w:val="0"/>
        <w:spacing w:after="0" w:line="240" w:lineRule="auto"/>
      </w:pPr>
    </w:p>
    <w:p w14:paraId="60CE2670" w14:textId="77777777" w:rsidR="00291349" w:rsidRPr="00CC01A5" w:rsidRDefault="00CC01A5" w:rsidP="00291349">
      <w:pPr>
        <w:autoSpaceDE w:val="0"/>
        <w:autoSpaceDN w:val="0"/>
        <w:adjustRightInd w:val="0"/>
        <w:spacing w:after="0" w:line="240" w:lineRule="auto"/>
        <w:rPr>
          <w:b/>
        </w:rPr>
      </w:pPr>
      <w:r w:rsidRPr="00CC01A5">
        <w:rPr>
          <w:b/>
        </w:rPr>
        <w:t>Información sobre e</w:t>
      </w:r>
      <w:r w:rsidR="00291349" w:rsidRPr="00CC01A5">
        <w:rPr>
          <w:b/>
        </w:rPr>
        <w:t>mpleados</w:t>
      </w:r>
      <w:r w:rsidRPr="00CC01A5">
        <w:rPr>
          <w:b/>
        </w:rPr>
        <w:t>:</w:t>
      </w:r>
    </w:p>
    <w:p w14:paraId="5FA57EC3" w14:textId="77777777" w:rsidR="00291349" w:rsidRPr="00CC01A5" w:rsidRDefault="00291349" w:rsidP="00202597">
      <w:pPr>
        <w:autoSpaceDE w:val="0"/>
        <w:autoSpaceDN w:val="0"/>
        <w:adjustRightInd w:val="0"/>
        <w:spacing w:after="0" w:line="240" w:lineRule="auto"/>
        <w:ind w:firstLine="360"/>
        <w:jc w:val="both"/>
      </w:pPr>
      <w:r w:rsidRPr="00CC01A5">
        <w:t>En la empresa trabajan varios empleados que pueden tener un cargo de Usuario o</w:t>
      </w:r>
      <w:r w:rsidR="00CC01A5">
        <w:t xml:space="preserve"> </w:t>
      </w:r>
      <w:r w:rsidRPr="00CC01A5">
        <w:t>Administrador. Los usuarios pueden realizar todas las tareas de gestión habituales</w:t>
      </w:r>
      <w:r w:rsidR="00CC01A5">
        <w:t xml:space="preserve"> </w:t>
      </w:r>
      <w:r w:rsidRPr="00CC01A5">
        <w:t>(alquilar y devolver vehículos, cambiar datos de un alquiler en curso, mantener los datos</w:t>
      </w:r>
      <w:r w:rsidR="00CC01A5">
        <w:t xml:space="preserve"> </w:t>
      </w:r>
      <w:r w:rsidRPr="00CC01A5">
        <w:t>de los clientes y mantener los datos de las operaciones sobre los vehículos),</w:t>
      </w:r>
      <w:r w:rsidR="00CC01A5">
        <w:t xml:space="preserve"> </w:t>
      </w:r>
      <w:r w:rsidRPr="00CC01A5">
        <w:t>exceptuando las operaciones de compra, venta y eliminación de los vehículos de la</w:t>
      </w:r>
      <w:r w:rsidR="00CC01A5">
        <w:t xml:space="preserve"> </w:t>
      </w:r>
      <w:r w:rsidRPr="00CC01A5">
        <w:t>flota, el mantenimiento de las distintas tarifas (alquiler, seguro y extras), mantener el</w:t>
      </w:r>
      <w:r w:rsidR="00CC01A5">
        <w:t xml:space="preserve"> </w:t>
      </w:r>
      <w:r w:rsidRPr="00CC01A5">
        <w:t>registro de seguros de los coches y la gestión de los empleados de la empresa.</w:t>
      </w:r>
    </w:p>
    <w:p w14:paraId="6AFCE424" w14:textId="77777777" w:rsidR="00291349" w:rsidRPr="00CC01A5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  <w:r w:rsidRPr="00CC01A5">
        <w:t>A continuación mostramos un registro de empleado:</w:t>
      </w:r>
    </w:p>
    <w:p w14:paraId="02C9291A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4"/>
          <w:szCs w:val="24"/>
        </w:rPr>
      </w:pPr>
      <w:r w:rsidRPr="00291349">
        <w:rPr>
          <w:noProof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 wp14:anchorId="0AD722C9" wp14:editId="7A5E387B">
            <wp:simplePos x="0" y="0"/>
            <wp:positionH relativeFrom="column">
              <wp:posOffset>831215</wp:posOffset>
            </wp:positionH>
            <wp:positionV relativeFrom="paragraph">
              <wp:posOffset>165100</wp:posOffset>
            </wp:positionV>
            <wp:extent cx="2667000" cy="844163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4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A6CD6" w14:textId="77777777" w:rsidR="00291349" w:rsidRDefault="00291349" w:rsidP="0029134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2E6E35E5" w14:textId="77777777" w:rsidR="00291349" w:rsidRDefault="00291349" w:rsidP="00291349"/>
    <w:p w14:paraId="55166F2D" w14:textId="77777777" w:rsidR="00291349" w:rsidRDefault="00291349" w:rsidP="00291349">
      <w:pPr>
        <w:tabs>
          <w:tab w:val="left" w:pos="590"/>
        </w:tabs>
      </w:pPr>
      <w:r>
        <w:tab/>
      </w:r>
    </w:p>
    <w:p w14:paraId="58B3FB25" w14:textId="77777777" w:rsidR="00291349" w:rsidRDefault="00291349" w:rsidP="00291349">
      <w:pPr>
        <w:tabs>
          <w:tab w:val="left" w:pos="590"/>
        </w:tabs>
      </w:pPr>
    </w:p>
    <w:p w14:paraId="0BB6A691" w14:textId="77777777" w:rsidR="00291349" w:rsidRDefault="00202597" w:rsidP="00291349">
      <w:pPr>
        <w:tabs>
          <w:tab w:val="left" w:pos="590"/>
        </w:tabs>
      </w:pPr>
      <w:r>
        <w:tab/>
      </w:r>
      <w:r w:rsidR="00AD4883">
        <w:t>Procesos básicos del sistema:</w:t>
      </w:r>
      <w:r w:rsidR="003116CA">
        <w:t xml:space="preserve"> (además del nombre del proceso se debe indicar quién </w:t>
      </w:r>
      <w:r w:rsidR="0055325E">
        <w:t>o qué lo inicia, qué acciones realiza y quién o qué recibe la información generada</w:t>
      </w:r>
      <w:r w:rsidR="003116CA">
        <w:t>)</w:t>
      </w:r>
    </w:p>
    <w:p w14:paraId="7920C045" w14:textId="77777777" w:rsidR="00AD4883" w:rsidRPr="00AD4883" w:rsidRDefault="00AD4883" w:rsidP="00AD4883">
      <w:pPr>
        <w:autoSpaceDE w:val="0"/>
        <w:autoSpaceDN w:val="0"/>
        <w:adjustRightInd w:val="0"/>
        <w:spacing w:after="0" w:line="240" w:lineRule="auto"/>
        <w:rPr>
          <w:b/>
        </w:rPr>
      </w:pPr>
      <w:r w:rsidRPr="00AD4883">
        <w:rPr>
          <w:b/>
        </w:rPr>
        <w:t>Gestión de coches</w:t>
      </w:r>
    </w:p>
    <w:p w14:paraId="787D0EB9" w14:textId="77777777" w:rsidR="00AD4883" w:rsidRPr="00AD4883" w:rsidRDefault="00AD4883" w:rsidP="00AD488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AD4883">
        <w:t>Gestión de tarifas</w:t>
      </w:r>
    </w:p>
    <w:p w14:paraId="70AAD28E" w14:textId="77777777" w:rsidR="00AD4883" w:rsidRPr="00AD4883" w:rsidRDefault="00AD4883" w:rsidP="00AD488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AD4883">
        <w:t>Gestión de talleres</w:t>
      </w:r>
    </w:p>
    <w:p w14:paraId="645C7B75" w14:textId="77777777" w:rsidR="00AD4883" w:rsidRPr="00AD4883" w:rsidRDefault="00AD4883" w:rsidP="00AD488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AD4883">
        <w:t>Gestión de seguros</w:t>
      </w:r>
    </w:p>
    <w:p w14:paraId="4AF92AAB" w14:textId="77777777" w:rsidR="00AD4883" w:rsidRPr="00AD4883" w:rsidRDefault="00AD4883" w:rsidP="00AD488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AD4883">
        <w:t>Gestión de compañías de seguro</w:t>
      </w:r>
    </w:p>
    <w:p w14:paraId="53E6C2ED" w14:textId="77777777" w:rsidR="00AD4883" w:rsidRPr="00AD4883" w:rsidRDefault="00AD4883" w:rsidP="00AD488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AD4883">
        <w:t>Gestión de operaciones</w:t>
      </w:r>
    </w:p>
    <w:p w14:paraId="56D0F203" w14:textId="77777777" w:rsidR="00AD4883" w:rsidRPr="00AD4883" w:rsidRDefault="00AD4883" w:rsidP="00AD4883">
      <w:pPr>
        <w:autoSpaceDE w:val="0"/>
        <w:autoSpaceDN w:val="0"/>
        <w:adjustRightInd w:val="0"/>
        <w:spacing w:after="0" w:line="240" w:lineRule="auto"/>
      </w:pPr>
    </w:p>
    <w:p w14:paraId="02EA8C15" w14:textId="77777777" w:rsidR="004F5084" w:rsidRDefault="004F5084" w:rsidP="00AD4883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1759F85" w14:textId="77777777" w:rsidR="004F5084" w:rsidRDefault="004F5084" w:rsidP="00AD4883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8E136DB" w14:textId="7B0CB480" w:rsidR="00AD4883" w:rsidRPr="00AD4883" w:rsidRDefault="00AD4883" w:rsidP="00AD4883">
      <w:pPr>
        <w:autoSpaceDE w:val="0"/>
        <w:autoSpaceDN w:val="0"/>
        <w:adjustRightInd w:val="0"/>
        <w:spacing w:after="0" w:line="240" w:lineRule="auto"/>
        <w:rPr>
          <w:b/>
        </w:rPr>
      </w:pPr>
      <w:r w:rsidRPr="00AD4883">
        <w:rPr>
          <w:b/>
        </w:rPr>
        <w:t>Gestión de clientes</w:t>
      </w:r>
    </w:p>
    <w:p w14:paraId="63023A43" w14:textId="77777777" w:rsidR="00AD4883" w:rsidRPr="00AD4883" w:rsidRDefault="00AD4883" w:rsidP="00AD4883">
      <w:pPr>
        <w:autoSpaceDE w:val="0"/>
        <w:autoSpaceDN w:val="0"/>
        <w:adjustRightInd w:val="0"/>
        <w:spacing w:after="0" w:line="240" w:lineRule="auto"/>
      </w:pPr>
    </w:p>
    <w:p w14:paraId="6781F9D9" w14:textId="77777777" w:rsidR="00AD4883" w:rsidRPr="00AD4883" w:rsidRDefault="00AD4883" w:rsidP="00AD4883">
      <w:pPr>
        <w:autoSpaceDE w:val="0"/>
        <w:autoSpaceDN w:val="0"/>
        <w:adjustRightInd w:val="0"/>
        <w:spacing w:after="0" w:line="240" w:lineRule="auto"/>
        <w:rPr>
          <w:b/>
        </w:rPr>
      </w:pPr>
      <w:r w:rsidRPr="00AD4883">
        <w:rPr>
          <w:b/>
        </w:rPr>
        <w:t>Gestión de contratos</w:t>
      </w:r>
    </w:p>
    <w:p w14:paraId="005AEE0D" w14:textId="77777777" w:rsidR="00AD4883" w:rsidRPr="00AD4883" w:rsidRDefault="00AD4883" w:rsidP="00AD488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 w:rsidRPr="00AD4883">
        <w:t>Gestión de extras</w:t>
      </w:r>
    </w:p>
    <w:p w14:paraId="3B6B11A2" w14:textId="77777777" w:rsidR="00AD4883" w:rsidRPr="00AD4883" w:rsidRDefault="00AD4883" w:rsidP="00AD4883">
      <w:pPr>
        <w:tabs>
          <w:tab w:val="left" w:pos="590"/>
        </w:tabs>
      </w:pPr>
    </w:p>
    <w:p w14:paraId="15905470" w14:textId="77777777" w:rsidR="00AD4883" w:rsidRDefault="00AD4883" w:rsidP="00AD4883">
      <w:pPr>
        <w:tabs>
          <w:tab w:val="left" w:pos="590"/>
        </w:tabs>
        <w:rPr>
          <w:b/>
        </w:rPr>
      </w:pPr>
      <w:r w:rsidRPr="00AD4883">
        <w:rPr>
          <w:b/>
        </w:rPr>
        <w:t>Gestión de usuarios</w:t>
      </w:r>
    </w:p>
    <w:p w14:paraId="5D0413B8" w14:textId="77777777" w:rsidR="00B10305" w:rsidRDefault="00B10305" w:rsidP="00AD4883">
      <w:pPr>
        <w:tabs>
          <w:tab w:val="left" w:pos="590"/>
        </w:tabs>
        <w:rPr>
          <w:b/>
          <w:color w:val="FF0000"/>
          <w:sz w:val="24"/>
        </w:rPr>
      </w:pPr>
      <w:r w:rsidRPr="00B10305">
        <w:rPr>
          <w:b/>
          <w:color w:val="FF0000"/>
          <w:sz w:val="24"/>
        </w:rPr>
        <w:t xml:space="preserve">5. Entrega: Documentación mínima </w:t>
      </w:r>
    </w:p>
    <w:p w14:paraId="566221C2" w14:textId="47F0DE89" w:rsidR="004F5084" w:rsidRDefault="004F5084" w:rsidP="004F5084">
      <w:pPr>
        <w:pStyle w:val="Prrafodelista"/>
        <w:numPr>
          <w:ilvl w:val="0"/>
          <w:numId w:val="22"/>
        </w:numPr>
        <w:spacing w:after="200" w:line="276" w:lineRule="auto"/>
      </w:pPr>
      <w:r>
        <w:t xml:space="preserve">Descripción breve </w:t>
      </w:r>
      <w:r>
        <w:t>(</w:t>
      </w:r>
      <w:proofErr w:type="spellStart"/>
      <w:r>
        <w:t>max</w:t>
      </w:r>
      <w:proofErr w:type="spellEnd"/>
      <w:r>
        <w:t xml:space="preserve"> 1 </w:t>
      </w:r>
      <w:proofErr w:type="spellStart"/>
      <w:r>
        <w:t>pto</w:t>
      </w:r>
      <w:proofErr w:type="spellEnd"/>
      <w:r>
        <w:t>)</w:t>
      </w:r>
    </w:p>
    <w:p w14:paraId="0DB5E87F" w14:textId="77777777" w:rsidR="004F5084" w:rsidRDefault="004F5084" w:rsidP="004F5084">
      <w:pPr>
        <w:pStyle w:val="Prrafodelista"/>
        <w:numPr>
          <w:ilvl w:val="1"/>
          <w:numId w:val="22"/>
        </w:numPr>
        <w:spacing w:after="200" w:line="276" w:lineRule="auto"/>
      </w:pPr>
      <w:r>
        <w:t>Explicación precisa de la empresa, se entiende bien</w:t>
      </w:r>
    </w:p>
    <w:p w14:paraId="16A4FB86" w14:textId="77777777" w:rsidR="004F5084" w:rsidRDefault="004F5084" w:rsidP="004F5084">
      <w:pPr>
        <w:pStyle w:val="Prrafodelista"/>
        <w:numPr>
          <w:ilvl w:val="0"/>
          <w:numId w:val="22"/>
        </w:numPr>
        <w:spacing w:after="200" w:line="276" w:lineRule="auto"/>
      </w:pPr>
      <w:r>
        <w:t>Organigrama (</w:t>
      </w:r>
      <w:proofErr w:type="spellStart"/>
      <w:r w:rsidRPr="006C7AA8">
        <w:rPr>
          <w:u w:val="single"/>
        </w:rPr>
        <w:t>máx</w:t>
      </w:r>
      <w:proofErr w:type="spellEnd"/>
      <w:r w:rsidRPr="006C7AA8">
        <w:rPr>
          <w:u w:val="single"/>
        </w:rPr>
        <w:t xml:space="preserve"> 1pto</w:t>
      </w:r>
      <w:r>
        <w:t>)</w:t>
      </w:r>
    </w:p>
    <w:p w14:paraId="5251FDAC" w14:textId="77777777" w:rsidR="004F5084" w:rsidRDefault="004F5084" w:rsidP="004F5084">
      <w:pPr>
        <w:pStyle w:val="Prrafodelista"/>
        <w:numPr>
          <w:ilvl w:val="1"/>
          <w:numId w:val="22"/>
        </w:numPr>
        <w:spacing w:after="200" w:line="276" w:lineRule="auto"/>
      </w:pPr>
      <w:r>
        <w:t xml:space="preserve">Distinguen la distribución por </w:t>
      </w:r>
      <w:proofErr w:type="spellStart"/>
      <w:r>
        <w:t>dptos</w:t>
      </w:r>
      <w:proofErr w:type="spellEnd"/>
      <w:r>
        <w:t xml:space="preserve"> de la empresa explicando brevemente su función (0,5 </w:t>
      </w:r>
      <w:proofErr w:type="spellStart"/>
      <w:r>
        <w:t>pto</w:t>
      </w:r>
      <w:proofErr w:type="spellEnd"/>
      <w:r>
        <w:t>)</w:t>
      </w:r>
    </w:p>
    <w:p w14:paraId="2E7D9FF4" w14:textId="77777777" w:rsidR="004F5084" w:rsidRDefault="004F5084" w:rsidP="004F5084">
      <w:pPr>
        <w:pStyle w:val="Prrafodelista"/>
        <w:numPr>
          <w:ilvl w:val="1"/>
          <w:numId w:val="22"/>
        </w:numPr>
        <w:spacing w:after="200" w:line="276" w:lineRule="auto"/>
      </w:pPr>
      <w:r>
        <w:t xml:space="preserve">Nivel cualificación empleados (0,5 </w:t>
      </w:r>
      <w:proofErr w:type="spellStart"/>
      <w:r>
        <w:t>pto</w:t>
      </w:r>
      <w:proofErr w:type="spellEnd"/>
      <w:r>
        <w:t>)</w:t>
      </w:r>
    </w:p>
    <w:p w14:paraId="246E1FC5" w14:textId="77777777" w:rsidR="004F5084" w:rsidRDefault="004F5084" w:rsidP="004F5084">
      <w:pPr>
        <w:pStyle w:val="Prrafodelista"/>
        <w:numPr>
          <w:ilvl w:val="0"/>
          <w:numId w:val="22"/>
        </w:numPr>
        <w:spacing w:after="200" w:line="276" w:lineRule="auto"/>
      </w:pPr>
      <w:r>
        <w:t>Sistema de información (</w:t>
      </w:r>
      <w:proofErr w:type="spellStart"/>
      <w:r w:rsidRPr="006C7AA8">
        <w:rPr>
          <w:u w:val="single"/>
        </w:rPr>
        <w:t>máx</w:t>
      </w:r>
      <w:proofErr w:type="spellEnd"/>
      <w:r w:rsidRPr="006C7AA8">
        <w:rPr>
          <w:u w:val="single"/>
        </w:rPr>
        <w:t xml:space="preserve"> 7 </w:t>
      </w:r>
      <w:proofErr w:type="spellStart"/>
      <w:r w:rsidRPr="006C7AA8">
        <w:rPr>
          <w:u w:val="single"/>
        </w:rPr>
        <w:t>pto</w:t>
      </w:r>
      <w:proofErr w:type="spellEnd"/>
      <w:r>
        <w:t xml:space="preserve">): </w:t>
      </w:r>
    </w:p>
    <w:p w14:paraId="2FC59106" w14:textId="77777777" w:rsidR="004F5084" w:rsidRDefault="004F5084" w:rsidP="004F5084">
      <w:pPr>
        <w:pStyle w:val="Prrafodelista"/>
        <w:numPr>
          <w:ilvl w:val="1"/>
          <w:numId w:val="22"/>
        </w:numPr>
        <w:spacing w:after="200" w:line="276" w:lineRule="auto"/>
      </w:pPr>
      <w:r>
        <w:t>Explican cómo hacen las cosas actualmente detectando las principales funciones de la empresa (</w:t>
      </w:r>
      <w:r w:rsidRPr="006C7AA8">
        <w:rPr>
          <w:b/>
          <w:bCs/>
        </w:rPr>
        <w:t xml:space="preserve">2 </w:t>
      </w:r>
      <w:proofErr w:type="spellStart"/>
      <w:r w:rsidRPr="006C7AA8">
        <w:rPr>
          <w:b/>
          <w:bCs/>
        </w:rPr>
        <w:t>pto</w:t>
      </w:r>
      <w:proofErr w:type="spellEnd"/>
      <w:r>
        <w:t>)</w:t>
      </w:r>
    </w:p>
    <w:p w14:paraId="49595F75" w14:textId="77777777" w:rsidR="004F5084" w:rsidRDefault="004F5084" w:rsidP="004F5084">
      <w:pPr>
        <w:pStyle w:val="Prrafodelista"/>
        <w:numPr>
          <w:ilvl w:val="2"/>
          <w:numId w:val="22"/>
        </w:numPr>
        <w:spacing w:after="200" w:line="276" w:lineRule="auto"/>
      </w:pPr>
      <w:r>
        <w:t>Si explican cómo se comunican y cuál es la secuencia de procesos interdepartamentales (</w:t>
      </w:r>
      <w:r>
        <w:rPr>
          <w:b/>
          <w:bCs/>
        </w:rPr>
        <w:t>0,5</w:t>
      </w:r>
      <w:r w:rsidRPr="00BE4298">
        <w:rPr>
          <w:b/>
          <w:bCs/>
        </w:rPr>
        <w:t xml:space="preserve"> </w:t>
      </w:r>
      <w:proofErr w:type="spellStart"/>
      <w:r w:rsidRPr="00BE4298">
        <w:rPr>
          <w:b/>
          <w:bCs/>
        </w:rPr>
        <w:t>pto</w:t>
      </w:r>
      <w:proofErr w:type="spellEnd"/>
      <w:r>
        <w:t>)</w:t>
      </w:r>
    </w:p>
    <w:p w14:paraId="04AFE1E6" w14:textId="77777777" w:rsidR="004F5084" w:rsidRDefault="004F5084" w:rsidP="004F5084">
      <w:pPr>
        <w:pStyle w:val="Prrafodelista"/>
        <w:numPr>
          <w:ilvl w:val="2"/>
          <w:numId w:val="22"/>
        </w:numPr>
        <w:spacing w:after="200" w:line="276" w:lineRule="auto"/>
      </w:pPr>
      <w:r>
        <w:t>Describen los datos de entrada/salida de cada función (</w:t>
      </w:r>
      <w:r w:rsidRPr="00BE4298">
        <w:rPr>
          <w:b/>
          <w:bCs/>
        </w:rPr>
        <w:t>1pto</w:t>
      </w:r>
      <w:r>
        <w:t>)</w:t>
      </w:r>
    </w:p>
    <w:p w14:paraId="6A79F896" w14:textId="77777777" w:rsidR="004F5084" w:rsidRDefault="004F5084" w:rsidP="004F5084">
      <w:pPr>
        <w:pStyle w:val="Prrafodelista"/>
        <w:numPr>
          <w:ilvl w:val="2"/>
          <w:numId w:val="22"/>
        </w:numPr>
        <w:spacing w:after="200" w:line="276" w:lineRule="auto"/>
      </w:pPr>
      <w:r>
        <w:t>Indican quién recibe la información o quién la utiliza (</w:t>
      </w:r>
      <w:r w:rsidRPr="00BE4298">
        <w:rPr>
          <w:b/>
          <w:bCs/>
        </w:rPr>
        <w:t xml:space="preserve">0,5 </w:t>
      </w:r>
      <w:proofErr w:type="spellStart"/>
      <w:r w:rsidRPr="00BE4298">
        <w:rPr>
          <w:b/>
          <w:bCs/>
        </w:rPr>
        <w:t>pto</w:t>
      </w:r>
      <w:proofErr w:type="spellEnd"/>
      <w:r>
        <w:t>)</w:t>
      </w:r>
    </w:p>
    <w:p w14:paraId="64428FFF" w14:textId="77777777" w:rsidR="004F5084" w:rsidRDefault="004F5084" w:rsidP="004F5084">
      <w:pPr>
        <w:pStyle w:val="Prrafodelista"/>
        <w:numPr>
          <w:ilvl w:val="1"/>
          <w:numId w:val="22"/>
        </w:numPr>
        <w:spacing w:after="200" w:line="276" w:lineRule="auto"/>
      </w:pPr>
      <w:r>
        <w:t>Ponen algún ejemplo de documento, nóminas, hojas de pedido que utilicen actualmente (</w:t>
      </w:r>
      <w:r w:rsidRPr="00BE4298">
        <w:rPr>
          <w:b/>
          <w:bCs/>
        </w:rPr>
        <w:t xml:space="preserve">1 </w:t>
      </w:r>
      <w:proofErr w:type="spellStart"/>
      <w:r w:rsidRPr="00BE4298">
        <w:rPr>
          <w:b/>
          <w:bCs/>
        </w:rPr>
        <w:t>pto</w:t>
      </w:r>
      <w:proofErr w:type="spellEnd"/>
      <w:r>
        <w:t>)</w:t>
      </w:r>
    </w:p>
    <w:p w14:paraId="689B0CFD" w14:textId="77777777" w:rsidR="004F5084" w:rsidRDefault="004F5084" w:rsidP="004F5084">
      <w:pPr>
        <w:pStyle w:val="Prrafodelista"/>
        <w:numPr>
          <w:ilvl w:val="1"/>
          <w:numId w:val="22"/>
        </w:numPr>
        <w:spacing w:after="200" w:line="276" w:lineRule="auto"/>
      </w:pPr>
      <w:r>
        <w:t>Detectan soluciones a problemas encontrados (</w:t>
      </w:r>
      <w:r w:rsidRPr="00BE4298">
        <w:rPr>
          <w:b/>
          <w:bCs/>
        </w:rPr>
        <w:t xml:space="preserve">1 </w:t>
      </w:r>
      <w:proofErr w:type="spellStart"/>
      <w:r w:rsidRPr="00BE4298">
        <w:rPr>
          <w:b/>
          <w:bCs/>
        </w:rPr>
        <w:t>pto</w:t>
      </w:r>
      <w:proofErr w:type="spellEnd"/>
      <w:r>
        <w:t>)</w:t>
      </w:r>
    </w:p>
    <w:p w14:paraId="1F4E4092" w14:textId="77777777" w:rsidR="004F5084" w:rsidRDefault="004F5084" w:rsidP="004F5084">
      <w:pPr>
        <w:pStyle w:val="Prrafodelista"/>
        <w:numPr>
          <w:ilvl w:val="1"/>
          <w:numId w:val="22"/>
        </w:numPr>
        <w:spacing w:after="200" w:line="276" w:lineRule="auto"/>
      </w:pPr>
      <w:r>
        <w:t>Detectan posibles mejoras (</w:t>
      </w:r>
      <w:r w:rsidRPr="00BE4298">
        <w:rPr>
          <w:b/>
          <w:bCs/>
        </w:rPr>
        <w:t xml:space="preserve">1 </w:t>
      </w:r>
      <w:proofErr w:type="spellStart"/>
      <w:r w:rsidRPr="00BE4298">
        <w:rPr>
          <w:b/>
          <w:bCs/>
        </w:rPr>
        <w:t>pto</w:t>
      </w:r>
      <w:proofErr w:type="spellEnd"/>
      <w:r>
        <w:t>)</w:t>
      </w:r>
    </w:p>
    <w:p w14:paraId="180FE1C8" w14:textId="77777777" w:rsidR="004F5084" w:rsidRDefault="004F5084" w:rsidP="004F5084">
      <w:pPr>
        <w:pStyle w:val="Prrafodelista"/>
        <w:numPr>
          <w:ilvl w:val="0"/>
          <w:numId w:val="22"/>
        </w:numPr>
        <w:spacing w:after="200" w:line="276" w:lineRule="auto"/>
      </w:pPr>
      <w:r>
        <w:t>Alcance proyecto (no puntúa)</w:t>
      </w:r>
    </w:p>
    <w:p w14:paraId="345566BC" w14:textId="77777777" w:rsidR="004F5084" w:rsidRDefault="004F5084" w:rsidP="004F5084">
      <w:pPr>
        <w:pStyle w:val="Prrafodelista"/>
        <w:numPr>
          <w:ilvl w:val="1"/>
          <w:numId w:val="22"/>
        </w:numPr>
        <w:spacing w:after="200" w:line="276" w:lineRule="auto"/>
      </w:pPr>
      <w:r>
        <w:t>Qué parte van a analizar</w:t>
      </w:r>
    </w:p>
    <w:p w14:paraId="4B531329" w14:textId="77777777" w:rsidR="004F5084" w:rsidRDefault="004F5084" w:rsidP="004F5084">
      <w:pPr>
        <w:pStyle w:val="Prrafodelista"/>
        <w:numPr>
          <w:ilvl w:val="0"/>
          <w:numId w:val="22"/>
        </w:numPr>
        <w:spacing w:after="0" w:line="276" w:lineRule="auto"/>
      </w:pPr>
      <w:r>
        <w:t>Tareas por persona (</w:t>
      </w:r>
      <w:proofErr w:type="spellStart"/>
      <w:r w:rsidRPr="006C7AA8">
        <w:rPr>
          <w:u w:val="single"/>
        </w:rPr>
        <w:t>máx</w:t>
      </w:r>
      <w:proofErr w:type="spellEnd"/>
      <w:r w:rsidRPr="006C7AA8">
        <w:rPr>
          <w:u w:val="single"/>
        </w:rPr>
        <w:t xml:space="preserve"> 1 </w:t>
      </w:r>
      <w:proofErr w:type="spellStart"/>
      <w:r w:rsidRPr="006C7AA8">
        <w:rPr>
          <w:u w:val="single"/>
        </w:rPr>
        <w:t>pto</w:t>
      </w:r>
      <w:proofErr w:type="spellEnd"/>
      <w:r>
        <w:t>) según el detalle del reparto</w:t>
      </w:r>
    </w:p>
    <w:p w14:paraId="3FE33635" w14:textId="14F3E9D1" w:rsidR="00B10305" w:rsidRPr="00554B3B" w:rsidRDefault="00B10305" w:rsidP="004F5084">
      <w:pPr>
        <w:tabs>
          <w:tab w:val="left" w:pos="590"/>
        </w:tabs>
        <w:ind w:left="720"/>
        <w:jc w:val="both"/>
      </w:pPr>
    </w:p>
    <w:sectPr w:rsidR="00B10305" w:rsidRPr="00554B3B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CAC7F" w14:textId="77777777" w:rsidR="001146CE" w:rsidRDefault="001146CE" w:rsidP="00BB451B">
      <w:pPr>
        <w:spacing w:after="0" w:line="240" w:lineRule="auto"/>
      </w:pPr>
      <w:r>
        <w:separator/>
      </w:r>
    </w:p>
  </w:endnote>
  <w:endnote w:type="continuationSeparator" w:id="0">
    <w:p w14:paraId="3D1CB34E" w14:textId="77777777" w:rsidR="001146CE" w:rsidRDefault="001146CE" w:rsidP="00BB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4A4D2" w14:textId="77777777" w:rsidR="00760924" w:rsidRPr="00760924" w:rsidRDefault="00760924" w:rsidP="00760924">
    <w:pPr>
      <w:pStyle w:val="Piedepgina"/>
      <w:jc w:val="right"/>
    </w:pPr>
    <w:r w:rsidRPr="00760924">
      <w:t xml:space="preserve"> </w:t>
    </w:r>
    <w:r w:rsidRPr="00760924">
      <w:rPr>
        <w:rFonts w:asciiTheme="majorHAnsi" w:eastAsiaTheme="majorEastAsia" w:hAnsiTheme="majorHAnsi" w:cstheme="majorBidi"/>
        <w:sz w:val="20"/>
        <w:szCs w:val="20"/>
      </w:rPr>
      <w:t xml:space="preserve">pág. </w:t>
    </w:r>
    <w:r w:rsidRPr="00760924">
      <w:rPr>
        <w:rFonts w:eastAsiaTheme="minorEastAsia"/>
        <w:sz w:val="20"/>
        <w:szCs w:val="20"/>
      </w:rPr>
      <w:fldChar w:fldCharType="begin"/>
    </w:r>
    <w:r w:rsidRPr="00760924">
      <w:rPr>
        <w:sz w:val="20"/>
        <w:szCs w:val="20"/>
      </w:rPr>
      <w:instrText>PAGE    \* MERGEFORMAT</w:instrText>
    </w:r>
    <w:r w:rsidRPr="00760924">
      <w:rPr>
        <w:rFonts w:eastAsiaTheme="minorEastAsia"/>
        <w:sz w:val="20"/>
        <w:szCs w:val="20"/>
      </w:rPr>
      <w:fldChar w:fldCharType="separate"/>
    </w:r>
    <w:r w:rsidR="00E06D89" w:rsidRPr="00E06D89">
      <w:rPr>
        <w:rFonts w:asciiTheme="majorHAnsi" w:eastAsiaTheme="majorEastAsia" w:hAnsiTheme="majorHAnsi" w:cstheme="majorBidi"/>
        <w:noProof/>
        <w:sz w:val="20"/>
        <w:szCs w:val="20"/>
      </w:rPr>
      <w:t>7</w:t>
    </w:r>
    <w:r w:rsidRPr="00760924">
      <w:rPr>
        <w:rFonts w:asciiTheme="majorHAnsi" w:eastAsiaTheme="majorEastAsia" w:hAnsiTheme="majorHAnsi" w:cstheme="majorBid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F3556" w14:textId="77777777" w:rsidR="001146CE" w:rsidRDefault="001146CE" w:rsidP="00BB451B">
      <w:pPr>
        <w:spacing w:after="0" w:line="240" w:lineRule="auto"/>
      </w:pPr>
      <w:r>
        <w:separator/>
      </w:r>
    </w:p>
  </w:footnote>
  <w:footnote w:type="continuationSeparator" w:id="0">
    <w:p w14:paraId="3A15ED5B" w14:textId="77777777" w:rsidR="001146CE" w:rsidRDefault="001146CE" w:rsidP="00BB4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D53E9" w14:textId="77777777" w:rsidR="00760924" w:rsidRPr="00760924" w:rsidRDefault="00760924" w:rsidP="00760924">
    <w:pPr>
      <w:pStyle w:val="Encabezado"/>
      <w:jc w:val="right"/>
      <w:rPr>
        <w:b/>
      </w:rPr>
    </w:pPr>
    <w:r w:rsidRPr="00760924">
      <w:rPr>
        <w:b/>
      </w:rPr>
      <w:t>Práctica 1</w:t>
    </w:r>
    <w:r w:rsidR="00B10305">
      <w:rPr>
        <w:b/>
      </w:rPr>
      <w:t>.</w:t>
    </w:r>
    <w:r w:rsidRPr="00760924">
      <w:rPr>
        <w:b/>
      </w:rPr>
      <w:t xml:space="preserve"> A</w:t>
    </w:r>
    <w:r w:rsidR="00B10305">
      <w:rPr>
        <w:b/>
      </w:rPr>
      <w:t xml:space="preserve">nálisis y </w:t>
    </w:r>
    <w:r w:rsidRPr="00760924">
      <w:rPr>
        <w:b/>
      </w:rPr>
      <w:t>E</w:t>
    </w:r>
    <w:r w:rsidR="00B10305">
      <w:rPr>
        <w:b/>
      </w:rPr>
      <w:t xml:space="preserve">specificación de </w:t>
    </w:r>
    <w:r w:rsidRPr="00760924">
      <w:rPr>
        <w:b/>
      </w:rPr>
      <w:t>S</w:t>
    </w:r>
    <w:r w:rsidR="00B10305">
      <w:rPr>
        <w:b/>
      </w:rPr>
      <w:t xml:space="preserve">istemas </w:t>
    </w:r>
    <w:r w:rsidRPr="00760924">
      <w:rPr>
        <w:b/>
      </w:rPr>
      <w:t>S</w:t>
    </w:r>
    <w:r w:rsidR="00B10305">
      <w:rPr>
        <w:b/>
      </w:rPr>
      <w:t>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67861"/>
    <w:multiLevelType w:val="hybridMultilevel"/>
    <w:tmpl w:val="DBEC99F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ED3626"/>
    <w:multiLevelType w:val="hybridMultilevel"/>
    <w:tmpl w:val="25D83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B2D9A"/>
    <w:multiLevelType w:val="hybridMultilevel"/>
    <w:tmpl w:val="6268A8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B7771E7"/>
    <w:multiLevelType w:val="hybridMultilevel"/>
    <w:tmpl w:val="B8BC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87644"/>
    <w:multiLevelType w:val="hybridMultilevel"/>
    <w:tmpl w:val="6C30EA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EC400A"/>
    <w:multiLevelType w:val="hybridMultilevel"/>
    <w:tmpl w:val="01243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B4EDB"/>
    <w:multiLevelType w:val="hybridMultilevel"/>
    <w:tmpl w:val="1250F650"/>
    <w:lvl w:ilvl="0" w:tplc="969A09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DC6174"/>
    <w:multiLevelType w:val="hybridMultilevel"/>
    <w:tmpl w:val="2DB601F0"/>
    <w:lvl w:ilvl="0" w:tplc="1660B6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72EA9"/>
    <w:multiLevelType w:val="hybridMultilevel"/>
    <w:tmpl w:val="68C8341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87E111A"/>
    <w:multiLevelType w:val="hybridMultilevel"/>
    <w:tmpl w:val="D8D276EC"/>
    <w:lvl w:ilvl="0" w:tplc="A85A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B4BBF"/>
    <w:multiLevelType w:val="hybridMultilevel"/>
    <w:tmpl w:val="44AE59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D4B95"/>
    <w:multiLevelType w:val="hybridMultilevel"/>
    <w:tmpl w:val="BEAA1CCA"/>
    <w:lvl w:ilvl="0" w:tplc="B89CE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667156">
      <w:start w:val="11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C2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FA2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7CE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7AA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14B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D07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CD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6725D30"/>
    <w:multiLevelType w:val="hybridMultilevel"/>
    <w:tmpl w:val="76F0676A"/>
    <w:lvl w:ilvl="0" w:tplc="AECC3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E5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125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669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68D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2F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8A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BC1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28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F184407"/>
    <w:multiLevelType w:val="hybridMultilevel"/>
    <w:tmpl w:val="0A746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6400D"/>
    <w:multiLevelType w:val="hybridMultilevel"/>
    <w:tmpl w:val="DBAAC3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17B32"/>
    <w:multiLevelType w:val="hybridMultilevel"/>
    <w:tmpl w:val="7EC60A02"/>
    <w:lvl w:ilvl="0" w:tplc="CC52F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325665"/>
    <w:multiLevelType w:val="hybridMultilevel"/>
    <w:tmpl w:val="5B0C465C"/>
    <w:lvl w:ilvl="0" w:tplc="ADD8E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01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4074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2E3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EC5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349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C6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042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AEF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70A7B1A"/>
    <w:multiLevelType w:val="hybridMultilevel"/>
    <w:tmpl w:val="E318B5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79564E4"/>
    <w:multiLevelType w:val="multilevel"/>
    <w:tmpl w:val="AD587B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696872"/>
    <w:multiLevelType w:val="hybridMultilevel"/>
    <w:tmpl w:val="6264358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F175A5F"/>
    <w:multiLevelType w:val="hybridMultilevel"/>
    <w:tmpl w:val="87CE7F84"/>
    <w:lvl w:ilvl="0" w:tplc="7EDAE4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CE2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621408">
      <w:start w:val="11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285A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D87A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6DA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10C8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74ED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C82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FD97AC5"/>
    <w:multiLevelType w:val="hybridMultilevel"/>
    <w:tmpl w:val="6A12BBF2"/>
    <w:lvl w:ilvl="0" w:tplc="0C0A000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8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"/>
  </w:num>
  <w:num w:numId="4">
    <w:abstractNumId w:val="18"/>
  </w:num>
  <w:num w:numId="5">
    <w:abstractNumId w:val="19"/>
  </w:num>
  <w:num w:numId="6">
    <w:abstractNumId w:val="8"/>
  </w:num>
  <w:num w:numId="7">
    <w:abstractNumId w:val="1"/>
  </w:num>
  <w:num w:numId="8">
    <w:abstractNumId w:val="10"/>
  </w:num>
  <w:num w:numId="9">
    <w:abstractNumId w:val="14"/>
  </w:num>
  <w:num w:numId="10">
    <w:abstractNumId w:val="21"/>
  </w:num>
  <w:num w:numId="11">
    <w:abstractNumId w:val="4"/>
  </w:num>
  <w:num w:numId="12">
    <w:abstractNumId w:val="3"/>
  </w:num>
  <w:num w:numId="13">
    <w:abstractNumId w:val="13"/>
  </w:num>
  <w:num w:numId="14">
    <w:abstractNumId w:val="9"/>
  </w:num>
  <w:num w:numId="15">
    <w:abstractNumId w:val="6"/>
  </w:num>
  <w:num w:numId="16">
    <w:abstractNumId w:val="15"/>
  </w:num>
  <w:num w:numId="17">
    <w:abstractNumId w:val="16"/>
  </w:num>
  <w:num w:numId="18">
    <w:abstractNumId w:val="20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22"/>
    <w:rsid w:val="0000497C"/>
    <w:rsid w:val="0000596A"/>
    <w:rsid w:val="001146CE"/>
    <w:rsid w:val="00127842"/>
    <w:rsid w:val="001441A3"/>
    <w:rsid w:val="00183616"/>
    <w:rsid w:val="00183B0E"/>
    <w:rsid w:val="001B5323"/>
    <w:rsid w:val="001E0A61"/>
    <w:rsid w:val="00202597"/>
    <w:rsid w:val="00231539"/>
    <w:rsid w:val="00291349"/>
    <w:rsid w:val="002A4422"/>
    <w:rsid w:val="003116CA"/>
    <w:rsid w:val="00313635"/>
    <w:rsid w:val="003F50CC"/>
    <w:rsid w:val="00414778"/>
    <w:rsid w:val="004F5084"/>
    <w:rsid w:val="0055325E"/>
    <w:rsid w:val="00554B3B"/>
    <w:rsid w:val="0057015B"/>
    <w:rsid w:val="005F1C98"/>
    <w:rsid w:val="0063443D"/>
    <w:rsid w:val="006A5551"/>
    <w:rsid w:val="006C79CB"/>
    <w:rsid w:val="00760924"/>
    <w:rsid w:val="007F223F"/>
    <w:rsid w:val="00990302"/>
    <w:rsid w:val="00AD4883"/>
    <w:rsid w:val="00B10305"/>
    <w:rsid w:val="00B17338"/>
    <w:rsid w:val="00BA7670"/>
    <w:rsid w:val="00BB451B"/>
    <w:rsid w:val="00BD3F25"/>
    <w:rsid w:val="00BD5EE0"/>
    <w:rsid w:val="00C25410"/>
    <w:rsid w:val="00CC01A5"/>
    <w:rsid w:val="00CD2297"/>
    <w:rsid w:val="00D42238"/>
    <w:rsid w:val="00D6649A"/>
    <w:rsid w:val="00E06D89"/>
    <w:rsid w:val="00ED4B73"/>
    <w:rsid w:val="00E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2B7B"/>
  <w15:docId w15:val="{D637E179-9658-4585-95CA-D2B47813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0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45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51B"/>
  </w:style>
  <w:style w:type="paragraph" w:styleId="Piedepgina">
    <w:name w:val="footer"/>
    <w:basedOn w:val="Normal"/>
    <w:link w:val="PiedepginaCar"/>
    <w:uiPriority w:val="99"/>
    <w:unhideWhenUsed/>
    <w:rsid w:val="00BB45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51B"/>
  </w:style>
  <w:style w:type="character" w:styleId="Hipervnculo">
    <w:name w:val="Hyperlink"/>
    <w:basedOn w:val="Fuentedeprrafopredeter"/>
    <w:uiPriority w:val="99"/>
    <w:unhideWhenUsed/>
    <w:rsid w:val="004F50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5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6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82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27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55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00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53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65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8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253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7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33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94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0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56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youtu.be/rgx1ipsjEMU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2010</Words>
  <Characters>11057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</dc:creator>
  <cp:keywords/>
  <dc:description/>
  <cp:lastModifiedBy>Angel Lloret Rivera</cp:lastModifiedBy>
  <cp:revision>3</cp:revision>
  <dcterms:created xsi:type="dcterms:W3CDTF">2020-10-06T07:21:00Z</dcterms:created>
  <dcterms:modified xsi:type="dcterms:W3CDTF">2020-10-06T07:22:00Z</dcterms:modified>
</cp:coreProperties>
</file>