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3F846" w14:textId="2F364A97" w:rsidR="00414869" w:rsidRDefault="002F3F0D" w:rsidP="002F3F0D">
      <w:r>
        <w:t>Fsw-135</w:t>
      </w:r>
    </w:p>
    <w:p w14:paraId="50D8470A" w14:textId="6A5788BB" w:rsidR="002F3F0D" w:rsidRDefault="002F3F0D" w:rsidP="002F3F0D">
      <w:r>
        <w:t>Wk1</w:t>
      </w:r>
    </w:p>
    <w:p w14:paraId="3B255303" w14:textId="293BFE3C" w:rsidR="002F3F0D" w:rsidRDefault="002F3F0D" w:rsidP="002F3F0D">
      <w:pPr>
        <w:pStyle w:val="ListParagraph"/>
        <w:numPr>
          <w:ilvl w:val="0"/>
          <w:numId w:val="1"/>
        </w:numPr>
      </w:pPr>
      <w:r w:rsidRPr="002F3F0D">
        <w:t>Mongoose is a library for connecting to MongoDB.</w:t>
      </w:r>
    </w:p>
    <w:p w14:paraId="7D951863" w14:textId="120BCA84" w:rsidR="002F3F0D" w:rsidRDefault="002F3F0D" w:rsidP="002F3F0D">
      <w:pPr>
        <w:pStyle w:val="ListParagraph"/>
        <w:numPr>
          <w:ilvl w:val="0"/>
          <w:numId w:val="1"/>
        </w:numPr>
      </w:pPr>
      <w:r w:rsidRPr="002F3F0D">
        <w:t>Mongoose is an Object Document Mapper (ODM).</w:t>
      </w:r>
    </w:p>
    <w:p w14:paraId="6964F6C1" w14:textId="48CD6DB5" w:rsidR="002F3F0D" w:rsidRDefault="002F3F0D" w:rsidP="002F3F0D">
      <w:pPr>
        <w:pStyle w:val="ListParagraph"/>
        <w:numPr>
          <w:ilvl w:val="0"/>
          <w:numId w:val="1"/>
        </w:numPr>
      </w:pPr>
      <w:r w:rsidRPr="002F3F0D">
        <w:t>Mongoose enforces document schemas to make the collection more uniform.</w:t>
      </w:r>
    </w:p>
    <w:p w14:paraId="0BF6919F" w14:textId="3A2275C0" w:rsidR="002F3F0D" w:rsidRDefault="002F3F0D" w:rsidP="002F3F0D">
      <w:pPr>
        <w:pStyle w:val="ListParagraph"/>
        <w:numPr>
          <w:ilvl w:val="0"/>
          <w:numId w:val="1"/>
        </w:numPr>
      </w:pPr>
      <w:r w:rsidRPr="002F3F0D">
        <w:t>In a non-relational database, an array represents a collection of objects.</w:t>
      </w:r>
    </w:p>
    <w:p w14:paraId="570C137A" w14:textId="42371FC5" w:rsidR="002F3F0D" w:rsidRDefault="002F3F0D" w:rsidP="002F3F0D">
      <w:pPr>
        <w:pStyle w:val="ListParagraph"/>
        <w:numPr>
          <w:ilvl w:val="0"/>
          <w:numId w:val="1"/>
        </w:numPr>
      </w:pPr>
      <w:r w:rsidRPr="002F3F0D">
        <w:t xml:space="preserve">Port number 27017 is the default port used by the </w:t>
      </w:r>
      <w:proofErr w:type="spellStart"/>
      <w:r w:rsidRPr="002F3F0D">
        <w:t>mongoDB</w:t>
      </w:r>
      <w:proofErr w:type="spellEnd"/>
      <w:r w:rsidRPr="002F3F0D">
        <w:t xml:space="preserve"> server.</w:t>
      </w:r>
    </w:p>
    <w:p w14:paraId="57CAA0AE" w14:textId="0BE96A8B" w:rsidR="002F3F0D" w:rsidRDefault="002F3F0D" w:rsidP="002F3F0D">
      <w:pPr>
        <w:pStyle w:val="ListParagraph"/>
        <w:numPr>
          <w:ilvl w:val="0"/>
          <w:numId w:val="1"/>
        </w:numPr>
      </w:pPr>
      <w:r w:rsidRPr="002F3F0D">
        <w:t>A(n) schema is a blueprint for creating objects (MongoDB calls them "documents") in a database.</w:t>
      </w:r>
    </w:p>
    <w:p w14:paraId="14A917FD" w14:textId="76520AB6" w:rsidR="002F3F0D" w:rsidRDefault="002F3F0D" w:rsidP="002F3F0D">
      <w:pPr>
        <w:pStyle w:val="ListParagraph"/>
        <w:numPr>
          <w:ilvl w:val="0"/>
          <w:numId w:val="1"/>
        </w:numPr>
      </w:pPr>
      <w:r w:rsidRPr="002F3F0D">
        <w:t>The HTTP Status code 500 represents an Internal Server Error.</w:t>
      </w:r>
    </w:p>
    <w:p w14:paraId="4471CEC5" w14:textId="77777777" w:rsidR="002F3F0D" w:rsidRPr="002F3F0D" w:rsidRDefault="002F3F0D" w:rsidP="002F3F0D">
      <w:pPr>
        <w:pStyle w:val="ListParagraph"/>
        <w:numPr>
          <w:ilvl w:val="0"/>
          <w:numId w:val="1"/>
        </w:numPr>
      </w:pPr>
    </w:p>
    <w:sectPr w:rsidR="002F3F0D" w:rsidRPr="002F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0379A"/>
    <w:multiLevelType w:val="hybridMultilevel"/>
    <w:tmpl w:val="3C608E28"/>
    <w:lvl w:ilvl="0" w:tplc="B0C05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69"/>
    <w:rsid w:val="00105DFD"/>
    <w:rsid w:val="002F3F0D"/>
    <w:rsid w:val="00414869"/>
    <w:rsid w:val="0061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E6B5"/>
  <w15:chartTrackingRefBased/>
  <w15:docId w15:val="{315C210B-D5F8-46F3-862E-F07DF8BA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Christian</dc:creator>
  <cp:keywords/>
  <dc:description/>
  <cp:lastModifiedBy>Nicki Christian</cp:lastModifiedBy>
  <cp:revision>1</cp:revision>
  <dcterms:created xsi:type="dcterms:W3CDTF">2021-04-03T12:36:00Z</dcterms:created>
  <dcterms:modified xsi:type="dcterms:W3CDTF">2021-04-08T12:53:00Z</dcterms:modified>
</cp:coreProperties>
</file>