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D2" w:rsidRPr="006C5984" w:rsidRDefault="006C5984">
      <w:pPr>
        <w:rPr>
          <w:lang w:val="en-US"/>
        </w:rPr>
      </w:pPr>
      <w:r w:rsidRPr="006C5984">
        <w:rPr>
          <w:rFonts w:ascii="Helvetica" w:hAnsi="Helvetica" w:cs="Helvetica"/>
          <w:color w:val="1D1F22"/>
          <w:sz w:val="21"/>
          <w:szCs w:val="21"/>
          <w:shd w:val="clear" w:color="auto" w:fill="FFFFFF"/>
          <w:lang w:val="en-US"/>
        </w:rPr>
        <w:t> Spark SQL can also be used to read data from an existing Hive installation</w:t>
      </w:r>
      <w:bookmarkStart w:id="0" w:name="_GoBack"/>
      <w:bookmarkEnd w:id="0"/>
    </w:p>
    <w:sectPr w:rsidR="00B946D2" w:rsidRPr="006C59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E4"/>
    <w:rsid w:val="006C5984"/>
    <w:rsid w:val="007929E4"/>
    <w:rsid w:val="00B9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42EB3-54E8-4FC9-9A5A-0E6781B5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>Intracom S.A. Telecom Solutions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Mandilaras Nikiforos</dc:creator>
  <cp:keywords/>
  <dc:description/>
  <cp:lastModifiedBy>Mandilaras Nikiforos</cp:lastModifiedBy>
  <cp:revision>2</cp:revision>
  <dcterms:created xsi:type="dcterms:W3CDTF">2018-06-10T12:58:00Z</dcterms:created>
  <dcterms:modified xsi:type="dcterms:W3CDTF">2018-06-10T12:58:00Z</dcterms:modified>
</cp:coreProperties>
</file>