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439A" w14:textId="33C4BD6B" w:rsidR="004D43BE" w:rsidRPr="00BA18A5" w:rsidRDefault="00C94CDC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Nicholas Domingo Ignacio</w:t>
      </w:r>
    </w:p>
    <w:p w14:paraId="7DB399ED" w14:textId="4081A51F" w:rsidR="00C94CDC" w:rsidRPr="00BA18A5" w:rsidRDefault="00C94CDC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Graduate Research Assistant</w:t>
      </w:r>
    </w:p>
    <w:p w14:paraId="48A875D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C05E3" w14:textId="4A3C5654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</w:p>
    <w:p w14:paraId="07C8BCE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BCA3C" w14:textId="77777777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The University of Texas at Austin, Austin, TX, USA</w:t>
      </w:r>
    </w:p>
    <w:p w14:paraId="0E9FEB84" w14:textId="00AD0670" w:rsidR="00CB79C8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2501 Speedway</w:t>
      </w:r>
    </w:p>
    <w:p w14:paraId="08DCAA2B" w14:textId="6D90F82B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Austin, TX 78712</w:t>
      </w:r>
    </w:p>
    <w:p w14:paraId="6D8D7B36" w14:textId="67BCAE8A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E1F0" w14:textId="346E9A38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igni@utexas.edu</w:t>
        </w:r>
      </w:hyperlink>
    </w:p>
    <w:p w14:paraId="121F17AF" w14:textId="76790B16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Web: </w:t>
      </w:r>
      <w:hyperlink r:id="rId8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nickignacio</w:t>
        </w:r>
        <w:r w:rsidR="00D052B6"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.github.io</w:t>
        </w:r>
      </w:hyperlink>
    </w:p>
    <w:p w14:paraId="411B0CE6" w14:textId="77777777" w:rsidR="00F53C22" w:rsidRDefault="00F53C22">
      <w:pPr>
        <w:rPr>
          <w:rFonts w:ascii="Times New Roman" w:hAnsi="Times New Roman" w:cs="Times New Roman"/>
          <w:sz w:val="24"/>
          <w:szCs w:val="24"/>
        </w:rPr>
      </w:pPr>
    </w:p>
    <w:p w14:paraId="568C3F49" w14:textId="77777777" w:rsidR="00FE7345" w:rsidRPr="00FE7345" w:rsidRDefault="00FE7345" w:rsidP="00FE7345">
      <w:pPr>
        <w:spacing w:after="119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b/>
          <w:color w:val="1E3764"/>
          <w:sz w:val="32"/>
          <w:szCs w:val="24"/>
        </w:rPr>
        <w:t xml:space="preserve">Research Interests </w:t>
      </w:r>
    </w:p>
    <w:p w14:paraId="16CEA99F" w14:textId="75DCCCC9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of 2D materials in PCM and RRAM for neuromorphic computing </w:t>
      </w:r>
    </w:p>
    <w:p w14:paraId="5D64CA94" w14:textId="114DEF2A" w:rsidR="00FE7345" w:rsidRP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rystalline-crystalline phase transformations for multilevel PCM.  </w:t>
      </w:r>
    </w:p>
    <w:p w14:paraId="7EBC81A7" w14:textId="12D4B7CF" w:rsidR="00FE7345" w:rsidRPr="00FE7345" w:rsidRDefault="00FE7345" w:rsidP="00FE7345">
      <w:pPr>
        <w:pStyle w:val="ListParagraph"/>
        <w:numPr>
          <w:ilvl w:val="0"/>
          <w:numId w:val="3"/>
        </w:numPr>
        <w:spacing w:after="38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Scanning transmission electron microscopy and scanning tunnelling microscopy (STM superuser at TMI) </w:t>
      </w:r>
    </w:p>
    <w:p w14:paraId="20C6E778" w14:textId="77777777" w:rsidR="00FE7345" w:rsidRP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Materials science pedagogy </w:t>
      </w:r>
    </w:p>
    <w:p w14:paraId="3A125BB8" w14:textId="77777777" w:rsidR="00FE7345" w:rsidRDefault="00FE734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2D643BA" w14:textId="56E569A2" w:rsidR="00BA18A5" w:rsidRDefault="00BA18A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A18A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Education</w:t>
      </w:r>
    </w:p>
    <w:p w14:paraId="71AA3706" w14:textId="68141572" w:rsidR="00340BC5" w:rsidRPr="00BA18A5" w:rsidRDefault="00BA18A5" w:rsidP="00340B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Ph.D. </w:t>
      </w:r>
      <w:r w:rsidR="00FE7345">
        <w:rPr>
          <w:rFonts w:ascii="Times New Roman" w:hAnsi="Times New Roman" w:cs="Times New Roman"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 xml:space="preserve"> (advisor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Deji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Akinwande)</w:t>
      </w:r>
      <w:r w:rsidR="00340BC5" w:rsidRPr="00340BC5">
        <w:rPr>
          <w:rFonts w:ascii="Times New Roman" w:hAnsi="Times New Roman" w:cs="Times New Roman"/>
          <w:sz w:val="24"/>
          <w:szCs w:val="24"/>
        </w:rPr>
        <w:t xml:space="preserve"> </w:t>
      </w:r>
      <w:r w:rsidR="00340BC5"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  <w:r w:rsidR="00340BC5">
        <w:rPr>
          <w:rFonts w:ascii="Times New Roman" w:hAnsi="Times New Roman" w:cs="Times New Roman"/>
          <w:sz w:val="24"/>
          <w:szCs w:val="24"/>
        </w:rPr>
        <w:t>, University of Texas at Austin, Austin, USA</w:t>
      </w:r>
    </w:p>
    <w:p w14:paraId="24B3906A" w14:textId="77777777" w:rsidR="00340BC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01/2020 – 06/2020: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Visiting Student through Materials Exchange Program, University of Oxford, Oxford, UK</w:t>
      </w:r>
    </w:p>
    <w:p w14:paraId="68118630" w14:textId="49FA10DC" w:rsidR="00BA18A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08/2017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S.B. Materials Science and Engineering, Massachusetts Institute of</w:t>
      </w:r>
      <w:r w:rsidR="00340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 Cambridge, USA</w:t>
      </w:r>
    </w:p>
    <w:p w14:paraId="1965A429" w14:textId="41BF2FF2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Awards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Honors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&amp; Certificates</w:t>
      </w:r>
    </w:p>
    <w:p w14:paraId="75151CB2" w14:textId="784F156D" w:rsidR="00FE7345" w:rsidRPr="00FE7345" w:rsidRDefault="00FE7345" w:rsidP="00FE734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K-12 Outreach Certificate, </w:t>
      </w:r>
      <w:r>
        <w:rPr>
          <w:rFonts w:ascii="Times New Roman" w:hAnsi="Times New Roman" w:cs="Times New Roman"/>
          <w:sz w:val="24"/>
          <w:szCs w:val="24"/>
        </w:rPr>
        <w:t>CDCM MRSEC, University of Texas at Austin</w:t>
      </w:r>
    </w:p>
    <w:p w14:paraId="1F2E42D6" w14:textId="3E4841E7" w:rsidR="00FE7345" w:rsidRPr="00FE7345" w:rsidRDefault="00FE7345" w:rsidP="00FE734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Professional Development Award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7E3C00E0" w14:textId="46297A70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FE7345">
        <w:rPr>
          <w:rFonts w:ascii="Times New Roman" w:hAnsi="Times New Roman" w:cs="Times New Roman"/>
          <w:sz w:val="24"/>
          <w:szCs w:val="24"/>
          <w:u w:val="single"/>
        </w:rPr>
        <w:t>Virginia and Ernest Cockrell, Jr.</w:t>
      </w:r>
      <w:r w:rsidR="00076938" w:rsidRPr="00FE7345">
        <w:rPr>
          <w:rFonts w:ascii="Times New Roman" w:hAnsi="Times New Roman" w:cs="Times New Roman"/>
          <w:sz w:val="24"/>
          <w:szCs w:val="24"/>
          <w:u w:val="single"/>
        </w:rPr>
        <w:t xml:space="preserve"> Fellow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4F1942CE" w14:textId="167F919F" w:rsidR="00340BC5" w:rsidRDefault="00340BC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FE7345">
        <w:rPr>
          <w:rFonts w:ascii="Times New Roman" w:hAnsi="Times New Roman" w:cs="Times New Roman"/>
          <w:sz w:val="24"/>
          <w:szCs w:val="24"/>
          <w:u w:val="single"/>
        </w:rPr>
        <w:t>T. W. Whaley, Jr. Scholarship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370250A3" w14:textId="6B7AED43" w:rsidR="00076938" w:rsidRDefault="00076938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Professional Activities</w:t>
      </w:r>
    </w:p>
    <w:p w14:paraId="1CB963DA" w14:textId="46FE5088" w:rsidR="0098752B" w:rsidRDefault="0098752B" w:rsidP="0098752B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Publications</w:t>
      </w:r>
    </w:p>
    <w:p w14:paraId="571DEE98" w14:textId="120918F7" w:rsidR="00FE7345" w:rsidRPr="00FE7345" w:rsidRDefault="0098752B" w:rsidP="00FE734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7345" w:rsidRPr="00FE7345">
        <w:rPr>
          <w:rFonts w:ascii="Times New Roman" w:hAnsi="Times New Roman" w:cs="Times New Roman"/>
          <w:sz w:val="24"/>
          <w:szCs w:val="24"/>
        </w:rPr>
        <w:t xml:space="preserve">Y. Huang, Y. Gu, S. Mohan, A. </w:t>
      </w:r>
      <w:proofErr w:type="spellStart"/>
      <w:r w:rsidR="00FE7345" w:rsidRPr="00FE7345">
        <w:rPr>
          <w:rFonts w:ascii="Times New Roman" w:hAnsi="Times New Roman" w:cs="Times New Roman"/>
          <w:sz w:val="24"/>
          <w:szCs w:val="24"/>
        </w:rPr>
        <w:t>Dolocan</w:t>
      </w:r>
      <w:proofErr w:type="spellEnd"/>
      <w:r w:rsidR="00FE7345" w:rsidRPr="00FE7345">
        <w:rPr>
          <w:rFonts w:ascii="Times New Roman" w:hAnsi="Times New Roman" w:cs="Times New Roman"/>
          <w:sz w:val="24"/>
          <w:szCs w:val="24"/>
        </w:rPr>
        <w:t xml:space="preserve">, </w:t>
      </w:r>
      <w:r w:rsidR="00FE7345" w:rsidRPr="00FE7345">
        <w:rPr>
          <w:rFonts w:ascii="Times New Roman" w:hAnsi="Times New Roman" w:cs="Times New Roman"/>
          <w:b/>
          <w:sz w:val="24"/>
          <w:szCs w:val="24"/>
        </w:rPr>
        <w:t>N. D. Ignacio</w:t>
      </w:r>
      <w:r w:rsidR="00FE7345" w:rsidRPr="00FE7345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="00FE7345" w:rsidRPr="00FE7345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="00FE7345" w:rsidRPr="00FE7345">
        <w:rPr>
          <w:rFonts w:ascii="Times New Roman" w:hAnsi="Times New Roman" w:cs="Times New Roman"/>
          <w:sz w:val="24"/>
          <w:szCs w:val="24"/>
        </w:rPr>
        <w:t xml:space="preserve">, K. Matthews, A. </w:t>
      </w:r>
      <w:proofErr w:type="spellStart"/>
      <w:r w:rsidR="00FE7345" w:rsidRPr="00FE7345">
        <w:rPr>
          <w:rFonts w:ascii="Times New Roman" w:hAnsi="Times New Roman" w:cs="Times New Roman"/>
          <w:sz w:val="24"/>
          <w:szCs w:val="24"/>
        </w:rPr>
        <w:t>Londoño</w:t>
      </w:r>
      <w:proofErr w:type="spellEnd"/>
      <w:r w:rsidR="00FE7345" w:rsidRPr="00FE7345">
        <w:rPr>
          <w:rFonts w:ascii="Times New Roman" w:hAnsi="Times New Roman" w:cs="Times New Roman"/>
          <w:sz w:val="24"/>
          <w:szCs w:val="24"/>
        </w:rPr>
        <w:t xml:space="preserve">-Calderon, Y.-F Chang, Y.-C. Chen, J. Warner, M.T. </w:t>
      </w:r>
      <w:proofErr w:type="spellStart"/>
      <w:r w:rsidR="00FE7345" w:rsidRPr="00FE7345">
        <w:rPr>
          <w:rFonts w:ascii="Times New Roman" w:hAnsi="Times New Roman" w:cs="Times New Roman"/>
          <w:sz w:val="24"/>
          <w:szCs w:val="24"/>
        </w:rPr>
        <w:t>Pettes</w:t>
      </w:r>
      <w:proofErr w:type="spellEnd"/>
      <w:r w:rsidR="00FE7345" w:rsidRPr="00FE7345">
        <w:rPr>
          <w:rFonts w:ascii="Times New Roman" w:hAnsi="Times New Roman" w:cs="Times New Roman"/>
          <w:sz w:val="24"/>
          <w:szCs w:val="24"/>
        </w:rPr>
        <w:t xml:space="preserve">, J.C. Lee, D. Akinwande, </w:t>
      </w:r>
      <w:r w:rsidR="00FE7345" w:rsidRPr="00FE7345">
        <w:rPr>
          <w:rFonts w:ascii="Times New Roman" w:hAnsi="Times New Roman" w:cs="Times New Roman"/>
          <w:sz w:val="24"/>
          <w:szCs w:val="24"/>
          <w:u w:val="single"/>
        </w:rPr>
        <w:t>Reliability improvement and</w:t>
      </w:r>
      <w:r w:rsidR="00FE7345" w:rsidRPr="00FE7345">
        <w:rPr>
          <w:rFonts w:ascii="Times New Roman" w:hAnsi="Times New Roman" w:cs="Times New Roman"/>
          <w:sz w:val="24"/>
          <w:szCs w:val="24"/>
        </w:rPr>
        <w:t xml:space="preserve"> </w:t>
      </w:r>
      <w:r w:rsidR="00FE7345" w:rsidRPr="00FE7345">
        <w:rPr>
          <w:rFonts w:ascii="Times New Roman" w:hAnsi="Times New Roman" w:cs="Times New Roman"/>
          <w:sz w:val="24"/>
          <w:szCs w:val="24"/>
          <w:u w:val="single"/>
        </w:rPr>
        <w:t>effective switching model of thin-film MoS</w:t>
      </w:r>
      <w:proofErr w:type="gramStart"/>
      <w:r w:rsidR="00FE7345" w:rsidRPr="00FE734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="00FE7345" w:rsidRPr="00FE73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E7345" w:rsidRPr="00FE7345">
        <w:rPr>
          <w:rFonts w:ascii="Times New Roman" w:hAnsi="Times New Roman" w:cs="Times New Roman"/>
          <w:sz w:val="24"/>
          <w:szCs w:val="24"/>
        </w:rPr>
        <w:t xml:space="preserve"> memristors</w:t>
      </w:r>
      <w:proofErr w:type="gramEnd"/>
      <w:r w:rsidR="00FE7345" w:rsidRPr="00FE73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E7345" w:rsidRPr="00FE7345">
        <w:rPr>
          <w:rFonts w:ascii="Times New Roman" w:hAnsi="Times New Roman" w:cs="Times New Roman"/>
          <w:i/>
          <w:sz w:val="24"/>
          <w:szCs w:val="24"/>
        </w:rPr>
        <w:t xml:space="preserve">Adv </w:t>
      </w:r>
      <w:proofErr w:type="spellStart"/>
      <w:r w:rsidR="00FE7345" w:rsidRPr="00FE7345">
        <w:rPr>
          <w:rFonts w:ascii="Times New Roman" w:hAnsi="Times New Roman" w:cs="Times New Roman"/>
          <w:i/>
          <w:sz w:val="24"/>
          <w:szCs w:val="24"/>
        </w:rPr>
        <w:t>Funct</w:t>
      </w:r>
      <w:proofErr w:type="spellEnd"/>
      <w:r w:rsidR="00FE7345" w:rsidRPr="00FE7345">
        <w:rPr>
          <w:rFonts w:ascii="Times New Roman" w:hAnsi="Times New Roman" w:cs="Times New Roman"/>
          <w:i/>
          <w:sz w:val="24"/>
          <w:szCs w:val="24"/>
        </w:rPr>
        <w:t xml:space="preserve"> Mater</w:t>
      </w:r>
      <w:r w:rsidR="00FE7345" w:rsidRPr="00FE7345">
        <w:rPr>
          <w:rFonts w:ascii="Times New Roman" w:hAnsi="Times New Roman" w:cs="Times New Roman"/>
          <w:sz w:val="24"/>
          <w:szCs w:val="24"/>
        </w:rPr>
        <w:t xml:space="preserve"> (2022)</w:t>
      </w:r>
      <w:r w:rsidR="00FE7345" w:rsidRPr="00FE73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0139">
        <w:rPr>
          <w:rFonts w:ascii="Times New Roman" w:hAnsi="Times New Roman" w:cs="Times New Roman"/>
          <w:b/>
          <w:sz w:val="24"/>
          <w:szCs w:val="24"/>
        </w:rPr>
        <w:t>Accepted</w:t>
      </w:r>
      <w:r w:rsidR="00FE7345" w:rsidRPr="00FE7345">
        <w:rPr>
          <w:rFonts w:ascii="Times New Roman" w:hAnsi="Times New Roman" w:cs="Times New Roman"/>
          <w:b/>
          <w:sz w:val="24"/>
          <w:szCs w:val="24"/>
        </w:rPr>
        <w:t>.</w:t>
      </w:r>
      <w:r w:rsidR="00FE7345" w:rsidRPr="00FE7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6F7F2" w14:textId="32572213" w:rsidR="00FE7345" w:rsidRPr="00FE7345" w:rsidRDefault="00FE7345" w:rsidP="00636118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0606574" w14:textId="209EF483" w:rsidR="00636118" w:rsidRDefault="00636118" w:rsidP="00FE7345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Floto</w:t>
      </w:r>
      <w:proofErr w:type="spellEnd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 Ignacio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*, 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Ciufo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 Akinwande, C.B. Mullins, </w:t>
      </w:r>
      <w:r w:rsidR="0098752B"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Hydrogen-Induced Surface Reconstruction of Co(poly) Studied by </w:t>
      </w:r>
      <w:proofErr w:type="gramStart"/>
      <w:r w:rsidR="0098752B"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STM</w:t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5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proofErr w:type="gramEnd"/>
      <w:r w:rsidR="009875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3611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J. Phys. Chem. C</w:t>
      </w:r>
      <w:r w:rsidRPr="009875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(2022)</w:t>
      </w:r>
      <w:r w:rsidRPr="00987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8752B">
        <w:rPr>
          <w:rFonts w:ascii="Times New Roman" w:hAnsi="Times New Roman" w:cs="Times New Roman"/>
          <w:b/>
          <w:bCs/>
          <w:sz w:val="24"/>
          <w:szCs w:val="24"/>
        </w:rPr>
        <w:t>ubmitted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DA8B32" w14:textId="02DACBF6" w:rsidR="00636118" w:rsidRPr="00636118" w:rsidRDefault="00636118" w:rsidP="00636118">
      <w:pPr>
        <w:ind w:left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 </w:t>
      </w:r>
      <w:r w:rsidRPr="00636118">
        <w:rPr>
          <w:rFonts w:ascii="Times New Roman" w:hAnsi="Times New Roman" w:cs="Times New Roman"/>
          <w:i/>
          <w:iCs/>
          <w:sz w:val="24"/>
          <w:szCs w:val="24"/>
        </w:rPr>
        <w:t>Denotes equal contribution</w:t>
      </w:r>
    </w:p>
    <w:p w14:paraId="3F643B55" w14:textId="1B6EF327" w:rsidR="00076938" w:rsidRDefault="0009413F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Conferences</w:t>
      </w:r>
    </w:p>
    <w:p w14:paraId="0A72D81E" w14:textId="0C9C1D15" w:rsidR="0009413F" w:rsidRPr="0009413F" w:rsidRDefault="0009413F" w:rsidP="00340BC5">
      <w:pPr>
        <w:ind w:left="2160" w:hanging="21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Posters</w:t>
      </w: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FE7345" w14:paraId="02C31E88" w14:textId="77777777" w:rsidTr="00302BBC">
        <w:trPr>
          <w:trHeight w:val="15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8C4ECF" w14:textId="77777777" w:rsidR="00FE7345" w:rsidRDefault="00FE7345" w:rsidP="00302BBC">
            <w:pPr>
              <w:spacing w:after="751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11/2022: </w:t>
            </w:r>
          </w:p>
          <w:p w14:paraId="4AB838A2" w14:textId="77777777" w:rsidR="00FE7345" w:rsidRDefault="00FE7345" w:rsidP="00302BBC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18618C1A" w14:textId="77777777" w:rsidR="00FE7345" w:rsidRDefault="00FE7345" w:rsidP="00302BB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“Control of Crystalline-Crystalline Phase Changes in In2Se3 by </w:t>
            </w:r>
          </w:p>
          <w:p w14:paraId="71486E79" w14:textId="77777777" w:rsidR="00FE7345" w:rsidRDefault="00FE7345" w:rsidP="00302BB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Encapsulation”, </w:t>
            </w:r>
            <w:r w:rsidRPr="00FE7345">
              <w:rPr>
                <w:rFonts w:ascii="Times New Roman" w:hAnsi="Times New Roman" w:cs="Times New Roman"/>
              </w:rPr>
              <w:t>Materials Research Society (MRS) Fall 2022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F7B2C84" w14:textId="1ADF208D" w:rsidR="00076938" w:rsidRPr="0098752B" w:rsidRDefault="00076938" w:rsidP="0098752B">
      <w:pPr>
        <w:ind w:left="2160" w:hanging="21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/2022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61A62"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“Hydrogen-Induced Surface Reconstruction of Co(poly) Studied by STM”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  <w:r w:rsidR="00636118" w:rsidRPr="00B61A6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 Meeting 2022, (Chicago, IL, USA)</w:t>
      </w:r>
    </w:p>
    <w:p w14:paraId="5A6CA5D5" w14:textId="03670FC1" w:rsidR="00B61A62" w:rsidRDefault="00B61A62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Member</w:t>
      </w:r>
    </w:p>
    <w:p w14:paraId="23D41CB5" w14:textId="1EEE7FA5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Research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(MRS)</w:t>
      </w:r>
    </w:p>
    <w:p w14:paraId="6CD19CCD" w14:textId="708A4D62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Physics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(APS)</w:t>
      </w:r>
    </w:p>
    <w:p w14:paraId="70E1BE3C" w14:textId="77777777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B8B3CE8" w14:textId="2D7C18E3" w:rsidR="00B61A62" w:rsidRDefault="00B61A62" w:rsidP="00B61A6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Teaching Experience</w:t>
      </w:r>
    </w:p>
    <w:p w14:paraId="39E9235D" w14:textId="77777777" w:rsidR="00FE7345" w:rsidRPr="00FE7345" w:rsidRDefault="00FE7345" w:rsidP="00FE7345">
      <w:pPr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 xml:space="preserve">Introduction to Astronomy (AST301), Department of Astronomy, University of Texas at Austin (Spring 2023) </w:t>
      </w:r>
    </w:p>
    <w:p w14:paraId="3FA1A402" w14:textId="0094C6B4" w:rsidR="00B61A62" w:rsidRDefault="00B61A62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Engineering</w:t>
      </w:r>
      <w:r w:rsidR="0009413F">
        <w:rPr>
          <w:rFonts w:ascii="Times New Roman" w:hAnsi="Times New Roman" w:cs="Times New Roman"/>
          <w:sz w:val="24"/>
          <w:szCs w:val="24"/>
        </w:rPr>
        <w:t xml:space="preserve"> (ME334)</w:t>
      </w:r>
      <w:r w:rsidR="0098752B">
        <w:rPr>
          <w:rFonts w:ascii="Times New Roman" w:hAnsi="Times New Roman" w:cs="Times New Roman"/>
          <w:sz w:val="24"/>
          <w:szCs w:val="24"/>
        </w:rPr>
        <w:t>, Department of Mechanical Engineering, University of Texas at Austin (Summer 2022)</w:t>
      </w:r>
    </w:p>
    <w:p w14:paraId="685F6FFB" w14:textId="1DB532AC" w:rsidR="0098752B" w:rsidRDefault="0098752B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Solid-State Chemistry</w:t>
      </w:r>
      <w:r w:rsidR="0009413F">
        <w:rPr>
          <w:rFonts w:ascii="Times New Roman" w:hAnsi="Times New Roman" w:cs="Times New Roman"/>
          <w:sz w:val="24"/>
          <w:szCs w:val="24"/>
        </w:rPr>
        <w:t xml:space="preserve"> (3.091)</w:t>
      </w:r>
      <w:r>
        <w:rPr>
          <w:rFonts w:ascii="Times New Roman" w:hAnsi="Times New Roman" w:cs="Times New Roman"/>
          <w:sz w:val="24"/>
          <w:szCs w:val="24"/>
        </w:rPr>
        <w:t>, Department of Materials Science and Engineering, MIT, (Fall 2019)</w:t>
      </w:r>
    </w:p>
    <w:p w14:paraId="4E45C0F9" w14:textId="1EE2B574" w:rsidR="0009413F" w:rsidRDefault="0009413F" w:rsidP="0009413F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Service &amp; Outreach</w:t>
      </w:r>
    </w:p>
    <w:p w14:paraId="0D6BA06F" w14:textId="3AC83DDB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09/2022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Cockrell School of Engineering DEI board member</w:t>
      </w:r>
    </w:p>
    <w:p w14:paraId="74F66863" w14:textId="7A134D4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K-12 STEM outreach through UT MRSEC in local elementary schools</w:t>
      </w:r>
    </w:p>
    <w:p w14:paraId="0DFE28F5" w14:textId="0CAEA873" w:rsidR="0009413F" w:rsidRPr="00BA18A5" w:rsidRDefault="0009413F" w:rsidP="0009413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MIT Education Councilor</w:t>
      </w:r>
      <w:r w:rsidR="00DC63D0">
        <w:rPr>
          <w:rFonts w:ascii="Times New Roman" w:hAnsi="Times New Roman" w:cs="Times New Roman"/>
          <w:sz w:val="24"/>
          <w:szCs w:val="24"/>
        </w:rPr>
        <w:t xml:space="preserve"> (Interview prospective undergraduates)</w:t>
      </w:r>
    </w:p>
    <w:p w14:paraId="2640A436" w14:textId="77777777" w:rsidR="00DC63D0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/2020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63D0">
        <w:rPr>
          <w:rFonts w:ascii="Times New Roman" w:hAnsi="Times New Roman" w:cs="Times New Roman"/>
          <w:sz w:val="24"/>
          <w:szCs w:val="24"/>
        </w:rPr>
        <w:t>First year associate advisor</w:t>
      </w:r>
    </w:p>
    <w:p w14:paraId="4B84F79A" w14:textId="7F0BD950" w:rsidR="0009413F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63D0">
        <w:rPr>
          <w:rFonts w:ascii="Times New Roman" w:hAnsi="Times New Roman" w:cs="Times New Roman"/>
          <w:sz w:val="24"/>
          <w:szCs w:val="24"/>
        </w:rPr>
        <w:t>Undergraduate associate advising steering committee member</w:t>
      </w:r>
    </w:p>
    <w:p w14:paraId="049CD3C4" w14:textId="7437DAA7" w:rsidR="00F53C22" w:rsidRDefault="00F53C22" w:rsidP="00F53C2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06/2020 – 06/2022: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Representative on DEI board of MIT Undergraduate Association</w:t>
      </w:r>
    </w:p>
    <w:p w14:paraId="255383D3" w14:textId="5BA94C4F" w:rsidR="00DC63D0" w:rsidRDefault="00DC63D0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08/2018 – 08/2021: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Materials Science Freshmen Pre-orientation program mentor and coordinator</w:t>
      </w:r>
    </w:p>
    <w:p w14:paraId="5E8166D9" w14:textId="77777777" w:rsidR="00DC63D0" w:rsidRDefault="00DC63D0" w:rsidP="0009413F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7A57DF4E" w14:textId="77777777" w:rsidR="0009413F" w:rsidRDefault="0009413F" w:rsidP="0009413F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4B65BF02" w14:textId="3684398D" w:rsidR="0009413F" w:rsidRPr="0009413F" w:rsidRDefault="0009413F" w:rsidP="009875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37D01" w14:textId="6586767C" w:rsidR="00B61A62" w:rsidRPr="00B61A62" w:rsidRDefault="00F53C22" w:rsidP="00F53C22">
      <w:pPr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Update</w:t>
      </w:r>
      <w:r w:rsidR="00C245C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7345">
        <w:rPr>
          <w:rFonts w:ascii="Times New Roman" w:hAnsi="Times New Roman" w:cs="Times New Roman"/>
          <w:sz w:val="24"/>
          <w:szCs w:val="24"/>
        </w:rPr>
        <w:t>February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FE7345">
        <w:rPr>
          <w:rFonts w:ascii="Times New Roman" w:hAnsi="Times New Roman" w:cs="Times New Roman"/>
          <w:sz w:val="24"/>
          <w:szCs w:val="24"/>
        </w:rPr>
        <w:t>3</w:t>
      </w:r>
    </w:p>
    <w:sectPr w:rsidR="00B61A62" w:rsidRPr="00B61A6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B354E" w14:textId="77777777" w:rsidR="00BD3D88" w:rsidRDefault="00BD3D88" w:rsidP="00D33994">
      <w:pPr>
        <w:spacing w:after="0" w:line="240" w:lineRule="auto"/>
      </w:pPr>
      <w:r>
        <w:separator/>
      </w:r>
    </w:p>
  </w:endnote>
  <w:endnote w:type="continuationSeparator" w:id="0">
    <w:p w14:paraId="208283C9" w14:textId="77777777" w:rsidR="00BD3D88" w:rsidRDefault="00BD3D88" w:rsidP="00D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7957F" w14:textId="77777777" w:rsidR="00BD3D88" w:rsidRDefault="00BD3D88" w:rsidP="00D33994">
      <w:pPr>
        <w:spacing w:after="0" w:line="240" w:lineRule="auto"/>
      </w:pPr>
      <w:r>
        <w:separator/>
      </w:r>
    </w:p>
  </w:footnote>
  <w:footnote w:type="continuationSeparator" w:id="0">
    <w:p w14:paraId="6A833750" w14:textId="77777777" w:rsidR="00BD3D88" w:rsidRDefault="00BD3D88" w:rsidP="00D3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7F7F7F" w:themeColor="background1" w:themeShade="7F"/>
        <w:spacing w:val="60"/>
      </w:rPr>
      <w:id w:val="527919283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3F050099" w14:textId="2F45C098" w:rsidR="00D33994" w:rsidRPr="00D33994" w:rsidRDefault="00D339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D33994">
          <w:rPr>
            <w:rFonts w:ascii="Times New Roman" w:hAnsi="Times New Roman" w:cs="Times New Roman"/>
          </w:rPr>
          <w:fldChar w:fldCharType="begin"/>
        </w:r>
        <w:r w:rsidRPr="00D33994">
          <w:rPr>
            <w:rFonts w:ascii="Times New Roman" w:hAnsi="Times New Roman" w:cs="Times New Roman"/>
          </w:rPr>
          <w:instrText xml:space="preserve"> PAGE   \* MERGEFORMAT </w:instrText>
        </w:r>
        <w:r w:rsidRPr="00D33994">
          <w:rPr>
            <w:rFonts w:ascii="Times New Roman" w:hAnsi="Times New Roman" w:cs="Times New Roman"/>
          </w:rPr>
          <w:fldChar w:fldCharType="separate"/>
        </w:r>
        <w:r w:rsidRPr="00D33994">
          <w:rPr>
            <w:rFonts w:ascii="Times New Roman" w:hAnsi="Times New Roman" w:cs="Times New Roman"/>
            <w:noProof/>
          </w:rPr>
          <w:t>2</w:t>
        </w:r>
        <w:r w:rsidRPr="00D3399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90F27C" w14:textId="77777777" w:rsidR="00D33994" w:rsidRPr="00D33994" w:rsidRDefault="00D3399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75DFB"/>
    <w:multiLevelType w:val="hybridMultilevel"/>
    <w:tmpl w:val="85D49202"/>
    <w:lvl w:ilvl="0" w:tplc="ABE0256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67737"/>
    <w:multiLevelType w:val="hybridMultilevel"/>
    <w:tmpl w:val="A0C4074C"/>
    <w:lvl w:ilvl="0" w:tplc="CA2CB4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F2287"/>
    <w:multiLevelType w:val="hybridMultilevel"/>
    <w:tmpl w:val="7F9E3788"/>
    <w:lvl w:ilvl="0" w:tplc="ABE0256C">
      <w:start w:val="1"/>
      <w:numFmt w:val="bullet"/>
      <w:lvlText w:val="-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A2EB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6822C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2A86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29D06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2884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C3E6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81802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C6C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483552">
    <w:abstractNumId w:val="1"/>
  </w:num>
  <w:num w:numId="2" w16cid:durableId="961955452">
    <w:abstractNumId w:val="2"/>
  </w:num>
  <w:num w:numId="3" w16cid:durableId="176272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94"/>
    <w:rsid w:val="00076938"/>
    <w:rsid w:val="0009413F"/>
    <w:rsid w:val="000E2499"/>
    <w:rsid w:val="00230139"/>
    <w:rsid w:val="00333AC3"/>
    <w:rsid w:val="00340BC5"/>
    <w:rsid w:val="003B2115"/>
    <w:rsid w:val="00636118"/>
    <w:rsid w:val="00984275"/>
    <w:rsid w:val="0098752B"/>
    <w:rsid w:val="009F0978"/>
    <w:rsid w:val="00A11A9D"/>
    <w:rsid w:val="00B61A62"/>
    <w:rsid w:val="00B83C59"/>
    <w:rsid w:val="00BA18A5"/>
    <w:rsid w:val="00BD3D88"/>
    <w:rsid w:val="00C245C1"/>
    <w:rsid w:val="00C94CDC"/>
    <w:rsid w:val="00CB79C8"/>
    <w:rsid w:val="00D052B6"/>
    <w:rsid w:val="00D33994"/>
    <w:rsid w:val="00DC63D0"/>
    <w:rsid w:val="00F53C22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410"/>
  <w15:chartTrackingRefBased/>
  <w15:docId w15:val="{B71BE1E0-F45F-4489-BF37-06623E48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94"/>
  </w:style>
  <w:style w:type="paragraph" w:styleId="Footer">
    <w:name w:val="footer"/>
    <w:basedOn w:val="Normal"/>
    <w:link w:val="Foot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94"/>
  </w:style>
  <w:style w:type="character" w:styleId="Hyperlink">
    <w:name w:val="Hyperlink"/>
    <w:basedOn w:val="DefaultParagraphFont"/>
    <w:uiPriority w:val="99"/>
    <w:unhideWhenUsed/>
    <w:rsid w:val="003B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118"/>
    <w:pPr>
      <w:ind w:left="720"/>
      <w:contextualSpacing/>
    </w:pPr>
  </w:style>
  <w:style w:type="table" w:customStyle="1" w:styleId="TableGrid">
    <w:name w:val="TableGrid"/>
    <w:rsid w:val="00FE7345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ickignacio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gni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Nicholas D</dc:creator>
  <cp:keywords/>
  <dc:description/>
  <cp:lastModifiedBy>Ignacio, Nicholas D</cp:lastModifiedBy>
  <cp:revision>3</cp:revision>
  <cp:lastPrinted>2022-07-05T01:06:00Z</cp:lastPrinted>
  <dcterms:created xsi:type="dcterms:W3CDTF">2022-07-04T21:47:00Z</dcterms:created>
  <dcterms:modified xsi:type="dcterms:W3CDTF">2023-03-11T03:59:00Z</dcterms:modified>
</cp:coreProperties>
</file>