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notare"/>
    <w:p>
      <w:pPr>
        <w:pStyle w:val="Heading1"/>
      </w:pPr>
      <w:r>
        <w:t xml:space="preserve">ADNOTARE</w:t>
      </w:r>
    </w:p>
    <w:p>
      <w:pPr>
        <w:pStyle w:val="FirstParagraph"/>
      </w:pPr>
      <w:r>
        <w:t xml:space="preserve">Tema lucrarii este „Utilizarea analizei comportamentale bazate pe AI pentru autentificarea tranzactiilor si prevenirea atacurilor de phishing”. Lucrarea include introducere, patru capitole, concluzii, bibliografie si anexe.</w:t>
      </w:r>
    </w:p>
    <w:p>
      <w:pPr>
        <w:pStyle w:val="BodyText"/>
      </w:pPr>
      <w:r>
        <w:t xml:space="preserve">Cuvinte-cheie: analiza comportamentala, inteligenta artificiala, autentificarea tranzactiilor, phishing, biometrie comportamentala, keystroke dynamics, mouse dynamics, detectarea anomaliilor, XGBoost, Isolation Forest, securitate cibernetica.</w:t>
      </w:r>
    </w:p>
    <w:p>
      <w:pPr>
        <w:pStyle w:val="BodyText"/>
      </w:pPr>
      <w:r>
        <w:t xml:space="preserve">Actualitatea cercetarii este determinata de cresterea numarului de atacuri de tip phishing si de limitarile metodelor clasice de autentificare in sistemele digitale. Parolele si verificarile statice nu sunt suficiente pentru a confirma in mod continuu ca operatia este efectuata de utilizatorul legitim, mai ales in scenarii de tranzactii online.</w:t>
      </w:r>
    </w:p>
    <w:p>
      <w:pPr>
        <w:pStyle w:val="BodyText"/>
      </w:pPr>
      <w:r>
        <w:t xml:space="preserve">Scopul lucrarii consta in proiectarea si implementarea unui prototip de sistem care combina detectarea phishing-ului cu analiza comportamentala pentru evaluarea riscului unei tranzactii. Pentru atingerea acestui scop au fost stabilite urmatoarele sarcini: analiza domeniului, proiectarea arhitecturii, colectarea evenimentelor comportamentale, extragerea caracteristicilor, integrarea modelelor ML, implementarea API-urilor si testarea sistemului.</w:t>
      </w:r>
    </w:p>
    <w:p>
      <w:pPr>
        <w:pStyle w:val="BodyText"/>
      </w:pPr>
      <w:r>
        <w:t xml:space="preserve">Rezultatele obtinute includ un backend functional pentru detectarea URL-urilor phishing, colectarea evenimentelor de tastatura si mouse, extragerea caracteristicilor comportamentale, detectarea anomaliilor cu Isolation Forest si formarea unei decizii finale pentru tranzactie. A fost implementata si o interfata frontend demonstrativa pentru autentificare, dashboard si initierea tranzactiilor.</w:t>
      </w:r>
    </w:p>
    <w:p>
      <w:pPr>
        <w:pStyle w:val="BodyText"/>
      </w:pPr>
      <w:r>
        <w:t xml:space="preserve">Semnificatia practica a lucrarii consta in demonstrarea unui mecanism suplimentar de securitate pentru sisteme de banking digital, e-commerce si servicii fintech. Sistemul nu inlocuieste parola sau MFA, ci adauga un nivel de analiza a comportamentului utilizatorului si a riscului URL-ului asociat tranzactiei.</w:t>
      </w:r>
    </w:p>
    <w:bookmarkEnd w:id="20"/>
    <w:bookmarkStart w:id="21" w:name="аннотация"/>
    <w:p>
      <w:pPr>
        <w:pStyle w:val="Heading1"/>
      </w:pPr>
      <w:r>
        <w:t xml:space="preserve">АННОТАЦИЯ</w:t>
      </w:r>
    </w:p>
    <w:p>
      <w:pPr>
        <w:pStyle w:val="FirstParagraph"/>
      </w:pPr>
      <w:r>
        <w:t xml:space="preserve">Тема работы: «Использование поведенческого анализа на основе AI для аутентификации транзакций и предотвращения phishing-атак». Работа включает введение, четыре главы, заключение, библиографию и приложения.</w:t>
      </w:r>
    </w:p>
    <w:p>
      <w:pPr>
        <w:pStyle w:val="BodyText"/>
      </w:pPr>
      <w:r>
        <w:t xml:space="preserve">Ключевые слова: поведенческий анализ, искусственный интеллект, аутентификация транзакций, phishing, поведенческая биометрия, keystroke dynamics, mouse dynamics, обнаружение аномалий, XGBoost, Isolation Forest, кибербезопасность.</w:t>
      </w:r>
    </w:p>
    <w:p>
      <w:pPr>
        <w:pStyle w:val="BodyText"/>
      </w:pPr>
      <w:r>
        <w:t xml:space="preserve">Актуальность исследования обусловлена ростом phishing-атак и ограничениями классических методов аутентификации в цифровых системах. Пароли и статические проверки не позволяют непрерывно подтверждать, что транзакцию выполняет легитимный пользователь, особенно в условиях онлайн-банкинга и удалённых финансовых операций.</w:t>
      </w:r>
    </w:p>
    <w:p>
      <w:pPr>
        <w:pStyle w:val="BodyText"/>
      </w:pPr>
      <w:r>
        <w:t xml:space="preserve">Цель работы заключается в проектировании и реализации прототипа системы, которая объединяет обнаружение phishing-риска и поведенческий анализ пользователя для принятия решения по транзакции. Для достижения цели были поставлены задачи анализа предметной области, проектирования архитектуры, реализации сбора поведенческих событий, извлечения признаков, интеграции ML-модулей, разработки API и проверки системы тестами.</w:t>
      </w:r>
    </w:p>
    <w:p>
      <w:pPr>
        <w:pStyle w:val="BodyText"/>
      </w:pPr>
      <w:r>
        <w:t xml:space="preserve">Полученные результаты включают backend-модуль phishing detection, подсистему сбора событий клавиатуры и мыши, модуль извлечения поведенческих признаков, baseline detector аномалий на основе Isolation Forest и механизм итогового решения по транзакции. Также реализован frontend-демо flow: вход пользователя, dashboard и страница создания транзакции.</w:t>
      </w:r>
    </w:p>
    <w:p>
      <w:pPr>
        <w:pStyle w:val="BodyText"/>
      </w:pPr>
      <w:r>
        <w:t xml:space="preserve">Практическая значимость работы состоит в демонстрации дополнительного слоя защиты для цифрового банкинга, e-commerce и fintech-сервисов. Разработанная система не заменяет пароль или MFA, а дополняет их анализом поведения пользователя и проверкой риска URL, связанного с операцией.</w:t>
      </w:r>
    </w:p>
    <w:bookmarkEnd w:id="21"/>
    <w:bookmarkStart w:id="22" w:name="annotation"/>
    <w:p>
      <w:pPr>
        <w:pStyle w:val="Heading1"/>
      </w:pPr>
      <w:r>
        <w:t xml:space="preserve">ANNOTATION</w:t>
      </w:r>
    </w:p>
    <w:p>
      <w:pPr>
        <w:pStyle w:val="FirstParagraph"/>
      </w:pPr>
      <w:r>
        <w:t xml:space="preserve">The thesis topic is</w:t>
      </w:r>
      <w:r>
        <w:t xml:space="preserve"> </w:t>
      </w:r>
      <w:r>
        <w:t xml:space="preserve">“</w:t>
      </w:r>
      <w:r>
        <w:t xml:space="preserve">Using AI-based behavioral analysis for transaction authentication and phishing attack prevention</w:t>
      </w:r>
      <w:r>
        <w:t xml:space="preserve">”</w:t>
      </w:r>
      <w:r>
        <w:t xml:space="preserve">. The thesis includes an introduction, four chapters, conclusions, bibliography and appendices.</w:t>
      </w:r>
    </w:p>
    <w:p>
      <w:pPr>
        <w:pStyle w:val="BodyText"/>
      </w:pPr>
      <w:r>
        <w:t xml:space="preserve">Keywords: behavioral analysis, artificial intelligence, transaction authentication, phishing, behavioral biometrics, keystroke dynamics, mouse dynamics, anomaly detection, XGBoost, Isolation Forest, cybersecurity.</w:t>
      </w:r>
    </w:p>
    <w:p>
      <w:pPr>
        <w:pStyle w:val="BodyText"/>
      </w:pPr>
      <w:r>
        <w:t xml:space="preserve">The relevance of the research is determined by the increasing number of phishing attacks and the limitations of classical authentication methods in digital systems. Passwords and static checks are not sufficient to continuously confirm that a transaction is being performed by a legitimate user, especially in online banking and remote financial operations.</w:t>
      </w:r>
    </w:p>
    <w:p>
      <w:pPr>
        <w:pStyle w:val="BodyText"/>
      </w:pPr>
      <w:r>
        <w:t xml:space="preserve">The aim of the thesis is to design and implement a prototype system that combines phishing risk detection with user behavioral analysis for transaction decision-making. The main tasks include domain analysis, architecture design, behavioral event collection, feature extraction, ML module integration, API implementation and system testing.</w:t>
      </w:r>
    </w:p>
    <w:p>
      <w:pPr>
        <w:pStyle w:val="BodyText"/>
      </w:pPr>
      <w:r>
        <w:t xml:space="preserve">The achieved results include a backend phishing detection module, keystroke and mouse event collection, behavioral feature extraction, a baseline anomaly detector based on Isolation Forest, and final transaction risk decision logic. A demonstration frontend flow was also implemented, including login, dashboard and transaction creation pages.</w:t>
      </w:r>
    </w:p>
    <w:p>
      <w:pPr>
        <w:pStyle w:val="BodyText"/>
      </w:pPr>
      <w:r>
        <w:t xml:space="preserve">The practical significance of the thesis is the demonstration of an additional security layer for digital banking, e-commerce and fintech services. The system does not replace passwords or MFA, but complements them with user behavior analysis and URL risk verification related to the transaction.</w:t>
      </w:r>
    </w:p>
    <w:bookmarkEnd w:id="22"/>
    <w:bookmarkStart w:id="23" w:name="оглавление"/>
    <w:p>
      <w:pPr>
        <w:pStyle w:val="Heading1"/>
      </w:pPr>
      <w:r>
        <w:t xml:space="preserve">ОГЛАВЛЕНИЕ</w:t>
      </w:r>
    </w:p>
    <w:p>
      <w:pPr>
        <w:numPr>
          <w:ilvl w:val="0"/>
          <w:numId w:val="1001"/>
        </w:numPr>
        <w:pStyle w:val="Compact"/>
      </w:pPr>
      <w:r>
        <w:t xml:space="preserve">ADNOTARE</w:t>
      </w:r>
    </w:p>
    <w:p>
      <w:pPr>
        <w:numPr>
          <w:ilvl w:val="0"/>
          <w:numId w:val="1001"/>
        </w:numPr>
        <w:pStyle w:val="Compact"/>
      </w:pPr>
      <w:r>
        <w:t xml:space="preserve">АННОТАЦИЯ</w:t>
      </w:r>
    </w:p>
    <w:p>
      <w:pPr>
        <w:numPr>
          <w:ilvl w:val="0"/>
          <w:numId w:val="1001"/>
        </w:numPr>
        <w:pStyle w:val="Compact"/>
      </w:pPr>
      <w:r>
        <w:t xml:space="preserve">ANNOTATION</w:t>
      </w:r>
    </w:p>
    <w:p>
      <w:pPr>
        <w:numPr>
          <w:ilvl w:val="0"/>
          <w:numId w:val="1001"/>
        </w:numPr>
        <w:pStyle w:val="Compact"/>
      </w:pPr>
      <w:r>
        <w:t xml:space="preserve">СПИСОК СОКРАЩЕНИЙ</w:t>
      </w:r>
    </w:p>
    <w:p>
      <w:pPr>
        <w:numPr>
          <w:ilvl w:val="0"/>
          <w:numId w:val="1001"/>
        </w:numPr>
        <w:pStyle w:val="Compact"/>
      </w:pPr>
      <w:r>
        <w:t xml:space="preserve">ВВЕДЕНИЕ</w:t>
      </w:r>
    </w:p>
    <w:p>
      <w:pPr>
        <w:numPr>
          <w:ilvl w:val="0"/>
          <w:numId w:val="1001"/>
        </w:numPr>
        <w:pStyle w:val="Compact"/>
      </w:pPr>
      <w:r>
        <w:t xml:space="preserve">ГЛАВА I. ТЕОРЕТИЧЕСКИЕ ОСНОВЫ ПОВЕДЕНЧЕСКОЙ АУТЕНТИФИКАЦИИ И PHISHING-ДЕТЕКЦИИ</w:t>
      </w:r>
    </w:p>
    <w:p>
      <w:pPr>
        <w:numPr>
          <w:ilvl w:val="0"/>
          <w:numId w:val="1001"/>
        </w:numPr>
        <w:pStyle w:val="Compact"/>
      </w:pPr>
      <w:r>
        <w:t xml:space="preserve">ГЛАВА II. ПРОЕКТИРОВАНИЕ СИСТЕМЫ АУТЕНТИФИКАЦИИ ТРАНЗАКЦИЙ НА ОСНОВЕ AI</w:t>
      </w:r>
    </w:p>
    <w:p>
      <w:pPr>
        <w:numPr>
          <w:ilvl w:val="0"/>
          <w:numId w:val="1001"/>
        </w:numPr>
        <w:pStyle w:val="Compact"/>
      </w:pPr>
      <w:r>
        <w:t xml:space="preserve">ГЛАВА III. РЕАЛИЗАЦИЯ ПРОГРАММНОГО ПРОДУКТА</w:t>
      </w:r>
    </w:p>
    <w:p>
      <w:pPr>
        <w:numPr>
          <w:ilvl w:val="0"/>
          <w:numId w:val="1001"/>
        </w:numPr>
        <w:pStyle w:val="Compact"/>
      </w:pPr>
      <w:r>
        <w:t xml:space="preserve">ГЛАВА IV. ТЕСТИРОВАНИЕ И АНАЛИЗ РЕЗУЛЬТАТОВ</w:t>
      </w:r>
    </w:p>
    <w:p>
      <w:pPr>
        <w:numPr>
          <w:ilvl w:val="0"/>
          <w:numId w:val="1001"/>
        </w:numPr>
        <w:pStyle w:val="Compact"/>
      </w:pPr>
      <w:r>
        <w:t xml:space="preserve">ЗАКЛЮЧЕНИЕ</w:t>
      </w:r>
    </w:p>
    <w:p>
      <w:pPr>
        <w:numPr>
          <w:ilvl w:val="0"/>
          <w:numId w:val="1001"/>
        </w:numPr>
        <w:pStyle w:val="Compact"/>
      </w:pPr>
      <w:r>
        <w:t xml:space="preserve">БИБЛИОГРАФИЯ</w:t>
      </w:r>
    </w:p>
    <w:bookmarkEnd w:id="23"/>
    <w:bookmarkStart w:id="24" w:name="список-сокращений"/>
    <w:p>
      <w:pPr>
        <w:pStyle w:val="Heading1"/>
      </w:pPr>
      <w:r>
        <w:t xml:space="preserve">СПИСОК СОКРАЩЕНИЙ</w:t>
      </w:r>
    </w:p>
    <w:p>
      <w:pPr>
        <w:pStyle w:val="FirstParagraph"/>
      </w:pPr>
      <w:r>
        <w:t xml:space="preserve">AI — Artificial Intelligence; искусственный интеллект, область создания систем, способных решать задачи классификации, прогнозирования и принятия решений.</w:t>
      </w:r>
    </w:p>
    <w:p>
      <w:pPr>
        <w:pStyle w:val="BodyText"/>
      </w:pPr>
      <w:r>
        <w:t xml:space="preserve">ML — Machine Learning; машинное обучение, подход к построению моделей на основе закономерностей в данных.</w:t>
      </w:r>
    </w:p>
    <w:p>
      <w:pPr>
        <w:pStyle w:val="BodyText"/>
      </w:pPr>
      <w:r>
        <w:t xml:space="preserve">MFA — Multi-Factor Authentication; многофакторная аутентификация с использованием нескольких факторов проверки.</w:t>
      </w:r>
    </w:p>
    <w:p>
      <w:pPr>
        <w:pStyle w:val="BodyText"/>
      </w:pPr>
      <w:r>
        <w:t xml:space="preserve">OTP — One-Time Password; одноразовый пароль для дополнительного подтверждения входа или операции.</w:t>
      </w:r>
    </w:p>
    <w:p>
      <w:pPr>
        <w:pStyle w:val="BodyText"/>
      </w:pPr>
      <w:r>
        <w:t xml:space="preserve">API — Application Programming Interface; программный интерфейс взаимодействия между компонентами приложения.</w:t>
      </w:r>
    </w:p>
    <w:p>
      <w:pPr>
        <w:pStyle w:val="BodyText"/>
      </w:pPr>
      <w:r>
        <w:t xml:space="preserve">REST — Representational State Transfer; архитектурный стиль построения web API на основе HTTP-ресурсов.</w:t>
      </w:r>
    </w:p>
    <w:p>
      <w:pPr>
        <w:pStyle w:val="BodyText"/>
      </w:pPr>
      <w:r>
        <w:t xml:space="preserve">DRF — Django REST Framework; библиотека для разработки REST API в Django.</w:t>
      </w:r>
    </w:p>
    <w:p>
      <w:pPr>
        <w:pStyle w:val="BodyText"/>
      </w:pPr>
      <w:r>
        <w:t xml:space="preserve">URL — Uniform Resource Locator; адрес web-ресурса.</w:t>
      </w:r>
    </w:p>
    <w:p>
      <w:pPr>
        <w:pStyle w:val="BodyText"/>
      </w:pPr>
      <w:r>
        <w:t xml:space="preserve">HTML — HyperText Markup Language; язык разметки web-страниц.</w:t>
      </w:r>
    </w:p>
    <w:p>
      <w:pPr>
        <w:pStyle w:val="BodyText"/>
      </w:pPr>
      <w:r>
        <w:t xml:space="preserve">JSON — JavaScript Object Notation; формат обмена структурированными данными.</w:t>
      </w:r>
    </w:p>
    <w:p>
      <w:pPr>
        <w:pStyle w:val="BodyText"/>
      </w:pPr>
      <w:r>
        <w:t xml:space="preserve">HTTP — HyperText Transfer Protocol; протокол передачи данных в web-приложениях.</w:t>
      </w:r>
    </w:p>
    <w:p>
      <w:pPr>
        <w:pStyle w:val="BodyText"/>
      </w:pPr>
      <w:r>
        <w:t xml:space="preserve">HTTPS — защищённая версия HTTP с использованием TLS/SSL.</w:t>
      </w:r>
    </w:p>
    <w:p>
      <w:pPr>
        <w:pStyle w:val="BodyText"/>
      </w:pPr>
      <w:r>
        <w:t xml:space="preserve">TLS/SSL — криптографические протоколы защиты соединения между клиентом и сервером.</w:t>
      </w:r>
    </w:p>
    <w:p>
      <w:pPr>
        <w:pStyle w:val="BodyText"/>
      </w:pPr>
      <w:r>
        <w:t xml:space="preserve">XGBoost — алгоритм градиентного бустинга над деревьями решений, используемый в phishing detection.</w:t>
      </w:r>
    </w:p>
    <w:p>
      <w:pPr>
        <w:pStyle w:val="BodyText"/>
      </w:pPr>
      <w:r>
        <w:t xml:space="preserve">Isolation Forest — алгоритм обнаружения аномалий, основанный на изоляции нетипичных наблюдений в пространстве признаков.</w:t>
      </w:r>
    </w:p>
    <w:p>
      <w:pPr>
        <w:pStyle w:val="BodyText"/>
      </w:pPr>
      <w:r>
        <w:t xml:space="preserve">Phishing — вид кибератаки и социальной инженерии, при котором злоумышленник имитирует доверенный ресурс для получения конфиденциальных данных.</w:t>
      </w:r>
    </w:p>
    <w:p>
      <w:pPr>
        <w:pStyle w:val="BodyText"/>
      </w:pPr>
      <w:r>
        <w:t xml:space="preserve">Behavioral biometrics — поведенческая биометрия, метод проверки пользователя по устойчивым паттернам взаимодействия с системой.</w:t>
      </w:r>
    </w:p>
    <w:p>
      <w:pPr>
        <w:pStyle w:val="BodyText"/>
      </w:pPr>
      <w:r>
        <w:t xml:space="preserve">Behavioral authentication — поведенческая аутентификация, подход к проверке пользователя на основе его действий и динамики поведения.</w:t>
      </w:r>
    </w:p>
    <w:p>
      <w:pPr>
        <w:pStyle w:val="BodyText"/>
      </w:pPr>
      <w:r>
        <w:t xml:space="preserve">Keystroke dynamics — анализ временных характеристик набора текста: dwell time, flight time, скорость и ритм ввода.</w:t>
      </w:r>
    </w:p>
    <w:p>
      <w:pPr>
        <w:pStyle w:val="BodyText"/>
      </w:pPr>
      <w:r>
        <w:t xml:space="preserve">Mouse dynamics — анализ поведения мыши или тачпада: движение курсора, клики, скроллинг, скорость и траектория.</w:t>
      </w:r>
    </w:p>
    <w:p>
      <w:pPr>
        <w:pStyle w:val="BodyText"/>
      </w:pPr>
      <w:r>
        <w:t xml:space="preserve">Dwell time — время удержания клавиши между событием keydown и keyup.</w:t>
      </w:r>
    </w:p>
    <w:p>
      <w:pPr>
        <w:pStyle w:val="BodyText"/>
      </w:pPr>
      <w:r>
        <w:t xml:space="preserve">Flight time — интервал между действиями над последовательными клавишами.</w:t>
      </w:r>
    </w:p>
    <w:p>
      <w:pPr>
        <w:pStyle w:val="BodyText"/>
      </w:pPr>
      <w:r>
        <w:t xml:space="preserve">Feature extraction — преобразование исходных данных в числовые признаки для ML-модели.</w:t>
      </w:r>
    </w:p>
    <w:p>
      <w:pPr>
        <w:pStyle w:val="BodyText"/>
      </w:pPr>
      <w:r>
        <w:t xml:space="preserve">Anomaly detection — обнаружение наблюдений, существенно отличающихся от нормального поведения.</w:t>
      </w:r>
    </w:p>
    <w:p>
      <w:pPr>
        <w:pStyle w:val="BodyText"/>
      </w:pPr>
      <w:r>
        <w:t xml:space="preserve">Risk score — числовая оценка риска транзакции, URL или пользовательского действия.</w:t>
      </w:r>
    </w:p>
    <w:p>
      <w:pPr>
        <w:pStyle w:val="BodyText"/>
      </w:pPr>
      <w:r>
        <w:t xml:space="preserve">Risk decision — итоговое решение системы: разрешить, запросить дополнительную проверку или отклонить операцию.</w:t>
      </w:r>
    </w:p>
    <w:p>
      <w:pPr>
        <w:pStyle w:val="BodyText"/>
      </w:pPr>
      <w:r>
        <w:t xml:space="preserve">ALLOW — решение, при котором операция разрешается без дополнительной проверки.</w:t>
      </w:r>
    </w:p>
    <w:p>
      <w:pPr>
        <w:pStyle w:val="BodyText"/>
      </w:pPr>
      <w:r>
        <w:t xml:space="preserve">CHALLENGE — решение, при котором требуется дополнительная проверка пользователя.</w:t>
      </w:r>
    </w:p>
    <w:p>
      <w:pPr>
        <w:pStyle w:val="BodyText"/>
      </w:pPr>
      <w:r>
        <w:t xml:space="preserve">DENY — решение, при котором операция блокируется из-за высокого риска.</w:t>
      </w:r>
    </w:p>
    <w:p>
      <w:pPr>
        <w:pStyle w:val="BodyText"/>
      </w:pPr>
      <w:r>
        <w:t xml:space="preserve">GDPR — General Data Protection Regulation; регламент ЕС по защите персональных данных.</w:t>
      </w:r>
    </w:p>
    <w:p>
      <w:pPr>
        <w:pStyle w:val="BodyText"/>
      </w:pPr>
      <w:r>
        <w:t xml:space="preserve">SHA-256 — криптографическая хеш-функция, используемая для хранения хеша вместо исходного значения.</w:t>
      </w:r>
    </w:p>
    <w:p>
      <w:pPr>
        <w:pStyle w:val="BodyText"/>
      </w:pPr>
      <w:r>
        <w:t xml:space="preserve">Audit log — журнал аудита проверок, транзакций и решений системы.</w:t>
      </w:r>
    </w:p>
    <w:p>
      <w:pPr>
        <w:pStyle w:val="BodyText"/>
      </w:pPr>
      <w:r>
        <w:t xml:space="preserve">Model artifact — сохранённый файл обученной ML-модели, используемый приложением для inference.</w:t>
      </w:r>
    </w:p>
    <w:p>
      <w:pPr>
        <w:pStyle w:val="BodyText"/>
      </w:pPr>
      <w:r>
        <w:t xml:space="preserve">Inference — применение обученной ML-модели к новым данным для получения прогноза или оценки риска.</w:t>
      </w:r>
    </w:p>
    <w:bookmarkEnd w:id="24"/>
    <w:bookmarkStart w:id="25" w:name="введение"/>
    <w:p>
      <w:pPr>
        <w:pStyle w:val="Heading1"/>
      </w:pPr>
      <w:r>
        <w:t xml:space="preserve">ВВЕДЕНИЕ</w:t>
      </w:r>
    </w:p>
    <w:p>
      <w:pPr>
        <w:pStyle w:val="FirstParagraph"/>
      </w:pPr>
      <w:r>
        <w:t xml:space="preserve">Развитие цифровых финансовых сервисов привело к тому, что значительная часть пользовательских операций выполняется дистанционно: через web-приложения, мобильные приложения и онлайн-банкинг. Пользователь может войти в систему, проверить баланс, выполнить перевод, оплатить услугу или подтвердить платёж без физического присутствия в отделении банка или другой организации. Такой подход повышает удобство и скорость обслуживания, однако одновременно расширяет поверхность атаки, поскольку злоумышленник может воздействовать как на техническую инфраструктуру, так и на самого пользователя. Особую опасность представляют атаки, направленные на компрометацию учётных данных и последующее выполнение несанкционированных операций от имени легитимного пользователя [1].</w:t>
      </w:r>
    </w:p>
    <w:p>
      <w:pPr>
        <w:pStyle w:val="BodyText"/>
      </w:pPr>
      <w:r>
        <w:t xml:space="preserve">Одной из наиболее распространённых угроз в сфере цифровых транзакций остаётся phishing. В рамках phishing-атаки злоумышленник создаёт поддельную страницу, сообщение или иной интерфейс, имитирующий доверенный ресурс, с целью вынудить пользователя раскрыть логин, пароль, одноразовый код или другую конфиденциальную информацию. Такие атаки особенно эффективны, поскольку используют не только технические уязвимости, но и особенности человеческого поведения: доверие к знакомому бренду, невнимательность к деталям URL-адреса, спешку при выполнении операции и недостаточную осведомлённость о признаках мошенничества [5].</w:t>
      </w:r>
    </w:p>
    <w:p>
      <w:pPr>
        <w:pStyle w:val="BodyText"/>
      </w:pPr>
      <w:r>
        <w:t xml:space="preserve">Традиционные механизмы аутентификации, основанные на пароле, не обеспечивают достаточного уровня защиты в условиях современных атак. Пароль может быть подобран, украден, перехвачен, повторно использован на нескольких ресурсах или добровольно введён пользователем на phishing-странице. Многофакторная аутентификация повышает уровень безопасности, однако также не является универсальным решением: одноразовые коды могут быть перехвачены, переданы пользователем злоумышленнику в ходе социальной инженерии или использованы в атаках реального времени, когда фальшивый сайт выступает посредником между пользователем и настоящим сервисом [3].</w:t>
      </w:r>
    </w:p>
    <w:p>
      <w:pPr>
        <w:pStyle w:val="BodyText"/>
      </w:pPr>
      <w:r>
        <w:t xml:space="preserve">В связи с этим в современных системах безопасности всё большее значение приобретают методы непрерывной и контекстной аутентификации. Их основная идея состоит в том, что проверка пользователя не ограничивается моментом ввода пароля, а продолжается во время всей сессии. Система анализирует дополнительные признаки: устройство, IP-адрес, географическое положение, особенности транзакции, характер взаимодействия пользователя с интерфейсом и другие параметры. Такой подход позволяет обнаруживать подозрительные ситуации даже тогда, когда формальные учётные данные были введены корректно [3].</w:t>
      </w:r>
    </w:p>
    <w:p>
      <w:pPr>
        <w:pStyle w:val="BodyText"/>
      </w:pPr>
      <w:r>
        <w:t xml:space="preserve">Одним из перспективных направлений непрерывной аутентификации является поведенческая биометрия. В отличие от физиологической биометрии, например отпечатка пальца или распознавания лица, поведенческая биометрия анализирует динамические особенности взаимодействия пользователя с системой. К таким признакам относятся ритм набора текста, длительность удержания клавиш, интервалы между нажатиями, движения мыши, клики, скорость перемещения курсора, скроллинг и другие характеристики. Подобные признаки трудно напрямую украсть или воспроизвести, поскольку они формируются как результат индивидуальных моторных привычек пользователя [6].</w:t>
      </w:r>
    </w:p>
    <w:p>
      <w:pPr>
        <w:pStyle w:val="BodyText"/>
      </w:pPr>
      <w:r>
        <w:t xml:space="preserve">Особый интерес представляет применение поведенческого анализа в контексте аутентификации транзакций. В отличие от обычного входа в систему, транзакция является более рискованным действием, поскольку может приводить к финансовым потерям или изменению критически важных данных. Поэтому решение о разрешении операции должно учитывать не только факт успешной авторизации, но и уровень риска конкретного действия. Например, если пользователь вошёл в систему корректно, но его поведение во время заполнения формы транзакции существенно отличается от обычного профиля, система может потребовать дополнительное подтверждение или временно заблокировать операцию [7].</w:t>
      </w:r>
    </w:p>
    <w:p>
      <w:pPr>
        <w:pStyle w:val="BodyText"/>
      </w:pPr>
      <w:r>
        <w:t xml:space="preserve">Для автоматической оценки подобных признаков применяются методы машинного обучения. В задачах поведенческой аутентификации часто используется обнаружение аномалий, поскольку для каждого пользователя проще собрать примеры нормального поведения, чем заранее описать все возможные варианты атак. Алгоритмы anomaly detection позволяют строить модель нормального поведения и выявлять сессии, которые статистически отличаются от ожидаемого профиля. Одним из таких алгоритмов является Isolation Forest, предназначенный для обнаружения аномальных наблюдений в пространстве признаков [11].</w:t>
      </w:r>
    </w:p>
    <w:p>
      <w:pPr>
        <w:pStyle w:val="BodyText"/>
      </w:pPr>
      <w:r>
        <w:t xml:space="preserve">Параллельно с поведенческим анализом важным компонентом защиты является автоматическое обнаружение phishing-ресурсов. В данной задаче URL-адрес и связанные с ним признаки преобразуются в числовой вектор, после чего модель машинного обучения классифицирует ресурс как легитимный, подозрительный или phishing. Для такой классификации могут использоваться лексические признаки URL, сведения о домене, наличие HTTPS, структура HTML-страницы, внешние ссылки и другие характеристики. В практических задачах phishing detection хорошо зарекомендовали себя ансамблевые модели и методы градиентного бустинга, включая XGBoost [12].</w:t>
      </w:r>
    </w:p>
    <w:p>
      <w:pPr>
        <w:pStyle w:val="BodyText"/>
      </w:pPr>
      <w:r>
        <w:t xml:space="preserve">Актуальность настоящей работы обусловлена необходимостью объединения двух направлений защиты: анализа phishing-риска и поведенческой аутентификации пользователя. По отдельности каждый из подходов имеет ограничения. URL-классификатор может ошибаться на новых или специально замаскированных доменах, а поведенческий анализ может давать ложные срабатывания из-за изменения устройства, состояния пользователя или условий ввода. Совместное использование этих сигналов позволяет строить более гибкую систему оценки риска: подозрительный URL и аномальное поведение пользователя одновременно дают более сильное основание для блокировки или дополнительной проверки транзакции [18].</w:t>
      </w:r>
    </w:p>
    <w:p>
      <w:pPr>
        <w:pStyle w:val="BodyText"/>
      </w:pPr>
      <w:r>
        <w:t xml:space="preserve">Целью данной дипломной работы является проектирование и реализация web-приложения, использующего методы машинного обучения и поведенческого анализа для аутентификации транзакций и предотвращения phishing-атак.</w:t>
      </w:r>
    </w:p>
    <w:p>
      <w:pPr>
        <w:pStyle w:val="BodyText"/>
      </w:pPr>
      <w:r>
        <w:t xml:space="preserve">Для достижения поставленной цели необходимо решить следующие задачи:</w:t>
      </w:r>
    </w:p>
    <w:p>
      <w:pPr>
        <w:numPr>
          <w:ilvl w:val="0"/>
          <w:numId w:val="1002"/>
        </w:numPr>
        <w:pStyle w:val="Compact"/>
      </w:pPr>
      <w:r>
        <w:t xml:space="preserve">исследовать современные угрозы, связанные с phishing-атаками, компрометацией учётных данных и несанкционированными онлайн-транзакциями;</w:t>
      </w:r>
    </w:p>
    <w:p>
      <w:pPr>
        <w:numPr>
          <w:ilvl w:val="0"/>
          <w:numId w:val="1002"/>
        </w:numPr>
        <w:pStyle w:val="Compact"/>
      </w:pPr>
      <w:r>
        <w:t xml:space="preserve">изучить существующие подходы к аутентификации пользователей, включая парольную, многофакторную и поведенческую аутентификацию;</w:t>
      </w:r>
    </w:p>
    <w:p>
      <w:pPr>
        <w:numPr>
          <w:ilvl w:val="0"/>
          <w:numId w:val="1002"/>
        </w:numPr>
        <w:pStyle w:val="Compact"/>
      </w:pPr>
      <w:r>
        <w:t xml:space="preserve">рассмотреть методы машинного обучения, применимые к задачам обнаружения аномалий и классификации phishing-ресурсов;</w:t>
      </w:r>
    </w:p>
    <w:p>
      <w:pPr>
        <w:numPr>
          <w:ilvl w:val="0"/>
          <w:numId w:val="1002"/>
        </w:numPr>
        <w:pStyle w:val="Compact"/>
      </w:pPr>
      <w:r>
        <w:t xml:space="preserve">спроектировать архитектуру приложения, включающую сбор поведенческих событий, обнаружение phishing-ссылок, анализ поведения пользователя и принятие решения по транзакции;</w:t>
      </w:r>
    </w:p>
    <w:p>
      <w:pPr>
        <w:numPr>
          <w:ilvl w:val="0"/>
          <w:numId w:val="1002"/>
        </w:numPr>
        <w:pStyle w:val="Compact"/>
      </w:pPr>
      <w:r>
        <w:t xml:space="preserve">реализовать backend-приложение на основе Django и Django REST Framework с поддержкой хранения поведенческих сессий, транзакций, результатов анализа и аудита;</w:t>
      </w:r>
    </w:p>
    <w:p>
      <w:pPr>
        <w:numPr>
          <w:ilvl w:val="0"/>
          <w:numId w:val="1002"/>
        </w:numPr>
        <w:pStyle w:val="Compact"/>
      </w:pPr>
      <w:r>
        <w:t xml:space="preserve">реализовать frontend-интерфейс, позволяющий демонстрировать процесс входа, сбор поведенческих данных, проверку URL и выполнение транзакции;</w:t>
      </w:r>
    </w:p>
    <w:p>
      <w:pPr>
        <w:numPr>
          <w:ilvl w:val="0"/>
          <w:numId w:val="1002"/>
        </w:numPr>
        <w:pStyle w:val="Compact"/>
      </w:pPr>
      <w:r>
        <w:t xml:space="preserve">интегрировать модель машинного обучения для обнаружения phishing-ресурсов на основе признаков URL;</w:t>
      </w:r>
    </w:p>
    <w:p>
      <w:pPr>
        <w:numPr>
          <w:ilvl w:val="0"/>
          <w:numId w:val="1002"/>
        </w:numPr>
        <w:pStyle w:val="Compact"/>
      </w:pPr>
      <w:r>
        <w:t xml:space="preserve">реализовать базовый модуль поведенческого анализа, извлекающий признаки из событий клавиатуры и мыши и применяющий модель обнаружения аномалий;</w:t>
      </w:r>
    </w:p>
    <w:p>
      <w:pPr>
        <w:numPr>
          <w:ilvl w:val="0"/>
          <w:numId w:val="1002"/>
        </w:numPr>
        <w:pStyle w:val="Compact"/>
      </w:pPr>
      <w:r>
        <w:t xml:space="preserve">разработать механизм оценки риска транзакции, объединяющий phishing-риск и результат поведенческого анализа;</w:t>
      </w:r>
    </w:p>
    <w:p>
      <w:pPr>
        <w:numPr>
          <w:ilvl w:val="0"/>
          <w:numId w:val="1002"/>
        </w:numPr>
        <w:pStyle w:val="Compact"/>
      </w:pPr>
      <w:r>
        <w:t xml:space="preserve">провести тестирование реализованной системы и проанализировать её ограничения.</w:t>
      </w:r>
    </w:p>
    <w:p>
      <w:pPr>
        <w:pStyle w:val="FirstParagraph"/>
      </w:pPr>
      <w:r>
        <w:t xml:space="preserve">Объектом исследования являются методы защиты web-приложений и онлайн-транзакций от несанкционированного доступа и phishing-атак.</w:t>
      </w:r>
    </w:p>
    <w:p>
      <w:pPr>
        <w:pStyle w:val="BodyText"/>
      </w:pPr>
      <w:r>
        <w:t xml:space="preserve">Предметом исследования являются модели и программные механизмы поведенческой аутентификации, обнаружения phishing-ресурсов и оценки риска транзакций с использованием методов машинного обучения.</w:t>
      </w:r>
    </w:p>
    <w:p>
      <w:pPr>
        <w:pStyle w:val="BodyText"/>
      </w:pPr>
      <w:r>
        <w:t xml:space="preserve">Методологическую основу работы составляют методы анализа научной и технической литературы, проектирования программных систем, объектно-ориентированного анализа, машинного обучения, извлечения признаков, обнаружения аномалий, экспериментального тестирования и сравнительной оценки результатов. В качестве базовых алгоритмов используются XGBoost для классификации phishing-ресурсов и Isolation Forest для обнаружения аномалий в поведенческих признаках пользователя [11], [12].</w:t>
      </w:r>
    </w:p>
    <w:p>
      <w:pPr>
        <w:pStyle w:val="BodyText"/>
      </w:pPr>
      <w:r>
        <w:t xml:space="preserve">Практическая значимость работы заключается в разработке демонстрационного web-приложения, которое показывает полный цикл защиты транзакции: сбор поведенческих событий в браузере, извлечение признаков, проверку URL на phishing-риск, анализ поведения пользователя, формирование risk score и принятие решения о разрешении, дополнительной проверке или блокировке транзакции. Реализованный прототип может быть использован как основа для дальнейших исследований в области поведенческой биометрии, адаптивной аутентификации и защиты цифровых финансовых операций.</w:t>
      </w:r>
    </w:p>
    <w:p>
      <w:pPr>
        <w:pStyle w:val="BodyText"/>
      </w:pPr>
      <w:r>
        <w:t xml:space="preserve">Научная новизна работы состоит в применении гибридного подхода, при котором оценка риска транзакции формируется на основе двух взаимодополняющих источников: поведенческого профиля пользователя и результата phishing-детекции. В отличие от изолированного применения URL-классификации или поведенческой биометрии, предложенный подход позволяет учитывать контекст операции и усиливать реакцию системы при одновременном наличии нескольких признаков риска.</w:t>
      </w:r>
    </w:p>
    <w:p>
      <w:pPr>
        <w:pStyle w:val="BodyText"/>
      </w:pPr>
      <w:r>
        <w:t xml:space="preserve">В рамках программной реализации были использованы Python, Django, Django REST Framework, PostgreSQL, scikit-learn, XGBoost, React и TypeScript. Backend-часть отвечает за хранение данных, API, ML-инференс, аудит и принятие решения по транзакции. Frontend-часть обеспечивает пользовательский интерфейс и сбор поведенческих событий в браузере. Для повышения сопровождаемости архитектура приложения построена с учётом принципов SOLID: извлечение признаков, кэширование, ML-детекторы, сервисы и механизмы принятия решения разделены на отдельные компоненты.</w:t>
      </w:r>
    </w:p>
    <w:p>
      <w:pPr>
        <w:pStyle w:val="BodyText"/>
      </w:pPr>
      <w:r>
        <w:t xml:space="preserve">Структура дипломной работы включает введение, четыре главы, заключение, библиографию и приложения. В первой главе рассматриваются теоретические основы phishing-атак, поведенческой биометрии, аутентификации пользователей и методов машинного обучения для обнаружения аномалий. Во второй главе описывается проектирование системы, требования, архитектура приложения, модель данных и механизм оценки риска транзакции. В третьей главе рассматривается реализация программного продукта, включая backend, frontend, phishing-модуль, модуль сбора поведенческих событий и интеграцию поведенческого AI. В четвёртой главе приводятся сценарии тестирования, анализ результатов, ограничения разработанной системы и возможные направления дальнейшего развития.</w:t>
      </w:r>
    </w:p>
    <w:bookmarkEnd w:id="25"/>
    <w:bookmarkStart w:id="33" w:name="X6b3c2cea98b58cecc29cf991f8a38017c3f8f20"/>
    <w:p>
      <w:pPr>
        <w:pStyle w:val="Heading1"/>
      </w:pPr>
      <w:r>
        <w:t xml:space="preserve">I. ТЕОРЕТИЧЕСКИЕ ОСНОВЫ ПОВЕДЕНЧЕСКОЙ АУТЕНТИФИКАЦИИ И PHISHING-ДЕТЕКЦИИ</w:t>
      </w:r>
    </w:p>
    <w:bookmarkStart w:id="26" w:name="X48ca404d301b330344f0b820d65de83800628f8"/>
    <w:p>
      <w:pPr>
        <w:pStyle w:val="Heading2"/>
      </w:pPr>
      <w:r>
        <w:t xml:space="preserve">1.1. Современные угрозы в онлайн-транзакциях и цифровом банкинге</w:t>
      </w:r>
    </w:p>
    <w:p>
      <w:pPr>
        <w:pStyle w:val="FirstParagraph"/>
      </w:pPr>
      <w:r>
        <w:t xml:space="preserve">Современные цифровые сервисы всё чаще используются для выполнения операций, которые ранее требовали физического присутствия пользователя: вход в банковский кабинет, перевод денежных средств, оплата товаров и услуг, изменение персональных данных, оформление заявок и подтверждение финансовых действий. Такой переход повышает удобство и скорость обслуживания, однако одновременно делает web-приложения и мобильные приложения привлекательной целью для злоумышленников. В отличие от атак на изолированные информационные системы, атаки на онлайн-транзакции воздействуют сразу на несколько уровней: пользователя, интерфейс приложения, канал связи, механизм аутентификации и backend-инфраструктуру [1].</w:t>
      </w:r>
    </w:p>
    <w:p>
      <w:pPr>
        <w:pStyle w:val="BodyText"/>
      </w:pPr>
      <w:r>
        <w:t xml:space="preserve">Одной из главных особенностей современных угроз является смещение фокуса с чисто технических уязвимостей на комбинированные сценарии, в которых технические методы сочетаются с социальной инженерией. Если раньше злоумышленнику часто требовалось найти уязвимость в серверной части приложения, то сегодня значительная часть атак строится вокруг получения доступа к учётным данным пользователя. В таких сценариях пользователь сам вводит логин, пароль или одноразовый код в поддельную форму, не осознавая, что взаимодействует не с настоящим сервисом, а с ресурсом злоумышленника [5].</w:t>
      </w:r>
    </w:p>
    <w:p>
      <w:pPr>
        <w:pStyle w:val="BodyText"/>
      </w:pPr>
      <w:r>
        <w:t xml:space="preserve">Онлайн-транзакции являются особенно чувствительным объектом защиты, поскольку их успешное выполнение может приводить к прямым финансовым потерям, изменению прав доступа или раскрытию конфиденциальной информации. Даже если система корректно проверила пароль, это не всегда означает, что операцию выполняет легитимный пользователь. Пароль мог быть украден, перехвачен, получен через phishing-страницу или использован злоумышленником после компрометации другого сервиса, где пользователь применял такую же комбинацию учётных данных [3].</w:t>
      </w:r>
    </w:p>
    <w:p>
      <w:pPr>
        <w:pStyle w:val="BodyText"/>
      </w:pPr>
      <w:r>
        <w:t xml:space="preserve">В практическом контексте можно выделить несколько классов угроз, связанных с онлайн-транзакциями. Первый класс составляют атаки на учётные данные, включая подбор пароля, credential stuffing, использование утекших баз данных и phishing. Второй класс связан с перехватом или обходом дополнительных факторов аутентификации, например одноразовых паролей. Третий класс включает атаки на сессию пользователя: кражу cookie, подмену устройства, использование вредоносного расширения браузера или удалённое управление компьютером жертвы. Четвёртый класс составляют атаки на сам процесс принятия решения о транзакции, когда формально авторизованный пользователь или злоумышленник инициирует операцию, не соответствующую обычному поведению владельца аккаунта [2].</w:t>
      </w:r>
    </w:p>
    <w:p>
      <w:pPr>
        <w:pStyle w:val="BodyText"/>
      </w:pPr>
      <w:r>
        <w:t xml:space="preserve">Классическая модель безопасности, основанная на разовой проверке пользователя в момент входа, оказывается недостаточной для подобных сценариев. После успешной аутентификации система часто предполагает, что все последующие действия в рамках сессии выполняются тем же пользователем. Однако в условиях кражи сессии, удалённого доступа или phishing-атаки это предположение может быть неверным. Поэтому современные системы всё чаще переходят от статической аутентификации к адаптивной и непрерывной модели, при которой риск оценивается не только при входе, но и в процессе выполнения значимых операций [3].</w:t>
      </w:r>
    </w:p>
    <w:p>
      <w:pPr>
        <w:pStyle w:val="BodyText"/>
      </w:pPr>
      <w:r>
        <w:t xml:space="preserve">Для повышения устойчивости к атакам системы безопасности анализируют не только сам факт знания пароля, но и дополнительные контекстные признаки. К ним относятся IP-адрес, географическое положение, устройство, браузер, время выполнения операции, сумма транзакции, получатель, история предыдущих действий и другие параметры. Если операция существенно отличается от привычного шаблона, система может потребовать дополнительное подтверждение или временно заблокировать действие. Такой подход позволяет снизить риск несанкционированных транзакций даже в случаях, когда пароль пользователя был скомпрометирован [3].</w:t>
      </w:r>
    </w:p>
    <w:p>
      <w:pPr>
        <w:pStyle w:val="BodyText"/>
      </w:pPr>
      <w:r>
        <w:t xml:space="preserve">Особое значение в данном контексте имеет поведенческий анализ. В отличие от статических факторов, таких как пароль или одноразовый код, поведенческие признаки отражают то, как именно пользователь взаимодействует с системой. Ритм набора текста, характер движения мыши, скорость заполнения формы, паузы между действиями и последовательность взаимодействия с интерфейсом могут использоваться как дополнительные индикаторы подлинности пользователя. Такие признаки не заменяют пароль или MFA, но усиливают механизм защиты за счёт анализа поведения во время реальной сессии [6].</w:t>
      </w:r>
    </w:p>
    <w:p>
      <w:pPr>
        <w:pStyle w:val="BodyText"/>
      </w:pPr>
      <w:r>
        <w:t xml:space="preserve">Рост phishing-атак также делает необходимым автоматический анализ URL-адресов и web-страниц. Пользователь не всегда способен визуально отличить легитимный домен от похожего поддельного адреса, особенно если злоумышленник использует похожие символы, поддомены, сокращатели ссылок или правдоподобное оформление страницы. Поэтому для защиты транзакций целесообразно анализировать не только поведение пользователя, но и контекст, в котором выполняется операция, включая URL, домен и признаки web-страницы [17].</w:t>
      </w:r>
    </w:p>
    <w:p>
      <w:pPr>
        <w:pStyle w:val="BodyText"/>
      </w:pPr>
      <w:r>
        <w:t xml:space="preserve">Современная система защиты онлайн-транзакций должна учитывать, что отдельные методы безопасности не являются самодостаточными. Пароль может быть украден, MFA может быть обойдена с помощью социальной инженерии, URL-классификатор может ошибиться на новом домене, а поведенческая модель может сработать ложно при изменении устройства или состояния пользователя. В связи с этим актуальным является гибридный подход, при котором итоговое решение принимается на основе нескольких независимых сигналов риска [18].</w:t>
      </w:r>
    </w:p>
    <w:p>
      <w:pPr>
        <w:pStyle w:val="BodyText"/>
      </w:pPr>
      <w:r>
        <w:t xml:space="preserve">В рамках данной работы онлайн-транзакция рассматривается не только как финансовая операция, но и как критическое действие пользователя, требующее дополнительной оценки риска. Такой подход позволяет рассматривать аутентификацию транзакции как отдельный этап защиты, отличающийся от обычного входа в систему. Если при логине проверяется право доступа к аккаунту, то при транзакции дополнительно оценивается соответствие действия привычному поведению пользователя и безопасность контекста, в котором операция выполняется [3].</w:t>
      </w:r>
    </w:p>
    <w:p>
      <w:pPr>
        <w:pStyle w:val="BodyText"/>
      </w:pPr>
      <w:r>
        <w:t xml:space="preserve">Таким образом, современные угрозы в цифровом банкинге и web-приложениях требуют перехода от статической проверки пользователя к адаптивной системе оценки риска. Наиболее перспективным направлением является объединение phishing-детекции, поведенческого анализа и контекстной оценки транзакции. Такой подход позволяет реагировать не только на известные вредоносные URL, но и на ситуации, когда формально авторизованный пользователь демонстрирует аномальное поведение при выполнении критической операции [6].</w:t>
      </w:r>
    </w:p>
    <w:bookmarkEnd w:id="26"/>
    <w:bookmarkStart w:id="27" w:name="X30a4e19f2d068c8e93bc61ab7ebaec8d685a1c6"/>
    <w:p>
      <w:pPr>
        <w:pStyle w:val="Heading2"/>
      </w:pPr>
      <w:r>
        <w:t xml:space="preserve">1.2. Phishing-атаки: сущность, методы и последствия</w:t>
      </w:r>
    </w:p>
    <w:p>
      <w:pPr>
        <w:pStyle w:val="FirstParagraph"/>
      </w:pPr>
      <w:r>
        <w:t xml:space="preserve">Phishing представляет собой вид атаки социальной инженерии, при которой злоумышленник имитирует доверенный ресурс, организацию или интерфейс с целью получения конфиденциальной информации пользователя. Наиболее часто целью phishing-атак являются логины, пароли, одноразовые коды, номера банковских карт, персональные данные и доступ к аккаунтам. В отличие от атак, основанных исключительно на технических уязвимостях, phishing эксплуатирует доверие пользователя и его склонность воспринимать визуально знакомый интерфейс как легитимный [5].</w:t>
      </w:r>
    </w:p>
    <w:p>
      <w:pPr>
        <w:pStyle w:val="BodyText"/>
      </w:pPr>
      <w:r>
        <w:t xml:space="preserve">Классический phishing-сценарий включает несколько этапов. Сначала злоумышленник создаёт поддельный сайт, письмо, сообщение или рекламную ссылку, внешне похожую на коммуникацию от банка, платёжного сервиса, социальной сети или другой известной организации. Затем пользователь переходит по ссылке и видит форму входа или подтверждения операции. После ввода данных информация передаётся злоумышленнику, который может использовать её для входа в настоящий сервис, выполнения транзакции или дальнейшей атаки [5].</w:t>
      </w:r>
    </w:p>
    <w:p>
      <w:pPr>
        <w:pStyle w:val="BodyText"/>
      </w:pPr>
      <w:r>
        <w:t xml:space="preserve">Одним из ключевых факторов эффективности phishing является визуальная и смысловая похожесть поддельного ресурса на настоящий. Злоумышленники используют похожие доменные имена, поддомены, HTTPS-сертификаты, логотипы, фирменные цвета, копии HTML-страниц и тексты, вызывающие чувство срочности. Пользователь может видеть знакомый дизайн и не обратить внимания на отличия в URL-адресе, особенно если страница открыта с мобильного устройства или ссылка была получена из доверенного на первый взгляд источника [17].</w:t>
      </w:r>
    </w:p>
    <w:p>
      <w:pPr>
        <w:pStyle w:val="BodyText"/>
      </w:pPr>
      <w:r>
        <w:t xml:space="preserve">Phishing-атаки постоянно эволюционируют. Помимо простых email-рассылок, распространены spear phishing, smishing, vishing, clone phishing и атаки через социальные сети. Spear phishing ориентирован на конкретного человека или организацию и использует персонализированную информацию, что повышает доверие жертвы. Smishing использует SMS или мессенджеры, vishing — голосовые звонки, а clone phishing строится на копировании ранее легитимного сообщения с заменой ссылки или вложения на вредоносное [1].</w:t>
      </w:r>
    </w:p>
    <w:p>
      <w:pPr>
        <w:pStyle w:val="BodyText"/>
      </w:pPr>
      <w:r>
        <w:t xml:space="preserve">Особенно опасны phishing-сценарии, направленные на обход многофакторной аутентификации. В таких атаках поддельный сайт может действовать как промежуточный посредник между пользователем и настоящим сервисом. Пользователь вводит пароль и одноразовый код на phishing-странице, после чего злоумышленник немедленно использует эти данные для входа в реальный аккаунт. В результате даже наличие OTP не всегда предотвращает атаку, если пользователь сам передаёт код злоумышленнику в режиме реального времени [3].</w:t>
      </w:r>
    </w:p>
    <w:p>
      <w:pPr>
        <w:pStyle w:val="BodyText"/>
      </w:pPr>
      <w:r>
        <w:t xml:space="preserve">С технической точки зрения phishing-ресурсы могут отличаться от легитимных по ряду признаков. К ним относятся необычная длина URL, наличие IP-адреса вместо доменного имени, большое количество поддоменов, использование символа «@», подозрительные ключевые слова, короткий срок регистрации домена, отсутствие устойчивой репутации, аномальная структура ссылок на странице и другие характеристики. Эти признаки могут быть использованы для автоматической классификации URL с помощью методов машинного обучения [16].</w:t>
      </w:r>
    </w:p>
    <w:p>
      <w:pPr>
        <w:pStyle w:val="BodyText"/>
      </w:pPr>
      <w:r>
        <w:t xml:space="preserve">Важным направлением защиты является URL-based phishing detection. В этом подходе система анализирует адрес web-страницы и связанные с ним признаки без необходимости полностью интерпретировать содержимое страницы. Преимущество данного метода состоит в скорости и возможности раннего обнаружения подозрительной ссылки ещё до того, как пользователь введёт конфиденциальные данные. Однако такой подход имеет ограничения, поскольку современные phishing-ресурсы могут использовать правдоподобные домены, HTTPS и минимальное количество явных подозрительных признаков [17].</w:t>
      </w:r>
    </w:p>
    <w:p>
      <w:pPr>
        <w:pStyle w:val="BodyText"/>
      </w:pPr>
      <w:r>
        <w:t xml:space="preserve">Другим направлением является content-based detection, при котором анализируется содержимое страницы: HTML-структура, формы ввода, внешние ссылки, изображения, JavaScript-код, favicon, наличие iframe, перенаправления и другие элементы. Такой подход позволяет выявлять phishing-страницы, которые не имеют явно подозрительного URL, но имитируют структуру доверенного ресурса. Недостатком является необходимость загружать и анализировать страницу, что увеличивает время проверки и создаёт дополнительные требования к безопасности самого анализатора [18].</w:t>
      </w:r>
    </w:p>
    <w:p>
      <w:pPr>
        <w:pStyle w:val="BodyText"/>
      </w:pPr>
      <w:r>
        <w:t xml:space="preserve">Отдельную роль играют репутационные признаки: возраст домена, наличие в популярных рейтингах сайтов, индексирование поисковыми системами, сведения WHOIS и данные внешних баз phishing-ресурсов. Такие признаки полезны, поскольку многие phishing-домены создаются незадолго до атаки и используются в течение ограниченного времени. Однако репутационные методы также не являются универсальными, поскольку злоумышленник может использовать скомпрометированный легитимный сайт или поддомен доверенного ресурса [19].</w:t>
      </w:r>
    </w:p>
    <w:p>
      <w:pPr>
        <w:pStyle w:val="BodyText"/>
      </w:pPr>
      <w:r>
        <w:t xml:space="preserve">Машинное обучение позволяет объединять различные группы признаков в единую модель классификации. Вместо ручного задания правил модель обучается на наборах легитимных и phishing-примеров, выявляя статистические закономерности. Для таких задач применяются деревья решений, случайный лес, методы градиентного бустинга, SVM, нейронные сети и другие алгоритмы. В практических условиях ансамблевые методы часто показывают высокую эффективность благодаря способности учитывать нелинейные зависимости между признаками [12].</w:t>
      </w:r>
    </w:p>
    <w:p>
      <w:pPr>
        <w:pStyle w:val="BodyText"/>
      </w:pPr>
      <w:r>
        <w:t xml:space="preserve">Несмотря на развитие автоматической phishing-детекции, полностью устранить риск phishing невозможно. Злоумышленники адаптируют домены, изменяют структуру страниц, используют легитимные сертификаты, применяют редиректы и размещают phishing-контент на скомпрометированных ресурсах. Кроме того, новые phishing-страницы могут появляться быстрее, чем они попадают в репутационные базы. Поэтому система защиты должна учитывать не только признаки URL, но и поведение пользователя во время взаимодействия с подозрительным ресурсом [20].</w:t>
      </w:r>
    </w:p>
    <w:p>
      <w:pPr>
        <w:pStyle w:val="BodyText"/>
      </w:pPr>
      <w:r>
        <w:t xml:space="preserve">Последствия phishing-атак могут быть значительными. Для пользователя они включают потерю доступа к аккаунту, финансовые потери, раскрытие персональных данных и дальнейшее использование его личности в мошеннических схемах. Для организаций phishing приводит к репутационному ущербу, финансовым потерям, необходимости расследования инцидентов, блокировке операций и возможным юридическим последствиям, связанным с обработкой персональных данных [2].</w:t>
      </w:r>
    </w:p>
    <w:p>
      <w:pPr>
        <w:pStyle w:val="BodyText"/>
      </w:pPr>
      <w:r>
        <w:t xml:space="preserve">В контексте аутентификации транзакций phishing особенно опасен, поскольку он может быть первым этапом более сложной атаки. Злоумышленник получает доступ к учётной записи, после чего пытается выполнить перевод или изменить чувствительные параметры аккаунта. Если система проверяет только факт успешного входа, такая операция может быть воспринята как легитимная. Поэтому phishing-риск должен учитываться не отдельно, а как часть общей оценки риска действия пользователя [18].</w:t>
      </w:r>
    </w:p>
    <w:p>
      <w:pPr>
        <w:pStyle w:val="BodyText"/>
      </w:pPr>
      <w:r>
        <w:t xml:space="preserve">Таким образом, phishing-атаки остаются одной из наиболее актуальных угроз для цифровых сервисов. Их эффективность объясняется сочетанием технической маскировки и воздействия на поведение пользователя. Для противодействия таким атакам необходимо использовать комплексный подход, объединяющий анализ URL, содержимого страницы, репутационных признаков и поведенческих характеристик пользователя во время выполнения критических операций [1].</w:t>
      </w:r>
    </w:p>
    <w:bookmarkEnd w:id="27"/>
    <w:bookmarkStart w:id="28" w:name="X847faaec36d211542be2a1d22f867b1648ab835"/>
    <w:p>
      <w:pPr>
        <w:pStyle w:val="Heading2"/>
      </w:pPr>
      <w:r>
        <w:t xml:space="preserve">1.3. Ограничения классических методов аутентификации</w:t>
      </w:r>
    </w:p>
    <w:p>
      <w:pPr>
        <w:pStyle w:val="FirstParagraph"/>
      </w:pPr>
      <w:r>
        <w:t xml:space="preserve">Аутентификация пользователя является одним из базовых механизмов защиты информационных систем. Её основная задача состоит в подтверждении того, что субъект, пытающийся получить доступ к системе или выполнить определённое действие, действительно является тем, за кого себя выдаёт. В web-приложениях и цифровом банкинге аутентификация традиционно строится вокруг комбинации идентификатора пользователя и секрета, чаще всего пароля. Несмотря на широкое распространение, такой подход имеет ряд принципиальных ограничений, особенно в условиях phishing-атак и компрометации учётных данных [3].</w:t>
      </w:r>
    </w:p>
    <w:p>
      <w:pPr>
        <w:pStyle w:val="BodyText"/>
      </w:pPr>
      <w:r>
        <w:t xml:space="preserve">Парольная аутентификация относится к категории факторов знания: пользователь подтверждает свою личность тем, что знает определённую секретную информацию. Преимущество данного подхода заключается в простоте реализации и понятности для пользователя. Однако пароль является статическим секретом, который может быть украден, подобран, перехвачен или раскрыт самим пользователем. Если пароль стал известен злоумышленнику, система в большинстве случаев не способна отличить его использование от легитимного входа владельца аккаунта [4].</w:t>
      </w:r>
    </w:p>
    <w:p>
      <w:pPr>
        <w:pStyle w:val="BodyText"/>
      </w:pPr>
      <w:r>
        <w:t xml:space="preserve">Одной из распространённых проблем является повторное использование паролей. Пользователи часто применяют одинаковые или похожие пароли на нескольких сайтах, что создаёт риск credential stuffing: злоумышленник использует учётные данные, полученные из утечки одного сервиса, для автоматизированного входа в другие системы. Даже если конкретное приложение не было скомпрометировано, оно может стать жертвой атаки из-за утечки данных на другом ресурсе [2].</w:t>
      </w:r>
    </w:p>
    <w:p>
      <w:pPr>
        <w:pStyle w:val="BodyText"/>
      </w:pPr>
      <w:r>
        <w:t xml:space="preserve">Другим ограничением является зависимость безопасности пароля от поведения самого пользователя. Слишком сложные требования к паролям могут приводить к тому, что пользователи записывают их в небезопасных местах, используют предсказуемые шаблоны или минимально модифицируют старые пароли при принудительной смене. Слишком слабые требования, напротив, повышают риск подбора. Поэтому современные рекомендации по цифровой идентичности уделяют внимание не только сложности пароля, но и проверке паролей по известным утечкам, ограничению попыток входа и использованию дополнительных факторов [3].</w:t>
      </w:r>
    </w:p>
    <w:p>
      <w:pPr>
        <w:pStyle w:val="BodyText"/>
      </w:pPr>
      <w:r>
        <w:t xml:space="preserve">Многофакторная аутентификация была разработана как способ усиления парольной защиты. В такой модели пользователь должен подтвердить личность с помощью двух или более факторов: знания, владения или биометрической характеристики. Например, кроме пароля может использоваться одноразовый код, аппаратный ключ, мобильное приложение или биометрическая проверка. Такой подход существенно снижает риск несанкционированного входа при компрометации одного фактора [3].</w:t>
      </w:r>
    </w:p>
    <w:p>
      <w:pPr>
        <w:pStyle w:val="BodyText"/>
      </w:pPr>
      <w:r>
        <w:t xml:space="preserve">Однако многофакторная аутентификация также не устраняет все риски. Одноразовые коды могут быть перехвачены, перенаправлены или добровольно переданы пользователем злоумышленнику в ходе социальной инженерии. В phishing-сценариях реального времени поддельный сайт может запросить пароль и OTP, а затем немедленно использовать их для входа в настоящий сервис. В результате формально система видит корректный пароль и корректный одноразовый код, хотя фактически пользователь взаимодействовал с атакующим [5].</w:t>
      </w:r>
    </w:p>
    <w:p>
      <w:pPr>
        <w:pStyle w:val="BodyText"/>
      </w:pPr>
      <w:r>
        <w:t xml:space="preserve">Дополнительной проблемой является то, что классическая аутентификация обычно выполняется в начале сессии. После успешного входа система предполагает, что последующие действия выполняются тем же пользователем. Это допущение может быть нарушено при краже session cookie, удалённом доступе к устройству, вредоносном программном обеспечении или передаче управления браузером. В таких ситуациях повторная проверка при выполнении критических действий становится необходимой [3].</w:t>
      </w:r>
    </w:p>
    <w:p>
      <w:pPr>
        <w:pStyle w:val="BodyText"/>
      </w:pPr>
      <w:r>
        <w:t xml:space="preserve">Физиологическая биометрия, такая как отпечаток пальца или распознавание лица, частично решает проблему знания секрета, но имеет собственные ограничения. Биометрические признаки нельзя заменить так же просто, как пароль, если они были скомпрометированы. Кроме того, физиологическая биометрия обычно используется локально на устройстве и подтверждает доступ к устройству или приложению, но не всегда позволяет оценить риск конкретной транзакции внутри web-сессии [10].</w:t>
      </w:r>
    </w:p>
    <w:p>
      <w:pPr>
        <w:pStyle w:val="BodyText"/>
      </w:pPr>
      <w:r>
        <w:t xml:space="preserve">В контексте онлайн-транзакций важно различать аутентификацию входа и аутентификацию действия. Успешный вход в систему отвечает на вопрос, имеет ли пользователь право получить доступ к аккаунту. Аутентификация транзакции должна отвечать на более узкий и критичный вопрос: соответствует ли конкретная операция обычному поведению пользователя и допустимому уровню риска. Например, перевод крупной суммы новому получателю из необычного устройства должен оцениваться иначе, чем просмотр баланса или повторная операция по привычному шаблону [3].</w:t>
      </w:r>
    </w:p>
    <w:p>
      <w:pPr>
        <w:pStyle w:val="BodyText"/>
      </w:pPr>
      <w:r>
        <w:t xml:space="preserve">Классические методы аутентификации слабо учитывают контекст операции. Они проверяют наличие правильных факторов, но не всегда анализируют, насколько действие соответствует поведению пользователя. В результате злоумышленник, получивший пароль и одноразовый код, может выполнить транзакцию, если система не использует дополнительные механизмы оценки риска. Это особенно критично для финансовых сервисов, где последствия одной успешной несанкционированной операции могут быть значительными [2].</w:t>
      </w:r>
    </w:p>
    <w:p>
      <w:pPr>
        <w:pStyle w:val="BodyText"/>
      </w:pPr>
      <w:r>
        <w:t xml:space="preserve">Адаптивная аутентификация решает данную проблему частично. Она использует контекстные признаки, такие как устройство, геолокация, IP-адрес, время входа, история операций и сумма транзакции. Если риск считается повышенным, система может потребовать дополнительное подтверждение. Однако контекстные признаки сами по себе не всегда отражают реального пользователя. Например, злоумышленник может использовать то же устройство через удалённый доступ или находиться в той же сети, тогда как легитимный пользователь может сменить устройство или место входа [3].</w:t>
      </w:r>
    </w:p>
    <w:p>
      <w:pPr>
        <w:pStyle w:val="BodyText"/>
      </w:pPr>
      <w:r>
        <w:t xml:space="preserve">Именно поэтому поведенческие признаки представляют интерес как дополнительный слой защиты. Они позволяют анализировать не только то, что пользователь знает или чем владеет, но и то, как он взаимодействует с системой. Ритм набора текста, движения мыши, скорость заполнения формы и временные паузы между действиями могут служить индикаторами, которые труднее воспроизвести при краже учётных данных [6].</w:t>
      </w:r>
    </w:p>
    <w:p>
      <w:pPr>
        <w:pStyle w:val="BodyText"/>
      </w:pPr>
      <w:r>
        <w:t xml:space="preserve">Таким образом, классические методы аутентификации остаются необходимым элементом защиты, но недостаточны для полноценной безопасности онлайн-транзакций. Пароли, OTP и даже многофакторная аутентификация могут быть скомпрометированы или обойдены с помощью phishing и социальной инженерии. Для повышения устойчивости системы требуется дополнить их поведенческим анализом, phishing-детекцией и механизмом оценки риска конкретной транзакции [18].</w:t>
      </w:r>
    </w:p>
    <w:bookmarkEnd w:id="28"/>
    <w:bookmarkStart w:id="29" w:name="Xd566cd273ff525a4cea4a378e5ba1d987cce710"/>
    <w:p>
      <w:pPr>
        <w:pStyle w:val="Heading2"/>
      </w:pPr>
      <w:r>
        <w:t xml:space="preserve">1.4. Поведенческая биометрия как метод непрерывной аутентификации</w:t>
      </w:r>
    </w:p>
    <w:p>
      <w:pPr>
        <w:pStyle w:val="FirstParagraph"/>
      </w:pPr>
      <w:r>
        <w:t xml:space="preserve">Поведенческая биометрия представляет собой направление аутентификации, основанное на анализе индивидуальных особенностей взаимодействия пользователя с устройством или программной системой. В отличие от физиологической биометрии, которая использует статические физические признаки человека, поведенческая биометрия анализирует динамические характеристики действий: ритм набора текста, траектории движения мыши, скорость кликов, манеру скроллинга, силу нажатия на сенсорный экран и другие параметры. Эти признаки формируются на основе моторных привычек пользователя и могут использоваться для дополнительной проверки его подлинности [6].</w:t>
      </w:r>
    </w:p>
    <w:p>
      <w:pPr>
        <w:pStyle w:val="BodyText"/>
      </w:pPr>
      <w:r>
        <w:t xml:space="preserve">Ключевая особенность поведенческой биометрии состоит в том, что она может применяться незаметно для пользователя. Если пароль или OTP требуют явного действия, то поведенческие признаки могут собираться в процессе обычного взаимодействия с интерфейсом. Например, пользователь заполняет форму входа или транзакции, а система параллельно фиксирует временные интервалы между нажатиями клавиш, движения курсора и последовательность действий. Такой подход снижает нагрузку на пользователя и позволяет реализовать непрерывную аутентификацию [10].</w:t>
      </w:r>
    </w:p>
    <w:p>
      <w:pPr>
        <w:pStyle w:val="BodyText"/>
      </w:pPr>
      <w:r>
        <w:t xml:space="preserve">Непрерывная аутентификация отличается от традиционной тем, что проверка пользователя выполняется не один раз в момент входа, а на протяжении всей сессии. Это особенно важно для сценариев, где риск возникает не только при логине, но и позднее, например при изменении настроек безопасности, добавлении нового получателя или выполнении финансовой транзакции. Если поведение пользователя резко отличается от обычного профиля, система может повысить уровень риска и потребовать дополнительное подтверждение [8].</w:t>
      </w:r>
    </w:p>
    <w:p>
      <w:pPr>
        <w:pStyle w:val="BodyText"/>
      </w:pPr>
      <w:r>
        <w:t xml:space="preserve">Одним из наиболее изученных направлений поведенческой биометрии является keystroke dynamics, или динамика нажатия клавиш. Этот метод анализирует временные характеристики набора текста: длительность удержания клавиши, интервалы между нажатиями, скорость набора, ошибки, паузы и последовательности клавиш. Даже при вводе одного и того же текста разные пользователи демонстрируют отличающиеся ритмические паттерны, что позволяет использовать эти признаки для классификации или обнаружения аномалий [6].</w:t>
      </w:r>
    </w:p>
    <w:p>
      <w:pPr>
        <w:pStyle w:val="BodyText"/>
      </w:pPr>
      <w:r>
        <w:t xml:space="preserve">В задачах keystroke dynamics часто используются такие признаки, как dwell time и flight time. Dwell time отражает время между нажатием и отпусканием одной клавиши. Flight time описывает интервал между действиями над соседними клавишами, например между отпусканием одной клавиши и нажатием следующей. На основе этих величин можно строить статистические признаки: среднее значение, стандартное отклонение, минимальные и максимальные интервалы, а также признаки для пар или последовательностей клавиш [7].</w:t>
      </w:r>
    </w:p>
    <w:p>
      <w:pPr>
        <w:pStyle w:val="BodyText"/>
      </w:pPr>
      <w:r>
        <w:t xml:space="preserve">Классическим набором данных для исследования клавиатурной динамики является CMU Keystroke Dynamics Benchmark Dataset. В нём пользователи многократно вводили одинаковую строку, что позволило сравнивать алгоритмы обнаружения аномалий и идентификации пользователя в контролируемых условиях. Этот набор данных часто используется как базовый benchmark для оценки методов keystroke authentication, поскольку он содержит большое количество повторений для каждого пользователя и позволяет моделировать сценарий проверки «свой — чужой» [7].</w:t>
      </w:r>
    </w:p>
    <w:p>
      <w:pPr>
        <w:pStyle w:val="BodyText"/>
      </w:pPr>
      <w:r>
        <w:t xml:space="preserve">Другим направлением является mouse dynamics. В этом случае анализируются движения мыши или тачпада: координаты курсора, длина траектории, скорость, ускорение, количество кликов, интервалы между действиями, скроллинг и паузы. Поведение мыши отражает привычки пользователя при навигации по интерфейсу и может дополнять клавиатурные признаки, особенно в web-приложениях, где пользователь активно взаимодействует с формами, кнопками и таблицами [9].</w:t>
      </w:r>
    </w:p>
    <w:p>
      <w:pPr>
        <w:pStyle w:val="BodyText"/>
      </w:pPr>
      <w:r>
        <w:t xml:space="preserve">Поведенческие признаки могут использоваться как для идентификации, так и для верификации пользователя. В задаче идентификации система пытается определить, какому пользователю принадлежит наблюдаемое поведение. В задаче верификации система проверяет, соответствует ли текущая сессия заявленной личности. Для аутентификации транзакций более актуальна верификация, поскольку пользователь уже вошёл в аккаунт, а система должна определить, похожа ли текущая активность на его обычное поведение [8].</w:t>
      </w:r>
    </w:p>
    <w:p>
      <w:pPr>
        <w:pStyle w:val="BodyText"/>
      </w:pPr>
      <w:r>
        <w:t xml:space="preserve">С точки зрения машинного обучения поведенческая аутентификация часто формулируется как задача обнаружения аномалий. Для каждого пользователя можно собрать примеры нормального поведения, тогда как примеры атак или поведения злоумышленников заранее неизвестны. В таких условиях удобно использовать one-class или unsupervised подходы, которые строят модель нормального профиля и выявляют отклонения от него. Isolation Forest является одним из алгоритмов, применимых к такой постановке задачи [11].</w:t>
      </w:r>
    </w:p>
    <w:p>
      <w:pPr>
        <w:pStyle w:val="BodyText"/>
      </w:pPr>
      <w:r>
        <w:t xml:space="preserve">Преимуществом поведенческой биометрии является сложность прямого копирования признаков. Пароль можно украсть, OTP можно перехватить, но точное воспроизведение ритма набора текста или микродвижений мыши требует значительно большего контроля над действиями пользователя. Даже если злоумышленник знает пароль, его поведение при вводе данных и работе с интерфейсом может отличаться от поведения владельца аккаунта [6].</w:t>
      </w:r>
    </w:p>
    <w:p>
      <w:pPr>
        <w:pStyle w:val="BodyText"/>
      </w:pPr>
      <w:r>
        <w:t xml:space="preserve">Однако поведенческая биометрия имеет и ограничения. Поведение пользователя не является абсолютно стабильным: оно может меняться из-за усталости, стресса, травмы, смены устройства, другого браузера, задержек системы или использования мобильного интерфейса вместо desktop. Поэтому поведенческий анализ не должен использоваться как единственный фактор блокировки. Более корректным является применение risk-based подхода, при котором аномальное поведение повышает риск и может привести к дополнительной проверке, но не всегда к немедленной блокировке [10].</w:t>
      </w:r>
    </w:p>
    <w:p>
      <w:pPr>
        <w:pStyle w:val="BodyText"/>
      </w:pPr>
      <w:r>
        <w:t xml:space="preserve">Также важным является вопрос приватности. Поведенческие данные могут содержать чувствительную информацию о пользователе, поэтому система должна минимизировать объём собираемых данных и избегать хранения исходного текста, введённого пользователем. Вместо сохранения реальных символов целесообразно хранить временные признаки, хеши или агрегированные статистики. Такой подход снижает риск утечки конфиденциальной информации и соответствует принципу минимизации данных [26].</w:t>
      </w:r>
    </w:p>
    <w:p>
      <w:pPr>
        <w:pStyle w:val="BodyText"/>
      </w:pPr>
      <w:r>
        <w:t xml:space="preserve">В web-приложениях поведенческая биометрия может быть реализована через JavaScript-коллекторы, фиксирующие события клавиатуры и мыши в браузере. Эти события передаются на backend в виде батчей, где сохраняются в привязке к поведенческой сессии. Далее отдельный модуль извлечения признаков преобразует набор событий в числовой вектор, который может быть передан модели машинного обучения для оценки аномальности [13].</w:t>
      </w:r>
    </w:p>
    <w:p>
      <w:pPr>
        <w:pStyle w:val="BodyText"/>
      </w:pPr>
      <w:r>
        <w:t xml:space="preserve">В контексте данной работы поведенческая биометрия используется не как самостоятельная замена паролю, а как дополнительный слой защиты транзакций. Система анализирует события клавиатуры и мыши, извлекает статистические признаки и оценивает аномальность поведения с помощью модели Isolation Forest. Итоговый результат используется совместно с phishing-рискoм для принятия решения о транзакции: разрешить операцию, потребовать дополнительную проверку или заблокировать действие [11].</w:t>
      </w:r>
    </w:p>
    <w:p>
      <w:pPr>
        <w:pStyle w:val="BodyText"/>
      </w:pPr>
      <w:r>
        <w:t xml:space="preserve">Таким образом, поведенческая биометрия позволяет перейти от статической проверки личности к более гибкой модели непрерывной и контекстной аутентификации. Она особенно полезна в сценариях, где злоумышленник может обладать корректными учётными данными, но не способен воспроизвести индивидуальный стиль взаимодействия легитимного пользователя с системой. В сочетании с phishing-детекцией такой подход формирует основу гибридной системы защиты онлайн-транзакций [18].</w:t>
      </w:r>
    </w:p>
    <w:bookmarkEnd w:id="29"/>
    <w:bookmarkStart w:id="30" w:name="X8325de267fe29227ad708d3c4b5c8cb241598bf"/>
    <w:p>
      <w:pPr>
        <w:pStyle w:val="Heading2"/>
      </w:pPr>
      <w:r>
        <w:t xml:space="preserve">1.5. Машинное обучение в задачах обнаружения аномалий</w:t>
      </w:r>
    </w:p>
    <w:p>
      <w:pPr>
        <w:pStyle w:val="FirstParagraph"/>
      </w:pPr>
      <w:r>
        <w:t xml:space="preserve">Машинное обучение является одним из ключевых инструментов современной кибербезопасности, поскольку позволяет анализировать большие объёмы данных и выявлять закономерности, которые трудно описать вручную набором статических правил. В задачах защиты пользователей и транзакций ML-модели применяются для классификации phishing-ресурсов, обнаружения мошеннических операций, выявления необычных действий в аккаунте и оценки риска пользовательских сессий [13].</w:t>
      </w:r>
    </w:p>
    <w:p>
      <w:pPr>
        <w:pStyle w:val="BodyText"/>
      </w:pPr>
      <w:r>
        <w:t xml:space="preserve">Одной из наиболее важных постановок в контексте поведенческой аутентификации является обнаружение аномалий. Под аномалией понимается наблюдение, существенно отличающееся от ожидаемого или нормального поведения. В случае пользовательской активности аномалией может быть необычно высокая скорость ввода, нестандартная траектория движения мыши, отсутствие характерных пауз, непривычное время выполнения операции, новая сумма транзакции или другой получатель [11].</w:t>
      </w:r>
    </w:p>
    <w:p>
      <w:pPr>
        <w:pStyle w:val="BodyText"/>
      </w:pPr>
      <w:r>
        <w:t xml:space="preserve">Задача обнаружения аномалий отличается от классической классификации. В обычной supervised-классификации модель обучается на примерах нескольких классов, например «легитимный пользователь» и «злоумышленник». Однако в реальных системах безопасности часто отсутствует достаточное количество примеров атак для каждого пользователя. Система может иметь много данных о нормальном поведении владельца аккаунта, но не иметь репрезентативного набора данных о поведении конкретного злоумышленника [11].</w:t>
      </w:r>
    </w:p>
    <w:p>
      <w:pPr>
        <w:pStyle w:val="BodyText"/>
      </w:pPr>
      <w:r>
        <w:t xml:space="preserve">По этой причине для поведенческой аутентификации часто используются one-class и unsupervised-подходы. Они позволяют строить модель нормального поведения и выявлять отклонения без необходимости заранее знать все возможные варианты атак. Такая постановка особенно подходит для транзакционной аутентификации, где целью является не обязательно точная идентификация злоумышленника, а обнаружение повышенного риска и инициирование дополнительной проверки [8].</w:t>
      </w:r>
    </w:p>
    <w:p>
      <w:pPr>
        <w:pStyle w:val="BodyText"/>
      </w:pPr>
      <w:r>
        <w:t xml:space="preserve">Методы обнаружения аномалий можно условно разделить на несколько групп. Статистические методы предполагают, что нормальные данные подчиняются некоторому распределению, а объекты с низкой вероятностью считаются аномальными. Расстояниевые методы оценивают близость наблюдения к другим точкам или центрам кластеров. Методы на основе плотности, такие как Local Outlier Factor, анализируют локальную плотность данных. Отдельную группу составляют ансамблевые методы, среди которых одним из наиболее известных является Isolation Forest [11].</w:t>
      </w:r>
    </w:p>
    <w:p>
      <w:pPr>
        <w:pStyle w:val="BodyText"/>
      </w:pPr>
      <w:r>
        <w:t xml:space="preserve">Isolation Forest основан на идее, что аномальные объекты легче изолировать, чем нормальные. Алгоритм строит множество случайных деревьев, в которых данные рекурсивно разделяются по случайно выбранным признакам и порогам. Если объект является аномальным, для его изоляции обычно требуется меньше разбиений, поскольку он находится в менее плотной области пространства признаков. Нормальные объекты, напротив, требуют более длинного пути в дереве [11].</w:t>
      </w:r>
    </w:p>
    <w:p>
      <w:pPr>
        <w:pStyle w:val="BodyText"/>
      </w:pPr>
      <w:r>
        <w:t xml:space="preserve">Преимущество Isolation Forest состоит в том, что он хорошо работает с числовыми признаками, не требует явной разметки аномалий и масштабируется лучше многих расстояниевых методов. Это делает его удобным для базовой реализации поведенческого анализа, где входными данными являются агрегированные признаки сессии: количество событий, средняя длительность удержания клавиш, скорость набора, длина траектории мыши, средняя скорость движения курсора и другие показатели [14].</w:t>
      </w:r>
    </w:p>
    <w:p>
      <w:pPr>
        <w:pStyle w:val="BodyText"/>
      </w:pPr>
      <w:r>
        <w:t xml:space="preserve">В задачах поведенческой биометрии признаки обычно извлекаются из сырых событий. Например, события клавиатуры преобразуются в dwell time, flight time, среднюю скорость набора и статистические характеристики временных интервалов. События мыши преобразуются в количество движений, кликов, скроллов, длину траектории и скорость движения. После этого каждая сессия пользователя представляется в виде числового вектора, который может быть передан модели обнаружения аномалий [6].</w:t>
      </w:r>
    </w:p>
    <w:p>
      <w:pPr>
        <w:pStyle w:val="BodyText"/>
      </w:pPr>
      <w:r>
        <w:t xml:space="preserve">Особенностью поведенческого анализа является индивидуальность профиля. То, что является нормальным для одного пользователя, может быть аномальным для другого. Один пользователь печатает быстро и с малыми паузами, другой — медленно и с частыми исправлениями. Поэтому в идеальном случае модель должна обучаться или адаптироваться отдельно под конкретного пользователя. В демонстрационной системе допустимо использовать базовую модель или общий baseline, однако дальнейшее развитие должно предполагать персонализированное обучение [8].</w:t>
      </w:r>
    </w:p>
    <w:p>
      <w:pPr>
        <w:pStyle w:val="BodyText"/>
      </w:pPr>
      <w:r>
        <w:t xml:space="preserve">Важную роль играет выбор признаков. Если признаки слишком общие, модель может не отличить легитимного пользователя от злоумышленника. Если признаки слишком чувствительны, система может часто выдавать ложные срабатывания при смене устройства или изменении состояния пользователя. Поэтому практические системы часто используют агрегированные статистики и комбинируют несколько групп признаков, чтобы снизить зависимость от одного источника данных [10].</w:t>
      </w:r>
    </w:p>
    <w:p>
      <w:pPr>
        <w:pStyle w:val="BodyText"/>
      </w:pPr>
      <w:r>
        <w:t xml:space="preserve">Для оценки качества моделей обнаружения аномалий используются разные метрики. В задачах классификации часто применяются accuracy, precision, recall, F1-score и ROC-AUC. В биометрической аутентификации дополнительно важны FAR и FRR. FAR показывает долю случаев, когда чужой пользователь ошибочно принят системой как легитимный. FRR показывает долю случаев, когда легитимный пользователь ошибочно отклонён. Баланс между этими показателями особенно важен для транзакционной аутентификации, поскольку чрезмерно строгая система ухудшает пользовательский опыт, а слишком мягкая снижает безопасность [7].</w:t>
      </w:r>
    </w:p>
    <w:p>
      <w:pPr>
        <w:pStyle w:val="BodyText"/>
      </w:pPr>
      <w:r>
        <w:t xml:space="preserve">В контексте транзакций результат ML-модели не обязательно должен напрямую приводить к блокировке операции. Более практичным является risk-based подход, при котором модель выдаёт score или категорию риска, а итоговое решение принимается с учётом других факторов. Например, аномальное поведение при небольшой и привычной операции может привести только к логированию события, тогда как аномальное поведение при крупной транзакции новому получателю может привести к дополнительной проверке [3].</w:t>
      </w:r>
    </w:p>
    <w:p>
      <w:pPr>
        <w:pStyle w:val="BodyText"/>
      </w:pPr>
      <w:r>
        <w:t xml:space="preserve">Обнаружение аномалий имеет и ряд ограничений. Во-первых, модели чувствительны к качеству и объёму данных. На ранних этапах, когда у пользователя ещё нет достаточной истории, возникает проблема cold start. Во-вторых, поведение пользователя может естественно изменяться со временем, поэтому модель должна периодически обновляться. В-третьих, злоумышленник может пытаться имитировать поведение пользователя, особенно если имеет доступ к устройству или наблюдает за действиями жертвы [10].</w:t>
      </w:r>
    </w:p>
    <w:p>
      <w:pPr>
        <w:pStyle w:val="BodyText"/>
      </w:pPr>
      <w:r>
        <w:t xml:space="preserve">Несмотря на ограничения, методы anomaly detection хорошо подходят для построения дополнительного защитного слоя. Они не заменяют пароль, MFA или phishing-детекцию, но позволяют учитывать динамические характеристики взаимодействия пользователя с системой. В рамках данной работы Isolation Forest используется как базовый алгоритм для оценки аномальности поведенческой сессии, а результат модели применяется как один из факторов принятия решения по транзакции [11].</w:t>
      </w:r>
    </w:p>
    <w:p>
      <w:pPr>
        <w:pStyle w:val="BodyText"/>
      </w:pPr>
      <w:r>
        <w:t xml:space="preserve">Таким образом, машинное обучение в задачах обнаружения аномалий позволяет перейти от статических правил к адаптивной оценке поведения пользователя. Для систем аутентификации транзакций это особенно важно, поскольку риск операции зависит не только от формальных прав доступа, но и от того, насколько текущее действие соответствует обычному профилю пользователя и контексту выполнения операции [13].</w:t>
      </w:r>
    </w:p>
    <w:bookmarkEnd w:id="30"/>
    <w:bookmarkStart w:id="31" w:name="X1f0200403d1c0c07ef37ea3e78f3fd49fdbf71c"/>
    <w:p>
      <w:pPr>
        <w:pStyle w:val="Heading2"/>
      </w:pPr>
      <w:r>
        <w:t xml:space="preserve">1.6. Методы машинного обучения для обнаружения phishing-атак</w:t>
      </w:r>
    </w:p>
    <w:p>
      <w:pPr>
        <w:pStyle w:val="FirstParagraph"/>
      </w:pPr>
      <w:r>
        <w:t xml:space="preserve">Обнаружение phishing-атак с использованием машинного обучения представляет собой задачу классификации web-ресурсов на легитимные и вредоносные или подозрительные. В отличие от традиционных blacklist-подходов, основанных на заранее известных phishing-доменах, ML-модели способны анализировать признаки нового URL или страницы и принимать решение даже в случае, если ресурс ранее не встречался в базе известных угроз [17].</w:t>
      </w:r>
    </w:p>
    <w:p>
      <w:pPr>
        <w:pStyle w:val="BodyText"/>
      </w:pPr>
      <w:r>
        <w:t xml:space="preserve">Классический pipeline phishing detection включает несколько этапов: сбор данных, извлечение признаков, обучение модели, оценку качества и применение модели к новым URL. На этапе сбора данных формируется набор легитимных и phishing-примеров. Легитимные адреса могут браться из рейтингов популярных сайтов, а phishing-примеры — из специализированных репозиториев и наборов данных. После этого для каждого URL вычисляется набор признаков, описывающих его структуру, домен, HTML-содержимое и внешние характеристики [16].</w:t>
      </w:r>
    </w:p>
    <w:p>
      <w:pPr>
        <w:pStyle w:val="BodyText"/>
      </w:pPr>
      <w:r>
        <w:t xml:space="preserve">Признаки phishing-ресурсов можно разделить на несколько групп. Первая группа — лексические признаки URL. К ним относятся длина адреса, количество точек, наличие IP-адреса вместо доменного имени, наличие символа «@», использование дефисов, количество поддоменов, подозрительные ключевые слова, наличие двойного слеша в нетипичной позиции и другие характеристики. Эти признаки вычисляются быстро и не требуют сетевого обращения к странице [17].</w:t>
      </w:r>
    </w:p>
    <w:p>
      <w:pPr>
        <w:pStyle w:val="BodyText"/>
      </w:pPr>
      <w:r>
        <w:t xml:space="preserve">Вторая группа — хостовые и доменные признаки. Они включают возраст домена, срок регистрации, наличие DNS-записей, состояние SSL-сертификата, открытые порты, WHOIS-информацию и другие параметры. Такие признаки полезны, поскольку phishing-домены часто имеют короткий срок жизни, регистрируются незадолго до атаки и не обладают устойчивой репутацией. Однако их получение может быть медленнее и зависеть от доступности внешних сервисов [19].</w:t>
      </w:r>
    </w:p>
    <w:p>
      <w:pPr>
        <w:pStyle w:val="BodyText"/>
      </w:pPr>
      <w:r>
        <w:t xml:space="preserve">Третья группа — признаки содержимого страницы. Они вычисляются на основе HTML-кода и структуры web-страницы: наличие внешних ссылок, подозрительных форм, iframe, JavaScript-обработчиков, перенаправлений, favicon, всплывающих окон, отключения правого клика и других элементов. Content-based признаки позволяют выявлять phishing-страницы, которые имеют правдоподобный URL, но демонстрируют подозрительное поведение или имитируют структуру другого ресурса [18].</w:t>
      </w:r>
    </w:p>
    <w:p>
      <w:pPr>
        <w:pStyle w:val="BodyText"/>
      </w:pPr>
      <w:r>
        <w:t xml:space="preserve">Четвёртая группа — репутационные признаки. К ним относятся наличие сайта в рейтингах популярности, данные поисковой индексации, сведения из баз phishing-ресурсов и количество ссылок, указывающих на страницу. Такие признаки могут быть полезны для отделения известных легитимных ресурсов от недавно созданных доменов. Однако репутационные данные не всегда доступны бесплатно и могут устаревать, поэтому в практической реализации часто используются только те источники, которые можно воспроизвести и объяснить [21].</w:t>
      </w:r>
    </w:p>
    <w:p>
      <w:pPr>
        <w:pStyle w:val="BodyText"/>
      </w:pPr>
      <w:r>
        <w:t xml:space="preserve">Для обучения phishing-моделей используются различные алгоритмы машинного обучения. Простые модели, такие как логистическая регрессия и деревья решений, обладают хорошей интерпретируемостью, но могут уступать более сложным методам по качеству. Случайный лес и градиентный бустинг часто показывают хорошие результаты на табличных признаках, поскольку способны учитывать нелинейные зависимости и взаимодействия между признаками [18].</w:t>
      </w:r>
    </w:p>
    <w:p>
      <w:pPr>
        <w:pStyle w:val="BodyText"/>
      </w:pPr>
      <w:r>
        <w:t xml:space="preserve">XGBoost является одним из наиболее распространённых инструментов градиентного бустинга. Его популярность объясняется высокой производительностью, регуляризацией, устойчивостью к различным типам признаков и хорошими результатами в задачах классификации на структурированных данных. В phishing detection XGBoost может использоваться для оценки вероятности того, что URL относится к phishing-классу, на основе набора заранее вычисленных признаков [12].</w:t>
      </w:r>
    </w:p>
    <w:p>
      <w:pPr>
        <w:pStyle w:val="BodyText"/>
      </w:pPr>
      <w:r>
        <w:t xml:space="preserve">Одним из известных источников данных для phishing detection является UCI Phishing Websites Dataset. Он содержит набор признаков web-сайтов, используемых для классификации ресурсов на легитимные и phishing. Несмотря на то, что данный набор данных не отражает все современные техники атак, он остаётся удобной основой для построения baseline-модели и демонстрации полного ML-процесса: извлечения признаков, обучения, оценки и интеграции модели в приложение [16].</w:t>
      </w:r>
    </w:p>
    <w:p>
      <w:pPr>
        <w:pStyle w:val="BodyText"/>
      </w:pPr>
      <w:r>
        <w:t xml:space="preserve">При использовании готовых датасетов важно учитывать проблему устаревания данных. Phishing-атаки быстро меняются: злоумышленники адаптируют URL-структуры, используют HTTPS, размещают вредоносные страницы на скомпрометированных легитимных доменах и применяют редиректы. Поэтому модель, обученная на историческом наборе данных, может хуже работать на новых атаках. Это означает, что в промышленной системе необходимо регулярно обновлять датасет и переобучать модель [20].</w:t>
      </w:r>
    </w:p>
    <w:p>
      <w:pPr>
        <w:pStyle w:val="BodyText"/>
      </w:pPr>
      <w:r>
        <w:t xml:space="preserve">Другой важной проблемой является дисбаланс классов. В реальном web-пространстве легитимных страниц значительно больше, чем phishing-ресурсов. Если модель обучается на несбалансированных данных без учёта этого фактора, она может демонстрировать высокую accuracy, но плохо обнаруживать phishing. Поэтому при оценке качества необходимо использовать не только accuracy, но и precision, recall, F1-score и ROC-AUC, а также анализировать confusion matrix [18].</w:t>
      </w:r>
    </w:p>
    <w:p>
      <w:pPr>
        <w:pStyle w:val="BodyText"/>
      </w:pPr>
      <w:r>
        <w:t xml:space="preserve">В задачах безопасности часто особенно важен recall phishing-класса, то есть способность модели находить как можно больше вредоносных ресурсов. Однако чрезмерное повышение recall может приводить к росту false positive, когда легитимные сайты ошибочно помечаются как phishing. Для пользовательских систем это критично, поскольку ложные блокировки снижают доверие к сервису. Поэтому практические решения часто используют несколько уровней решения: legitimate, suspicious и phishing [17].</w:t>
      </w:r>
    </w:p>
    <w:p>
      <w:pPr>
        <w:pStyle w:val="BodyText"/>
      </w:pPr>
      <w:r>
        <w:t xml:space="preserve">Интеграция phishing-модели в web-приложение требует не только обученной модели, но и воспроизводимого процесса извлечения признаков. Признаки, используемые на этапе inference, должны соответствовать признакам, на которых модель была обучена. Если порядок, значения или смысл признаков отличаются, качество модели резко ухудшается. Поэтому в программной архитектуре важно отделить feature extraction, model inference и decision logic, чтобы обеспечить тестируемость и сопровождаемость решения [13].</w:t>
      </w:r>
    </w:p>
    <w:p>
      <w:pPr>
        <w:pStyle w:val="BodyText"/>
      </w:pPr>
      <w:r>
        <w:t xml:space="preserve">В данной работе phishing-модуль реализуется как отдельная подсистема. URL проходит через pipeline извлечения признаков, включающий лексические, SSL, WHOIS, HTML и внешние признаки. Затем признаки передаются XGBoost-модели, которая возвращает вероятность phishing-класса. На основе этой вероятности формируется решение: legitimate, suspicious или phishing. Результат сохраняется в журнале аудита и может использоваться при оценке риска транзакции [12].</w:t>
      </w:r>
    </w:p>
    <w:p>
      <w:pPr>
        <w:pStyle w:val="BodyText"/>
      </w:pPr>
      <w:r>
        <w:t xml:space="preserve">Особое значение имеет совместное использование phishing-детекции с поведенческим анализом. Если URL выглядит подозрительно, но поведение пользователя соответствует его обычному профилю, система может выбрать дополнительную проверку вместо немедленной блокировки. Если же подозрительный URL сопровождается аномальным поведением, риск повышается. Такой гибридный подход позволяет учитывать не только свойства web-ресурса, но и поведение субъекта, выполняющего действие [18].</w:t>
      </w:r>
    </w:p>
    <w:p>
      <w:pPr>
        <w:pStyle w:val="BodyText"/>
      </w:pPr>
      <w:r>
        <w:t xml:space="preserve">Таким образом, машинное обучение позволяет существенно расширить возможности phishing-детекции по сравнению с ручными правилами и blacklist-подходами. Наиболее эффективной является архитектура, в которой модель классификации URL работает совместно с другими механизмами защиты: поведенческой аутентификацией, контекстной оценкой риска и аудитом транзакций. Именно такая комбинация используется в рамках данной дипломной работы.</w:t>
      </w:r>
    </w:p>
    <w:bookmarkEnd w:id="31"/>
    <w:bookmarkStart w:id="32" w:name="выводы-по-главе"/>
    <w:p>
      <w:pPr>
        <w:pStyle w:val="Heading2"/>
      </w:pPr>
      <w:r>
        <w:t xml:space="preserve">1.7. Выводы по главе</w:t>
      </w:r>
    </w:p>
    <w:p>
      <w:pPr>
        <w:pStyle w:val="FirstParagraph"/>
      </w:pPr>
      <w:r>
        <w:t xml:space="preserve">В первой главе были рассмотрены теоретические основы phishing-детекции, поведенческой аутентификации и применения машинного обучения в задачах защиты онлайн-транзакций. Было показано, что современные цифровые сервисы сталкиваются с комплексными угрозами, которые воздействуют не только на техническую инфраструктуру, но и на пользователя как на участника процесса аутентификации и подтверждения операций.</w:t>
      </w:r>
    </w:p>
    <w:p>
      <w:pPr>
        <w:pStyle w:val="BodyText"/>
      </w:pPr>
      <w:r>
        <w:t xml:space="preserve">Phishing остаётся одной из наиболее актуальных угроз, поскольку позволяет злоумышленнику получать учётные данные, одноразовые коды и другую конфиденциальную информацию путём имитации доверенного ресурса. Особую опасность представляют phishing-сценарии, направленные на обход многофакторной аутентификации и последующее выполнение транзакций от имени пользователя.</w:t>
      </w:r>
    </w:p>
    <w:p>
      <w:pPr>
        <w:pStyle w:val="BodyText"/>
      </w:pPr>
      <w:r>
        <w:t xml:space="preserve">Было установлено, что классические методы аутентификации, основанные на пароле и одноразовых кодах, являются необходимыми, но недостаточными для защиты критических действий. Они подтверждают наличие определённого фактора, но не всегда позволяют определить, соответствует ли конкретная операция обычному поведению пользователя и безопасному контексту выполнения.</w:t>
      </w:r>
    </w:p>
    <w:p>
      <w:pPr>
        <w:pStyle w:val="BodyText"/>
      </w:pPr>
      <w:r>
        <w:t xml:space="preserve">Поведенческая биометрия рассматривается как перспективный способ усиления аутентификации. Анализ клавиатурной динамики, движений мыши и других поведенческих признаков позволяет реализовать непрерывную и контекстную проверку пользователя. При этом такие признаки целесообразно использовать не как единственный фактор блокировки, а как часть risk-based механизма принятия решения.</w:t>
      </w:r>
    </w:p>
    <w:p>
      <w:pPr>
        <w:pStyle w:val="BodyText"/>
      </w:pPr>
      <w:r>
        <w:t xml:space="preserve">Машинное обучение играет ключевую роль в автоматизации анализа. Для поведенческой аутентификации особенно актуальны методы обнаружения аномалий, такие как Isolation Forest, поскольку они позволяют строить модель нормального поведения пользователя и выявлять отклонения. Для phishing-детекции применяются методы классификации, включая XGBoost, которые позволяют оценивать риск URL на основе набора признаков.</w:t>
      </w:r>
    </w:p>
    <w:p>
      <w:pPr>
        <w:pStyle w:val="BodyText"/>
      </w:pPr>
      <w:r>
        <w:t xml:space="preserve">Проведённый теоретический анализ показывает, что наиболее обоснованным подходом является комбинирование нескольких независимых сигналов риска. Отдельная phishing-модель может ошибаться на новых или замаскированных доменах, а поведенческая модель может давать ложные срабатывания при изменении условий работы пользователя. Однако совместное использование этих механизмов позволяет повысить устойчивость системы и принимать более гибкие решения: разрешить операцию, запросить дополнительную проверку или заблокировать действие.</w:t>
      </w:r>
    </w:p>
    <w:p>
      <w:pPr>
        <w:pStyle w:val="BodyText"/>
      </w:pPr>
      <w:r>
        <w:t xml:space="preserve">Таким образом, результаты теоретического анализа обосновывают архитектуру, реализуемую в практической части работы. Разрабатываемая система должна включать подсистему сбора поведенческих событий, модуль извлечения признаков, модель обнаружения поведенческих аномалий, модуль phishing-детекции и механизм итоговой оценки риска транзакции. Проектирование такой системы рассматривается во второй главе.</w:t>
      </w:r>
    </w:p>
    <w:bookmarkEnd w:id="32"/>
    <w:bookmarkEnd w:id="33"/>
    <w:bookmarkStart w:id="45" w:name="Xb05f3310db243e5783828299b2e4b37fce494d1"/>
    <w:p>
      <w:pPr>
        <w:pStyle w:val="Heading1"/>
      </w:pPr>
      <w:r>
        <w:t xml:space="preserve">II. ПРОЕКТИРОВАНИЕ СИСТЕМЫ АУТЕНТИФИКАЦИИ ТРАНЗАКЦИЙ НА ОСНОВЕ AI</w:t>
      </w:r>
    </w:p>
    <w:bookmarkStart w:id="34" w:name="постановка-задачи-и-требования-к-системе"/>
    <w:p>
      <w:pPr>
        <w:pStyle w:val="Heading2"/>
      </w:pPr>
      <w:r>
        <w:t xml:space="preserve">2.1. Постановка задачи и требования к системе</w:t>
      </w:r>
    </w:p>
    <w:p>
      <w:pPr>
        <w:pStyle w:val="FirstParagraph"/>
      </w:pPr>
      <w:r>
        <w:t xml:space="preserve">В рамках данной дипломной работы разрабатывается web-приложение, демонстрирующее использование искусственного интеллекта и поведенческого анализа для повышения безопасности онлайн-транзакций. Основная идея системы заключается в том, что решение о выполнении транзакции должно приниматься не только на основании факта успешной авторизации пользователя, но и с учётом дополнительных факторов риска: поведения пользователя во время сессии и вероятности того, что URL-адрес или контекст операции связан с phishing-атакой.</w:t>
      </w:r>
    </w:p>
    <w:p>
      <w:pPr>
        <w:pStyle w:val="BodyText"/>
      </w:pPr>
      <w:r>
        <w:t xml:space="preserve">Разрабатываемая система ориентирована на сценарий, в котором пользователь выполняет вход в приложение, взаимодействует с интерфейсом, создаёт поведенческую сессию, а затем инициирует транзакцию. Во время работы frontend-часть фиксирует события клавиатуры и мыши, backend сохраняет их в структурированном виде, модуль машинного обучения извлекает поведенческие признаки и оценивает аномальность текущей сессии. Параллельно phishing-модуль анализирует URL-адрес, связанный с транзакцией, и определяет вероятность того, что ресурс является подозрительным или вредоносным.</w:t>
      </w:r>
    </w:p>
    <w:p>
      <w:pPr>
        <w:pStyle w:val="BodyText"/>
      </w:pPr>
      <w:r>
        <w:t xml:space="preserve">Итоговое решение по транзакции формируется на основе гибридной модели риска. Если URL классифицирован как phishing, транзакция блокируется. Если URL является подозрительным, система требует дополнительную проверку. Если поведение пользователя является аномальным, операция также переводится в режим дополнительного подтверждения. Если риски не обнаружены, транзакция разрешается. Таким образом, система реализует risk-based authentication, при которой уровень контроля зависит от контекста и поведения пользователя.</w:t>
      </w:r>
    </w:p>
    <w:p>
      <w:pPr>
        <w:pStyle w:val="BodyText"/>
      </w:pPr>
      <w:r>
        <w:t xml:space="preserve">Основная задача проектирования заключается в создании архитектуры, которая разделяет сбор данных, извлечение признаков, ML-инференс, кэширование, принятие решения и аудит. Такое разделение необходимо для обеспечения тестируемости, расширяемости и соответствия принципам SOLID. Например, модуль извлечения признаков URL не должен отвечать за HTTP-ответы, ML-детектор не должен управлять базой данных, а frontend не должен принимать финальное решение о безопасности транзакции.</w:t>
      </w:r>
    </w:p>
    <w:p>
      <w:pPr>
        <w:pStyle w:val="BodyText"/>
      </w:pPr>
      <w:r>
        <w:t xml:space="preserve">Функциональные требования к системе представлены в таблице 2.1.</w:t>
      </w:r>
    </w:p>
    <w:p>
      <w:pPr>
        <w:pStyle w:val="BodyText"/>
      </w:pPr>
      <w:r>
        <w:t xml:space="preserve">Таблица 2.1. Функциональные требования к системе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Требование</w:t>
            </w:r>
          </w:p>
        </w:tc>
        <w:tc>
          <w:tcPr/>
          <w:p>
            <w:pPr>
              <w:pStyle w:val="Compact"/>
              <w:jc w:val="left"/>
            </w:pPr>
            <w:r>
              <w:t xml:space="preserve">Описание</w:t>
            </w:r>
          </w:p>
        </w:tc>
      </w:tr>
      <w:tr>
        <w:tc>
          <w:tcPr/>
          <w:p>
            <w:pPr>
              <w:pStyle w:val="Compact"/>
              <w:jc w:val="left"/>
            </w:pPr>
            <w:r>
              <w:t xml:space="preserve">1</w:t>
            </w:r>
          </w:p>
        </w:tc>
        <w:tc>
          <w:tcPr/>
          <w:p>
            <w:pPr>
              <w:pStyle w:val="Compact"/>
              <w:jc w:val="left"/>
            </w:pPr>
            <w:r>
              <w:t xml:space="preserve">Регистрация и вход пользователя</w:t>
            </w:r>
          </w:p>
        </w:tc>
        <w:tc>
          <w:tcPr/>
          <w:p>
            <w:pPr>
              <w:pStyle w:val="Compact"/>
              <w:jc w:val="left"/>
            </w:pPr>
            <w:r>
              <w:t xml:space="preserve">Система должна позволять пользователю выполнить вход в приложение и получить доступ к защищённым страницам.</w:t>
            </w:r>
          </w:p>
        </w:tc>
      </w:tr>
      <w:tr>
        <w:tc>
          <w:tcPr/>
          <w:p>
            <w:pPr>
              <w:pStyle w:val="Compact"/>
              <w:jc w:val="left"/>
            </w:pPr>
            <w:r>
              <w:t xml:space="preserve">2</w:t>
            </w:r>
          </w:p>
        </w:tc>
        <w:tc>
          <w:tcPr/>
          <w:p>
            <w:pPr>
              <w:pStyle w:val="Compact"/>
              <w:jc w:val="left"/>
            </w:pPr>
            <w:r>
              <w:t xml:space="preserve">Создание поведенческой сессии</w:t>
            </w:r>
          </w:p>
        </w:tc>
        <w:tc>
          <w:tcPr/>
          <w:p>
            <w:pPr>
              <w:pStyle w:val="Compact"/>
              <w:jc w:val="left"/>
            </w:pPr>
            <w:r>
              <w:t xml:space="preserve">Система должна создавать поведенческую сессию, связанную с пользователем или с pre-auth контекстом в демонстрационном режиме.</w:t>
            </w:r>
          </w:p>
        </w:tc>
      </w:tr>
      <w:tr>
        <w:tc>
          <w:tcPr/>
          <w:p>
            <w:pPr>
              <w:pStyle w:val="Compact"/>
              <w:jc w:val="left"/>
            </w:pPr>
            <w:r>
              <w:t xml:space="preserve">3</w:t>
            </w:r>
          </w:p>
        </w:tc>
        <w:tc>
          <w:tcPr/>
          <w:p>
            <w:pPr>
              <w:pStyle w:val="Compact"/>
              <w:jc w:val="left"/>
            </w:pPr>
            <w:r>
              <w:t xml:space="preserve">Сбор событий клавиатуры</w:t>
            </w:r>
          </w:p>
        </w:tc>
        <w:tc>
          <w:tcPr/>
          <w:p>
            <w:pPr>
              <w:pStyle w:val="Compact"/>
              <w:jc w:val="left"/>
            </w:pPr>
            <w:r>
              <w:t xml:space="preserve">Система должна принимать и сохранять события keydown и keyup, не сохраняя исходные введённые символы в открытом виде.</w:t>
            </w:r>
          </w:p>
        </w:tc>
      </w:tr>
      <w:tr>
        <w:tc>
          <w:tcPr/>
          <w:p>
            <w:pPr>
              <w:pStyle w:val="Compact"/>
              <w:jc w:val="left"/>
            </w:pPr>
            <w:r>
              <w:t xml:space="preserve">4</w:t>
            </w:r>
          </w:p>
        </w:tc>
        <w:tc>
          <w:tcPr/>
          <w:p>
            <w:pPr>
              <w:pStyle w:val="Compact"/>
              <w:jc w:val="left"/>
            </w:pPr>
            <w:r>
              <w:t xml:space="preserve">Сбор событий мыши</w:t>
            </w:r>
          </w:p>
        </w:tc>
        <w:tc>
          <w:tcPr/>
          <w:p>
            <w:pPr>
              <w:pStyle w:val="Compact"/>
              <w:jc w:val="left"/>
            </w:pPr>
            <w:r>
              <w:t xml:space="preserve">Система должна принимать и сохранять события движения мыши, кликов и скроллинга.</w:t>
            </w:r>
          </w:p>
        </w:tc>
      </w:tr>
      <w:tr>
        <w:tc>
          <w:tcPr/>
          <w:p>
            <w:pPr>
              <w:pStyle w:val="Compact"/>
              <w:jc w:val="left"/>
            </w:pPr>
            <w:r>
              <w:t xml:space="preserve">5</w:t>
            </w:r>
          </w:p>
        </w:tc>
        <w:tc>
          <w:tcPr/>
          <w:p>
            <w:pPr>
              <w:pStyle w:val="Compact"/>
              <w:jc w:val="left"/>
            </w:pPr>
            <w:r>
              <w:t xml:space="preserve">Извлечение поведенческих признаков</w:t>
            </w:r>
          </w:p>
        </w:tc>
        <w:tc>
          <w:tcPr/>
          <w:p>
            <w:pPr>
              <w:pStyle w:val="Compact"/>
              <w:jc w:val="left"/>
            </w:pPr>
            <w:r>
              <w:t xml:space="preserve">Система должна преобразовывать события клавиатуры и мыши в числовые признаки, пригодные для анализа моделью машинного обучения.</w:t>
            </w:r>
          </w:p>
        </w:tc>
      </w:tr>
      <w:tr>
        <w:tc>
          <w:tcPr/>
          <w:p>
            <w:pPr>
              <w:pStyle w:val="Compact"/>
              <w:jc w:val="left"/>
            </w:pPr>
            <w:r>
              <w:t xml:space="preserve">6</w:t>
            </w:r>
          </w:p>
        </w:tc>
        <w:tc>
          <w:tcPr/>
          <w:p>
            <w:pPr>
              <w:pStyle w:val="Compact"/>
              <w:jc w:val="left"/>
            </w:pPr>
            <w:r>
              <w:t xml:space="preserve">Поведенческий анализ</w:t>
            </w:r>
          </w:p>
        </w:tc>
        <w:tc>
          <w:tcPr/>
          <w:p>
            <w:pPr>
              <w:pStyle w:val="Compact"/>
              <w:jc w:val="left"/>
            </w:pPr>
            <w:r>
              <w:t xml:space="preserve">Система должна оценивать аномальность поведения пользователя с использованием baseline ML-модели.</w:t>
            </w:r>
          </w:p>
        </w:tc>
      </w:tr>
      <w:tr>
        <w:tc>
          <w:tcPr/>
          <w:p>
            <w:pPr>
              <w:pStyle w:val="Compact"/>
              <w:jc w:val="left"/>
            </w:pPr>
            <w:r>
              <w:t xml:space="preserve">7</w:t>
            </w:r>
          </w:p>
        </w:tc>
        <w:tc>
          <w:tcPr/>
          <w:p>
            <w:pPr>
              <w:pStyle w:val="Compact"/>
              <w:jc w:val="left"/>
            </w:pPr>
            <w:r>
              <w:t xml:space="preserve">Проверка URL на phishing</w:t>
            </w:r>
          </w:p>
        </w:tc>
        <w:tc>
          <w:tcPr/>
          <w:p>
            <w:pPr>
              <w:pStyle w:val="Compact"/>
              <w:jc w:val="left"/>
            </w:pPr>
            <w:r>
              <w:t xml:space="preserve">Система должна анализировать URL-адрес и возвращать вероятность phishing-риска.</w:t>
            </w:r>
          </w:p>
        </w:tc>
      </w:tr>
      <w:tr>
        <w:tc>
          <w:tcPr/>
          <w:p>
            <w:pPr>
              <w:pStyle w:val="Compact"/>
              <w:jc w:val="left"/>
            </w:pPr>
            <w:r>
              <w:t xml:space="preserve">8</w:t>
            </w:r>
          </w:p>
        </w:tc>
        <w:tc>
          <w:tcPr/>
          <w:p>
            <w:pPr>
              <w:pStyle w:val="Compact"/>
              <w:jc w:val="left"/>
            </w:pPr>
            <w:r>
              <w:t xml:space="preserve">Создание транзакции</w:t>
            </w:r>
          </w:p>
        </w:tc>
        <w:tc>
          <w:tcPr/>
          <w:p>
            <w:pPr>
              <w:pStyle w:val="Compact"/>
              <w:jc w:val="left"/>
            </w:pPr>
            <w:r>
              <w:t xml:space="preserve">Пользователь должен иметь возможность создать транзакцию с указанием суммы, валюты, получателя и целевого URL.</w:t>
            </w:r>
          </w:p>
        </w:tc>
      </w:tr>
      <w:tr>
        <w:tc>
          <w:tcPr/>
          <w:p>
            <w:pPr>
              <w:pStyle w:val="Compact"/>
              <w:jc w:val="left"/>
            </w:pPr>
            <w:r>
              <w:t xml:space="preserve">9</w:t>
            </w:r>
          </w:p>
        </w:tc>
        <w:tc>
          <w:tcPr/>
          <w:p>
            <w:pPr>
              <w:pStyle w:val="Compact"/>
              <w:jc w:val="left"/>
            </w:pPr>
            <w:r>
              <w:t xml:space="preserve">Оценка риска транзакции</w:t>
            </w:r>
          </w:p>
        </w:tc>
        <w:tc>
          <w:tcPr/>
          <w:p>
            <w:pPr>
              <w:pStyle w:val="Compact"/>
              <w:jc w:val="left"/>
            </w:pPr>
            <w:r>
              <w:t xml:space="preserve">Система должна объединять phishing-риск и поведенческий риск для формирования итогового решения.</w:t>
            </w:r>
          </w:p>
        </w:tc>
      </w:tr>
      <w:tr>
        <w:tc>
          <w:tcPr/>
          <w:p>
            <w:pPr>
              <w:pStyle w:val="Compact"/>
              <w:jc w:val="left"/>
            </w:pPr>
            <w:r>
              <w:t xml:space="preserve">10</w:t>
            </w:r>
          </w:p>
        </w:tc>
        <w:tc>
          <w:tcPr/>
          <w:p>
            <w:pPr>
              <w:pStyle w:val="Compact"/>
              <w:jc w:val="left"/>
            </w:pPr>
            <w:r>
              <w:t xml:space="preserve">Принятие решения</w:t>
            </w:r>
          </w:p>
        </w:tc>
        <w:tc>
          <w:tcPr/>
          <w:p>
            <w:pPr>
              <w:pStyle w:val="Compact"/>
              <w:jc w:val="left"/>
            </w:pPr>
            <w:r>
              <w:t xml:space="preserve">Система должна возвращать одно из решений: ALLOW, CHALLENGE или DENY.</w:t>
            </w:r>
          </w:p>
        </w:tc>
      </w:tr>
      <w:tr>
        <w:tc>
          <w:tcPr/>
          <w:p>
            <w:pPr>
              <w:pStyle w:val="Compact"/>
              <w:jc w:val="left"/>
            </w:pPr>
            <w:r>
              <w:t xml:space="preserve">11</w:t>
            </w:r>
          </w:p>
        </w:tc>
        <w:tc>
          <w:tcPr/>
          <w:p>
            <w:pPr>
              <w:pStyle w:val="Compact"/>
              <w:jc w:val="left"/>
            </w:pPr>
            <w:r>
              <w:t xml:space="preserve">Аудит</w:t>
            </w:r>
          </w:p>
        </w:tc>
        <w:tc>
          <w:tcPr/>
          <w:p>
            <w:pPr>
              <w:pStyle w:val="Compact"/>
              <w:jc w:val="left"/>
            </w:pPr>
            <w:r>
              <w:t xml:space="preserve">Система должна сохранять результаты проверок phishing, транзакций и risk assessment для последующего анализа.</w:t>
            </w:r>
          </w:p>
        </w:tc>
      </w:tr>
      <w:tr>
        <w:tc>
          <w:tcPr/>
          <w:p>
            <w:pPr>
              <w:pStyle w:val="Compact"/>
              <w:jc w:val="left"/>
            </w:pPr>
            <w:r>
              <w:t xml:space="preserve">12</w:t>
            </w:r>
          </w:p>
        </w:tc>
        <w:tc>
          <w:tcPr/>
          <w:p>
            <w:pPr>
              <w:pStyle w:val="Compact"/>
              <w:jc w:val="left"/>
            </w:pPr>
            <w:r>
              <w:t xml:space="preserve">Dashboard</w:t>
            </w:r>
          </w:p>
        </w:tc>
        <w:tc>
          <w:tcPr/>
          <w:p>
            <w:pPr>
              <w:pStyle w:val="Compact"/>
              <w:jc w:val="left"/>
            </w:pPr>
            <w:r>
              <w:t xml:space="preserve">Система должна предоставлять демонстрационную панель, отображающую собранные поведенческие данные и результаты проверок.</w:t>
            </w:r>
          </w:p>
        </w:tc>
      </w:tr>
    </w:tbl>
    <w:p>
      <w:pPr>
        <w:pStyle w:val="BodyText"/>
      </w:pPr>
      <w:r>
        <w:t xml:space="preserve">Нефункциональные требования представлены в таблице 2.2.</w:t>
      </w:r>
    </w:p>
    <w:p>
      <w:pPr>
        <w:pStyle w:val="BodyText"/>
      </w:pPr>
      <w:r>
        <w:t xml:space="preserve">Таблица 2.2. Нефункциональные требования к системе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Категория</w:t>
            </w:r>
          </w:p>
        </w:tc>
        <w:tc>
          <w:tcPr/>
          <w:p>
            <w:pPr>
              <w:pStyle w:val="Compact"/>
              <w:jc w:val="left"/>
            </w:pPr>
            <w:r>
              <w:t xml:space="preserve">Требование</w:t>
            </w:r>
          </w:p>
        </w:tc>
      </w:tr>
      <w:tr>
        <w:tc>
          <w:tcPr/>
          <w:p>
            <w:pPr>
              <w:pStyle w:val="Compact"/>
              <w:jc w:val="left"/>
            </w:pPr>
            <w:r>
              <w:t xml:space="preserve">Безопасность</w:t>
            </w:r>
          </w:p>
        </w:tc>
        <w:tc>
          <w:tcPr/>
          <w:p>
            <w:pPr>
              <w:pStyle w:val="Compact"/>
              <w:jc w:val="left"/>
            </w:pPr>
            <w:r>
              <w:t xml:space="preserve">Система не должна сохранять исходные символы, введённые пользователем, особенно при вводе паролей или чувствительных данных.</w:t>
            </w:r>
          </w:p>
        </w:tc>
      </w:tr>
      <w:tr>
        <w:tc>
          <w:tcPr/>
          <w:p>
            <w:pPr>
              <w:pStyle w:val="Compact"/>
              <w:jc w:val="left"/>
            </w:pPr>
            <w:r>
              <w:t xml:space="preserve">Конфиденциальность</w:t>
            </w:r>
          </w:p>
        </w:tc>
        <w:tc>
          <w:tcPr/>
          <w:p>
            <w:pPr>
              <w:pStyle w:val="Compact"/>
              <w:jc w:val="left"/>
            </w:pPr>
            <w:r>
              <w:t xml:space="preserve">Поведенческие данные должны храниться в минимально необходимом объёме, предпочтительно в виде временных характеристик, хешей и агрегированных признаков.</w:t>
            </w:r>
          </w:p>
        </w:tc>
      </w:tr>
      <w:tr>
        <w:tc>
          <w:tcPr/>
          <w:p>
            <w:pPr>
              <w:pStyle w:val="Compact"/>
              <w:jc w:val="left"/>
            </w:pPr>
            <w:r>
              <w:t xml:space="preserve">Расширяемость</w:t>
            </w:r>
          </w:p>
        </w:tc>
        <w:tc>
          <w:tcPr/>
          <w:p>
            <w:pPr>
              <w:pStyle w:val="Compact"/>
              <w:jc w:val="left"/>
            </w:pPr>
            <w:r>
              <w:t xml:space="preserve">Архитектура должна позволять добавлять новые extractor-ы, ML-модели и признаки без переписывания существующих модулей.</w:t>
            </w:r>
          </w:p>
        </w:tc>
      </w:tr>
      <w:tr>
        <w:tc>
          <w:tcPr/>
          <w:p>
            <w:pPr>
              <w:pStyle w:val="Compact"/>
              <w:jc w:val="left"/>
            </w:pPr>
            <w:r>
              <w:t xml:space="preserve">Тестируемость</w:t>
            </w:r>
          </w:p>
        </w:tc>
        <w:tc>
          <w:tcPr/>
          <w:p>
            <w:pPr>
              <w:pStyle w:val="Compact"/>
              <w:jc w:val="left"/>
            </w:pPr>
            <w:r>
              <w:t xml:space="preserve">Ключевые компоненты должны быть покрыты автоматическими тестами, включая extractor-ы, detector-ы, API и transaction decision logic.</w:t>
            </w:r>
          </w:p>
        </w:tc>
      </w:tr>
      <w:tr>
        <w:tc>
          <w:tcPr/>
          <w:p>
            <w:pPr>
              <w:pStyle w:val="Compact"/>
              <w:jc w:val="left"/>
            </w:pPr>
            <w:r>
              <w:t xml:space="preserve">Производительность</w:t>
            </w:r>
          </w:p>
        </w:tc>
        <w:tc>
          <w:tcPr/>
          <w:p>
            <w:pPr>
              <w:pStyle w:val="Compact"/>
              <w:jc w:val="left"/>
            </w:pPr>
            <w:r>
              <w:t xml:space="preserve">Дорогостоящие операции phishing feature extraction должны кэшироваться.</w:t>
            </w:r>
          </w:p>
        </w:tc>
      </w:tr>
      <w:tr>
        <w:tc>
          <w:tcPr/>
          <w:p>
            <w:pPr>
              <w:pStyle w:val="Compact"/>
              <w:jc w:val="left"/>
            </w:pPr>
            <w:r>
              <w:t xml:space="preserve">Надёжность</w:t>
            </w:r>
          </w:p>
        </w:tc>
        <w:tc>
          <w:tcPr/>
          <w:p>
            <w:pPr>
              <w:pStyle w:val="Compact"/>
              <w:jc w:val="left"/>
            </w:pPr>
            <w:r>
              <w:t xml:space="preserve">Ошибка отдельного вспомогательного компонента, например collector-а или phishing-сервиса, не должна приводить к неконтролируемому падению всей системы.</w:t>
            </w:r>
          </w:p>
        </w:tc>
      </w:tr>
      <w:tr>
        <w:tc>
          <w:tcPr/>
          <w:p>
            <w:pPr>
              <w:pStyle w:val="Compact"/>
              <w:jc w:val="left"/>
            </w:pPr>
            <w:r>
              <w:t xml:space="preserve">Наблюдаемость</w:t>
            </w:r>
          </w:p>
        </w:tc>
        <w:tc>
          <w:tcPr/>
          <w:p>
            <w:pPr>
              <w:pStyle w:val="Compact"/>
              <w:jc w:val="left"/>
            </w:pPr>
            <w:r>
              <w:t xml:space="preserve">Результаты анализа и решения должны сохраняться в audit log для последующего объяснения и демонстрации.</w:t>
            </w:r>
          </w:p>
        </w:tc>
      </w:tr>
      <w:tr>
        <w:tc>
          <w:tcPr/>
          <w:p>
            <w:pPr>
              <w:pStyle w:val="Compact"/>
              <w:jc w:val="left"/>
            </w:pPr>
            <w:r>
              <w:t xml:space="preserve">Разделение ответственности</w:t>
            </w:r>
          </w:p>
        </w:tc>
        <w:tc>
          <w:tcPr/>
          <w:p>
            <w:pPr>
              <w:pStyle w:val="Compact"/>
              <w:jc w:val="left"/>
            </w:pPr>
            <w:r>
              <w:t xml:space="preserve">Backend, frontend, ML-логика, API и storage должны быть разделены по зонам ответственности.</w:t>
            </w:r>
          </w:p>
        </w:tc>
      </w:tr>
      <w:tr>
        <w:tc>
          <w:tcPr/>
          <w:p>
            <w:pPr>
              <w:pStyle w:val="Compact"/>
              <w:jc w:val="left"/>
            </w:pPr>
            <w:r>
              <w:t xml:space="preserve">Воспроизводимость</w:t>
            </w:r>
          </w:p>
        </w:tc>
        <w:tc>
          <w:tcPr/>
          <w:p>
            <w:pPr>
              <w:pStyle w:val="Compact"/>
              <w:jc w:val="left"/>
            </w:pPr>
            <w:r>
              <w:t xml:space="preserve">Приложение должно запускаться локально в демонстрационном окружении и проходить автоматические тесты.</w:t>
            </w:r>
          </w:p>
        </w:tc>
      </w:tr>
    </w:tbl>
    <w:p>
      <w:pPr>
        <w:pStyle w:val="BodyText"/>
      </w:pPr>
      <w:r>
        <w:t xml:space="preserve">С точки зрения пользовательских сценариев система поддерживает несколько основных flow. Первый сценарий — вход пользователя в приложение. При открытии страницы входа frontend может создать поведенческую сессию и начать сбор событий, не блокируя сам процесс авторизации. После успешного входа пользователь перенаправляется на dashboard, где отображается информация о собранных сессиях и событиях.</w:t>
      </w:r>
    </w:p>
    <w:p>
      <w:pPr>
        <w:pStyle w:val="BodyText"/>
      </w:pPr>
      <w:r>
        <w:t xml:space="preserve">Второй сценарий — проверка URL на phishing. Пользователь или транзакционный flow передаёт URL-адрес на backend, после чего phishing-модуль извлекает признаки, применяет ML-модель и возвращает вероятность phishing-риска. Результат сохраняется в журнале аудита и может быть использован как самостоятельный индикатор или как часть оценки транзакции.</w:t>
      </w:r>
    </w:p>
    <w:p>
      <w:pPr>
        <w:pStyle w:val="BodyText"/>
      </w:pPr>
      <w:r>
        <w:t xml:space="preserve">Третий сценарий — выполнение транзакции. Пользователь заполняет форму транзакции, указывая сумму, валюту, получателя и целевой URL. Frontend передаёт данные на backend вместе с идентификатором активной поведенческой сессии. Backend проверяет принадлежность сессии текущему пользователю, извлекает поведенческие признаки, оценивает аномальность поведения, выполняет phishing-анализ URL и формирует итоговое решение.</w:t>
      </w:r>
    </w:p>
    <w:p>
      <w:pPr>
        <w:pStyle w:val="BodyText"/>
      </w:pPr>
      <w:r>
        <w:t xml:space="preserve">Четвёртый сценарий — административный и исследовательский анализ. Через административную панель и dashboard можно просматривать поведенческие сессии, события клавиатуры и мыши, результаты phishing-проверок, транзакции и risk assessment. Это важно не только для демонстрации работы системы, но и для объяснимости принятого решения в рамках дипломной работы.</w:t>
      </w:r>
    </w:p>
    <w:p>
      <w:pPr>
        <w:pStyle w:val="BodyText"/>
      </w:pPr>
      <w:r>
        <w:t xml:space="preserve">В рамках данной реализации система не претендует на промышленную готовность. Она является исследовательским прототипом, демонстрирующим архитектурный подход и возможность интеграции ML-компонентов в процесс аутентификации транзакций. Поэтому часть решений реализована как baseline: например, поведенческий detector использует Isolation Forest без полноценного persisted per-user model artifact, а risk decision строится на объяснимой матрице правил. Такой подход позволяет сосредоточиться на демонстрации полного end-to-end процесса и оставить более сложные механизмы адаптивного обучения для дальнейшего развития.</w:t>
      </w:r>
    </w:p>
    <w:bookmarkEnd w:id="34"/>
    <w:bookmarkStart w:id="35" w:name="общая-архитектура-приложения"/>
    <w:p>
      <w:pPr>
        <w:pStyle w:val="Heading2"/>
      </w:pPr>
      <w:r>
        <w:t xml:space="preserve">2.2. Общая архитектура приложения</w:t>
      </w:r>
    </w:p>
    <w:p>
      <w:pPr>
        <w:pStyle w:val="FirstParagraph"/>
      </w:pPr>
      <w:r>
        <w:t xml:space="preserve">Разрабатываемое приложение построено как web-система с разделением на frontend, backend, базу данных и ML-компоненты. Frontend отвечает за пользовательский интерфейс и сбор поведенческих событий в браузере. Backend реализует REST API, бизнес-логику, хранение данных, ML-инференс и принятие решений. PostgreSQL используется как основное хранилище данных. ML-логика выделена в отдельные модули, что позволяет независимо развивать phishing detection и behavioral anomaly detection.</w:t>
      </w:r>
    </w:p>
    <w:p>
      <w:pPr>
        <w:pStyle w:val="BodyText"/>
      </w:pPr>
      <w:r>
        <w:t xml:space="preserve">Высокоуровневая архитектура системы представлена на рисунке 2.1.</w:t>
      </w:r>
    </w:p>
    <w:p>
      <w:pPr>
        <w:pStyle w:val="BodyText"/>
      </w:pPr>
      <w:r>
        <w:t xml:space="preserve">Рис. 2.1. Высокоуровневая архитектура системы</w:t>
      </w:r>
    </w:p>
    <w:p>
      <w:pPr>
        <w:pStyle w:val="BodyText"/>
      </w:pPr>
      <w:r>
        <w:t xml:space="preserve">На концептуальном уровне архитектура включает следующие компоненты:</w:t>
      </w:r>
    </w:p>
    <w:p>
      <w:pPr>
        <w:numPr>
          <w:ilvl w:val="0"/>
          <w:numId w:val="1003"/>
        </w:numPr>
        <w:pStyle w:val="Compact"/>
      </w:pPr>
      <w:r>
        <w:t xml:space="preserve">frontend-интерфейс;</w:t>
      </w:r>
    </w:p>
    <w:p>
      <w:pPr>
        <w:numPr>
          <w:ilvl w:val="0"/>
          <w:numId w:val="1003"/>
        </w:numPr>
        <w:pStyle w:val="Compact"/>
      </w:pPr>
      <w:r>
        <w:t xml:space="preserve">JavaScript/TypeScript collector поведенческих событий;</w:t>
      </w:r>
    </w:p>
    <w:p>
      <w:pPr>
        <w:numPr>
          <w:ilvl w:val="0"/>
          <w:numId w:val="1003"/>
        </w:numPr>
        <w:pStyle w:val="Compact"/>
      </w:pPr>
      <w:r>
        <w:t xml:space="preserve">REST API backend-приложения;</w:t>
      </w:r>
    </w:p>
    <w:p>
      <w:pPr>
        <w:numPr>
          <w:ilvl w:val="0"/>
          <w:numId w:val="1003"/>
        </w:numPr>
        <w:pStyle w:val="Compact"/>
      </w:pPr>
      <w:r>
        <w:t xml:space="preserve">подсистему хранения поведенческих сессий и событий;</w:t>
      </w:r>
    </w:p>
    <w:p>
      <w:pPr>
        <w:numPr>
          <w:ilvl w:val="0"/>
          <w:numId w:val="1003"/>
        </w:numPr>
        <w:pStyle w:val="Compact"/>
      </w:pPr>
      <w:r>
        <w:t xml:space="preserve">phishing detection pipeline;</w:t>
      </w:r>
    </w:p>
    <w:p>
      <w:pPr>
        <w:numPr>
          <w:ilvl w:val="0"/>
          <w:numId w:val="1003"/>
        </w:numPr>
        <w:pStyle w:val="Compact"/>
      </w:pPr>
      <w:r>
        <w:t xml:space="preserve">behavioral feature extraction module;</w:t>
      </w:r>
    </w:p>
    <w:p>
      <w:pPr>
        <w:numPr>
          <w:ilvl w:val="0"/>
          <w:numId w:val="1003"/>
        </w:numPr>
        <w:pStyle w:val="Compact"/>
      </w:pPr>
      <w:r>
        <w:t xml:space="preserve">behavioral anomaly detector;</w:t>
      </w:r>
    </w:p>
    <w:p>
      <w:pPr>
        <w:numPr>
          <w:ilvl w:val="0"/>
          <w:numId w:val="1003"/>
        </w:numPr>
        <w:pStyle w:val="Compact"/>
      </w:pPr>
      <w:r>
        <w:t xml:space="preserve">transaction risk decision service;</w:t>
      </w:r>
    </w:p>
    <w:p>
      <w:pPr>
        <w:numPr>
          <w:ilvl w:val="0"/>
          <w:numId w:val="1003"/>
        </w:numPr>
        <w:pStyle w:val="Compact"/>
      </w:pPr>
      <w:r>
        <w:t xml:space="preserve">audit log;</w:t>
      </w:r>
    </w:p>
    <w:p>
      <w:pPr>
        <w:numPr>
          <w:ilvl w:val="0"/>
          <w:numId w:val="1003"/>
        </w:numPr>
        <w:pStyle w:val="Compact"/>
      </w:pPr>
      <w:r>
        <w:t xml:space="preserve">PostgreSQL database;</w:t>
      </w:r>
    </w:p>
    <w:p>
      <w:pPr>
        <w:numPr>
          <w:ilvl w:val="0"/>
          <w:numId w:val="1003"/>
        </w:numPr>
        <w:pStyle w:val="Compact"/>
      </w:pPr>
      <w:r>
        <w:t xml:space="preserve">dashboard и административную панель.</w:t>
      </w:r>
    </w:p>
    <w:p>
      <w:pPr>
        <w:pStyle w:val="FirstParagraph"/>
      </w:pPr>
      <w:r>
        <w:t xml:space="preserve">Frontend-часть реализует страницы входа, dashboard и форму транзакции. Дополнительно она содержит collector, который фиксирует события клавиатуры и мыши. Эти события не используются для принятия решения на клиенте. Frontend только собирает данные и отправляет их на backend, поскольку финальное решение безопасности должно приниматься на доверенной серверной стороне.</w:t>
      </w:r>
    </w:p>
    <w:p>
      <w:pPr>
        <w:pStyle w:val="BodyText"/>
      </w:pPr>
      <w:r>
        <w:t xml:space="preserve">Backend-часть построена на Django и Django REST Framework. Внутри backend-приложения выделены несколько доменных приложений: accounts, behavior, phishing, ml_engine и transactions. Такое разделение отражает предметные области системы. Модуль behavior отвечает за хранение сессий и событий. Модуль phishing отвечает за анализ URL. Модуль ml_engine содержит ML-логику поведенческого анализа. Модуль transactions реализует создание транзакций и итоговую оценку риска.</w:t>
      </w:r>
    </w:p>
    <w:p>
      <w:pPr>
        <w:pStyle w:val="BodyText"/>
      </w:pPr>
      <w:r>
        <w:t xml:space="preserve">Общий поток данных при выполнении транзакции можно описать следующим образом. Сначала пользователь взаимодействует с интерфейсом, а frontend создаёт поведенческую сессию и отправляет события клавиатуры и мыши на backend. Когда пользователь отправляет транзакцию, backend получает идентификатор поведенческой сессии, параметры транзакции и целевой URL. Затем система извлекает поведенческие признаки, выполняет оценку аномальности, проверяет URL на phishing и объединяет результаты в итоговом решении.</w:t>
      </w:r>
    </w:p>
    <w:p>
      <w:pPr>
        <w:pStyle w:val="BodyText"/>
      </w:pPr>
      <w:r>
        <w:t xml:space="preserve">Поток обработки транзакции представлен на рисунке 2.2.</w:t>
      </w:r>
    </w:p>
    <w:p>
      <w:pPr>
        <w:pStyle w:val="BodyText"/>
      </w:pPr>
      <w:r>
        <w:t xml:space="preserve">Рис. 2.2. Поток обработки транзакции</w:t>
      </w:r>
    </w:p>
    <w:p>
      <w:pPr>
        <w:pStyle w:val="BodyText"/>
      </w:pPr>
      <w:r>
        <w:t xml:space="preserve">Логически обработка транзакции включает следующие этапы:</w:t>
      </w:r>
    </w:p>
    <w:p>
      <w:pPr>
        <w:numPr>
          <w:ilvl w:val="0"/>
          <w:numId w:val="1004"/>
        </w:numPr>
        <w:pStyle w:val="Compact"/>
      </w:pPr>
      <w:r>
        <w:t xml:space="preserve">Пользователь заполняет форму транзакции.</w:t>
      </w:r>
    </w:p>
    <w:p>
      <w:pPr>
        <w:numPr>
          <w:ilvl w:val="0"/>
          <w:numId w:val="1004"/>
        </w:numPr>
        <w:pStyle w:val="Compact"/>
      </w:pPr>
      <w:r>
        <w:t xml:space="preserve">Frontend отправляет параметры транзакции на endpoint</w:t>
      </w:r>
      <w:r>
        <w:t xml:space="preserve"> </w:t>
      </w:r>
      <w:r>
        <w:rPr>
          <w:rStyle w:val="VerbatimChar"/>
        </w:rPr>
        <w:t xml:space="preserve">POST /api/transactions/attempts/</w:t>
      </w:r>
      <w:r>
        <w:t xml:space="preserve">.</w:t>
      </w:r>
    </w:p>
    <w:p>
      <w:pPr>
        <w:numPr>
          <w:ilvl w:val="0"/>
          <w:numId w:val="1004"/>
        </w:numPr>
        <w:pStyle w:val="Compact"/>
      </w:pPr>
      <w:r>
        <w:t xml:space="preserve">Backend проверяет, что пользователь аутентифицирован.</w:t>
      </w:r>
    </w:p>
    <w:p>
      <w:pPr>
        <w:numPr>
          <w:ilvl w:val="0"/>
          <w:numId w:val="1004"/>
        </w:numPr>
        <w:pStyle w:val="Compact"/>
      </w:pPr>
      <w:r>
        <w:t xml:space="preserve">Если передан</w:t>
      </w:r>
      <w:r>
        <w:t xml:space="preserve"> </w:t>
      </w:r>
      <w:r>
        <w:rPr>
          <w:rStyle w:val="VerbatimChar"/>
        </w:rPr>
        <w:t xml:space="preserve">behavior_session_id</w:t>
      </w:r>
      <w:r>
        <w:t xml:space="preserve">, backend проверяет, что сессия принадлежит текущему пользователю.</w:t>
      </w:r>
    </w:p>
    <w:p>
      <w:pPr>
        <w:numPr>
          <w:ilvl w:val="0"/>
          <w:numId w:val="1004"/>
        </w:numPr>
        <w:pStyle w:val="Compact"/>
      </w:pPr>
      <w:r>
        <w:rPr>
          <w:rStyle w:val="VerbatimChar"/>
        </w:rPr>
        <w:t xml:space="preserve">BehaviorFeatureExtractor</w:t>
      </w:r>
      <w:r>
        <w:t xml:space="preserve"> </w:t>
      </w:r>
      <w:r>
        <w:t xml:space="preserve">извлекает числовые признаки из событий клавиатуры и мыши.</w:t>
      </w:r>
    </w:p>
    <w:p>
      <w:pPr>
        <w:numPr>
          <w:ilvl w:val="0"/>
          <w:numId w:val="1004"/>
        </w:numPr>
        <w:pStyle w:val="Compact"/>
      </w:pPr>
      <w:r>
        <w:rPr>
          <w:rStyle w:val="VerbatimChar"/>
        </w:rPr>
        <w:t xml:space="preserve">BehaviorAnomalyDetector</w:t>
      </w:r>
      <w:r>
        <w:t xml:space="preserve"> </w:t>
      </w:r>
      <w:r>
        <w:t xml:space="preserve">оценивает аномальность поведения.</w:t>
      </w:r>
    </w:p>
    <w:p>
      <w:pPr>
        <w:numPr>
          <w:ilvl w:val="0"/>
          <w:numId w:val="1004"/>
        </w:numPr>
        <w:pStyle w:val="Compact"/>
      </w:pPr>
      <w:r>
        <w:t xml:space="preserve">Если указан</w:t>
      </w:r>
      <w:r>
        <w:t xml:space="preserve"> </w:t>
      </w:r>
      <w:r>
        <w:rPr>
          <w:rStyle w:val="VerbatimChar"/>
        </w:rPr>
        <w:t xml:space="preserve">target_url</w:t>
      </w:r>
      <w:r>
        <w:t xml:space="preserve">, phishing service выполняет проверку URL.</w:t>
      </w:r>
    </w:p>
    <w:p>
      <w:pPr>
        <w:numPr>
          <w:ilvl w:val="0"/>
          <w:numId w:val="1004"/>
        </w:numPr>
        <w:pStyle w:val="Compact"/>
      </w:pPr>
      <w:r>
        <w:t xml:space="preserve">Transaction service создаёт</w:t>
      </w:r>
      <w:r>
        <w:t xml:space="preserve"> </w:t>
      </w:r>
      <w:r>
        <w:rPr>
          <w:rStyle w:val="VerbatimChar"/>
        </w:rPr>
        <w:t xml:space="preserve">TransactionAttempt</w:t>
      </w:r>
      <w:r>
        <w:t xml:space="preserve">.</w:t>
      </w:r>
    </w:p>
    <w:p>
      <w:pPr>
        <w:numPr>
          <w:ilvl w:val="0"/>
          <w:numId w:val="1004"/>
        </w:numPr>
        <w:pStyle w:val="Compact"/>
      </w:pPr>
      <w:r>
        <w:t xml:space="preserve">Risk service создаёт</w:t>
      </w:r>
      <w:r>
        <w:t xml:space="preserve"> </w:t>
      </w:r>
      <w:r>
        <w:rPr>
          <w:rStyle w:val="VerbatimChar"/>
        </w:rPr>
        <w:t xml:space="preserve">RiskAssessment</w:t>
      </w:r>
      <w:r>
        <w:t xml:space="preserve">.</w:t>
      </w:r>
    </w:p>
    <w:p>
      <w:pPr>
        <w:numPr>
          <w:ilvl w:val="0"/>
          <w:numId w:val="1004"/>
        </w:numPr>
        <w:pStyle w:val="Compact"/>
      </w:pPr>
      <w:r>
        <w:t xml:space="preserve">Decision logic возвращает итоговое решение:</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w:t>
      </w:r>
    </w:p>
    <w:p>
      <w:pPr>
        <w:pStyle w:val="FirstParagraph"/>
      </w:pPr>
      <w:r>
        <w:t xml:space="preserve">Подсистема phishing detection также имеет внутреннюю многоступенчатую архитектуру. URL сначала проходит через extractor pipeline, где вычисляются лексические, SSL, WHOIS, HTML и внешние признаки. Затем признаки преобразуются в</w:t>
      </w:r>
      <w:r>
        <w:t xml:space="preserve"> </w:t>
      </w:r>
      <w:r>
        <w:rPr>
          <w:rStyle w:val="VerbatimChar"/>
        </w:rPr>
        <w:t xml:space="preserve">URLFeatures</w:t>
      </w:r>
      <w:r>
        <w:t xml:space="preserve">, передаются в XGBoost-модель, а результат интерпретируется как вероятность phishing-класса. Чтобы избежать повторного выполнения дорогих сетевых проверок, используется</w:t>
      </w:r>
      <w:r>
        <w:t xml:space="preserve"> </w:t>
      </w:r>
      <w:r>
        <w:rPr>
          <w:rStyle w:val="VerbatimChar"/>
        </w:rPr>
        <w:t xml:space="preserve">FeatureCache</w:t>
      </w:r>
      <w:r>
        <w:t xml:space="preserve">.</w:t>
      </w:r>
    </w:p>
    <w:p>
      <w:pPr>
        <w:pStyle w:val="BodyText"/>
      </w:pPr>
      <w:r>
        <w:t xml:space="preserve">Подсистема поведенческого анализа устроена аналогично, но работает с другим типом данных. Входом являются события, связанные с</w:t>
      </w:r>
      <w:r>
        <w:t xml:space="preserve"> </w:t>
      </w:r>
      <w:r>
        <w:rPr>
          <w:rStyle w:val="VerbatimChar"/>
        </w:rPr>
        <w:t xml:space="preserve">BehaviorSession</w:t>
      </w:r>
      <w:r>
        <w:t xml:space="preserve">:</w:t>
      </w:r>
      <w:r>
        <w:t xml:space="preserve"> </w:t>
      </w:r>
      <w:r>
        <w:rPr>
          <w:rStyle w:val="VerbatimChar"/>
        </w:rPr>
        <w:t xml:space="preserve">KeystrokeEvent</w:t>
      </w:r>
      <w:r>
        <w:t xml:space="preserve"> </w:t>
      </w:r>
      <w:r>
        <w:t xml:space="preserve">и</w:t>
      </w:r>
      <w:r>
        <w:t xml:space="preserve"> </w:t>
      </w:r>
      <w:r>
        <w:rPr>
          <w:rStyle w:val="VerbatimChar"/>
        </w:rPr>
        <w:t xml:space="preserve">MouseEvent</w:t>
      </w:r>
      <w:r>
        <w:t xml:space="preserve">. Из них извлекаются агрегированные статистические признаки, например количество событий, среднее время удержания клавиш, среднее время между нажатиями, длина траектории мыши и скорость движения курсора. После этого признаки передаются в</w:t>
      </w:r>
      <w:r>
        <w:t xml:space="preserve"> </w:t>
      </w:r>
      <w:r>
        <w:rPr>
          <w:rStyle w:val="VerbatimChar"/>
        </w:rPr>
        <w:t xml:space="preserve">BehaviorAnomalyDetector</w:t>
      </w:r>
      <w:r>
        <w:t xml:space="preserve">, основанный на Isolation Forest.</w:t>
      </w:r>
    </w:p>
    <w:p>
      <w:pPr>
        <w:pStyle w:val="BodyText"/>
      </w:pPr>
      <w:r>
        <w:t xml:space="preserve">Архитектура системы сознательно разделяет feature extraction и inference. Такой подход позволяет тестировать extractor-ы независимо от моделей, заменять модель без изменения логики API и использовать одинаковый формат признаков в обучении и production-инференсе. Это особенно важно для ML-систем, поскольку ошибка в порядке признаков или их значении может привести к некорректным результатам модели.</w:t>
      </w:r>
    </w:p>
    <w:p>
      <w:pPr>
        <w:pStyle w:val="BodyText"/>
      </w:pPr>
      <w:r>
        <w:t xml:space="preserve">Отдельное место занимает audit log. Результаты phishing-проверок сохраняются в</w:t>
      </w:r>
      <w:r>
        <w:t xml:space="preserve"> </w:t>
      </w:r>
      <w:r>
        <w:rPr>
          <w:rStyle w:val="VerbatimChar"/>
        </w:rPr>
        <w:t xml:space="preserve">PhishingEvent</w:t>
      </w:r>
      <w:r>
        <w:t xml:space="preserve">, а результаты оценки транзакций — в</w:t>
      </w:r>
      <w:r>
        <w:t xml:space="preserve"> </w:t>
      </w:r>
      <w:r>
        <w:rPr>
          <w:rStyle w:val="VerbatimChar"/>
        </w:rPr>
        <w:t xml:space="preserve">RiskAssessment</w:t>
      </w:r>
      <w:r>
        <w:t xml:space="preserve">. Это позволяет анализировать, почему система приняла определённое решение, какие признаки были использованы и какой score вернула модель. Для дипломной работы audit log важен также как демонстрационный механизм: он показывает, что система не просто возвращает ответ пользователю, но и сохраняет объяснимую историю принятия решений.</w:t>
      </w:r>
    </w:p>
    <w:p>
      <w:pPr>
        <w:pStyle w:val="BodyText"/>
      </w:pPr>
      <w:r>
        <w:t xml:space="preserve">С точки зрения безопасности frontend не принимает самостоятельных решений о разрешении или блокировке операции. Даже если frontend показывает результат пользователю, источником истины остаётся backend. Это принципиально важно, поскольку клиентская часть может быть изменена пользователем или злоумышленником. Поэтому все проверки принадлежности сессий, вызовы ML-модулей и итоговая decision matrix выполняются на серверной стороне.</w:t>
      </w:r>
    </w:p>
    <w:p>
      <w:pPr>
        <w:pStyle w:val="BodyText"/>
      </w:pPr>
      <w:r>
        <w:t xml:space="preserve">Таким образом, архитектура приложения построена как модульная risk-based система. Она объединяет phishing detection, behavioral anomaly detection и транзакционную бизнес-логику, но при этом сохраняет разделение ответственности между компонентами. Это обеспечивает расширяемость, тестируемость и возможность дальнейшего развития системы в направлении персонализированных поведенческих моделей и более сложных risk scoring механизмов.</w:t>
      </w:r>
    </w:p>
    <w:bookmarkEnd w:id="35"/>
    <w:bookmarkStart w:id="36" w:name="модель-данных-системы"/>
    <w:p>
      <w:pPr>
        <w:pStyle w:val="Heading2"/>
      </w:pPr>
      <w:r>
        <w:t xml:space="preserve">2.3. Модель данных системы</w:t>
      </w:r>
    </w:p>
    <w:p>
      <w:pPr>
        <w:pStyle w:val="FirstParagraph"/>
      </w:pPr>
      <w:r>
        <w:t xml:space="preserve">Модель данных разработанной системы отражает основные сущности, необходимые для демонстрации аутентификации транзакций на основе phishing-риска и поведенческого анализа. В отличие от классических банковских систем, целью данной работы является не реализация полноценного финансового ядра, а построение исследовательского прототипа, в котором можно проследить полный путь данных: от пользовательского поведения в браузере до итогового решения по транзакции.</w:t>
      </w:r>
    </w:p>
    <w:p>
      <w:pPr>
        <w:pStyle w:val="BodyText"/>
      </w:pPr>
      <w:r>
        <w:t xml:space="preserve">В системе можно выделить несколько групп сущностей:</w:t>
      </w:r>
    </w:p>
    <w:p>
      <w:pPr>
        <w:numPr>
          <w:ilvl w:val="0"/>
          <w:numId w:val="1005"/>
        </w:numPr>
        <w:pStyle w:val="Compact"/>
      </w:pPr>
      <w:r>
        <w:t xml:space="preserve">сущности пользователей и аутентификации;</w:t>
      </w:r>
    </w:p>
    <w:p>
      <w:pPr>
        <w:numPr>
          <w:ilvl w:val="0"/>
          <w:numId w:val="1005"/>
        </w:numPr>
        <w:pStyle w:val="Compact"/>
      </w:pPr>
      <w:r>
        <w:t xml:space="preserve">сущности поведенческого анализа;</w:t>
      </w:r>
    </w:p>
    <w:p>
      <w:pPr>
        <w:numPr>
          <w:ilvl w:val="0"/>
          <w:numId w:val="1005"/>
        </w:numPr>
        <w:pStyle w:val="Compact"/>
      </w:pPr>
      <w:r>
        <w:t xml:space="preserve">сущности phishing-детекции;</w:t>
      </w:r>
    </w:p>
    <w:p>
      <w:pPr>
        <w:numPr>
          <w:ilvl w:val="0"/>
          <w:numId w:val="1005"/>
        </w:numPr>
        <w:pStyle w:val="Compact"/>
      </w:pPr>
      <w:r>
        <w:t xml:space="preserve">сущности транзакций и оценки риска;</w:t>
      </w:r>
    </w:p>
    <w:p>
      <w:pPr>
        <w:numPr>
          <w:ilvl w:val="0"/>
          <w:numId w:val="1005"/>
        </w:numPr>
        <w:pStyle w:val="Compact"/>
      </w:pPr>
      <w:r>
        <w:t xml:space="preserve">вспомогательные сущности аудита и хранения результатов анализа.</w:t>
      </w:r>
    </w:p>
    <w:p>
      <w:pPr>
        <w:pStyle w:val="FirstParagraph"/>
      </w:pPr>
      <w:r>
        <w:t xml:space="preserve">Центральной сущностью пользовательской активности является</w:t>
      </w:r>
      <w:r>
        <w:t xml:space="preserve"> </w:t>
      </w:r>
      <w:r>
        <w:rPr>
          <w:rStyle w:val="VerbatimChar"/>
        </w:rPr>
        <w:t xml:space="preserve">BehaviorSession</w:t>
      </w:r>
      <w:r>
        <w:t xml:space="preserve">. Она представляет отдельный период взаимодействия пользователя с приложением, в рамках которого собираются события клавиатуры и мыши. Такая сессия может быть связана с авторизованным пользователем, а в демонстрационном или pre-auth сценарии может временно существовать без пользователя. Возможность создания анонимных поведенческих сессий управляется конфигурационным параметром, что позволяет использовать более строгий режим в production-среде.</w:t>
      </w:r>
    </w:p>
    <w:p>
      <w:pPr>
        <w:pStyle w:val="BodyText"/>
      </w:pPr>
      <w:r>
        <w:t xml:space="preserve">Основные поля</w:t>
      </w:r>
      <w:r>
        <w:t xml:space="preserve"> </w:t>
      </w:r>
      <w:r>
        <w:rPr>
          <w:rStyle w:val="VerbatimChar"/>
        </w:rPr>
        <w:t xml:space="preserve">BehaviorSession</w:t>
      </w:r>
      <w:r>
        <w:t xml:space="preserve"> </w:t>
      </w:r>
      <w:r>
        <w:t xml:space="preserve">включают идентификатор сессии, пользователя, время начала, время завершения, контекст, IP-адрес, user-agent и признак enrollment-сессии. Использование UUID в качестве идентификатора удобно для browser-facing API, поскольку такой идентификатор сложнее предсказать, чем последовательный integer id. Это снижает риск перебора идентификаторов сессий при обращении к API.</w:t>
      </w:r>
    </w:p>
    <w:p>
      <w:pPr>
        <w:pStyle w:val="BodyText"/>
      </w:pPr>
      <w:r>
        <w:t xml:space="preserve">События клавиатуры хранятся в сущности</w:t>
      </w:r>
      <w:r>
        <w:t xml:space="preserve"> </w:t>
      </w:r>
      <w:r>
        <w:rPr>
          <w:rStyle w:val="VerbatimChar"/>
        </w:rPr>
        <w:t xml:space="preserve">KeystrokeEvent</w:t>
      </w:r>
      <w:r>
        <w:t xml:space="preserve">. Каждое событие связано с конкретной</w:t>
      </w:r>
      <w:r>
        <w:t xml:space="preserve"> </w:t>
      </w:r>
      <w:r>
        <w:rPr>
          <w:rStyle w:val="VerbatimChar"/>
        </w:rPr>
        <w:t xml:space="preserve">BehaviorSession</w:t>
      </w:r>
      <w:r>
        <w:t xml:space="preserve"> </w:t>
      </w:r>
      <w:r>
        <w:t xml:space="preserve">и содержит тип события, код клавиши, временную метку, относительное время с начала сессии, а также дополнительные вычисленные параметры, такие как dwell time и flight time. Важной особенностью модели является то, что исходное значение введённого символа не сохраняется в открытом виде. Если frontend передаёт</w:t>
      </w:r>
      <w:r>
        <w:t xml:space="preserve"> </w:t>
      </w:r>
      <w:r>
        <w:rPr>
          <w:rStyle w:val="VerbatimChar"/>
        </w:rPr>
        <w:t xml:space="preserve">key_value</w:t>
      </w:r>
      <w:r>
        <w:t xml:space="preserve">, backend сохраняет только его хеш, что снижает риск утечки чувствительных данных.</w:t>
      </w:r>
    </w:p>
    <w:p>
      <w:pPr>
        <w:pStyle w:val="BodyText"/>
      </w:pPr>
      <w:r>
        <w:t xml:space="preserve">События мыши хранятся в сущности</w:t>
      </w:r>
      <w:r>
        <w:t xml:space="preserve"> </w:t>
      </w:r>
      <w:r>
        <w:rPr>
          <w:rStyle w:val="VerbatimChar"/>
        </w:rPr>
        <w:t xml:space="preserve">MouseEvent</w:t>
      </w:r>
      <w:r>
        <w:t xml:space="preserve">. Они также связаны с</w:t>
      </w:r>
      <w:r>
        <w:t xml:space="preserve"> </w:t>
      </w:r>
      <w:r>
        <w:rPr>
          <w:rStyle w:val="VerbatimChar"/>
        </w:rPr>
        <w:t xml:space="preserve">BehaviorSession</w:t>
      </w:r>
      <w:r>
        <w:t xml:space="preserve"> </w:t>
      </w:r>
      <w:r>
        <w:t xml:space="preserve">и описывают движения курсора, клики и скроллинг. Для таких событий сохраняются координаты, тип события, кнопка мыши, величина прокрутки, временная метка и дополнительные metadata. Эти данные используются не для восстановления пользовательского интерфейса, а для вычисления агрегированных признаков: длины траектории, скорости движения, количества кликов и активности в рамках сессии.</w:t>
      </w:r>
    </w:p>
    <w:p>
      <w:pPr>
        <w:pStyle w:val="BodyText"/>
      </w:pPr>
      <w:r>
        <w:t xml:space="preserve">Отдельную группу составляют сущности phishing-модуля. Основной сущностью аудита является</w:t>
      </w:r>
      <w:r>
        <w:t xml:space="preserve"> </w:t>
      </w:r>
      <w:r>
        <w:rPr>
          <w:rStyle w:val="VerbatimChar"/>
        </w:rPr>
        <w:t xml:space="preserve">PhishingEvent</w:t>
      </w:r>
      <w:r>
        <w:t xml:space="preserve">, в которой сохраняются URL, результат классификации, вероятность phishing, вероятность легитимности, признаки или служебные данные анализа, а также связь с пользовательской сессией или контекстом, если она доступна. Эта сущность необходима для демонстрации того, что система сохраняет историю проверок и может объяснить, почему конкретный URL был признан безопасным, подозрительным или вредоносным.</w:t>
      </w:r>
    </w:p>
    <w:p>
      <w:pPr>
        <w:pStyle w:val="BodyText"/>
      </w:pPr>
      <w:r>
        <w:t xml:space="preserve">Транзакционный модуль содержит сущность</w:t>
      </w:r>
      <w:r>
        <w:t xml:space="preserve"> </w:t>
      </w:r>
      <w:r>
        <w:rPr>
          <w:rStyle w:val="VerbatimChar"/>
        </w:rPr>
        <w:t xml:space="preserve">TransactionAttempt</w:t>
      </w:r>
      <w:r>
        <w:t xml:space="preserve">. Она представляет попытку выполнения операции пользователем. В рамках демонстрационного приложения транзакция включает сумму, получателя, связь с пользователем и дополнительные параметры, связанные с проверкой риска. Сущность не является полноценной банковской транзакцией, а используется как объект, вокруг которого строится процесс аутентификации и оценки риска.</w:t>
      </w:r>
    </w:p>
    <w:p>
      <w:pPr>
        <w:pStyle w:val="BodyText"/>
      </w:pPr>
      <w:r>
        <w:t xml:space="preserve">Результат анализа транзакции сохраняется в</w:t>
      </w:r>
      <w:r>
        <w:t xml:space="preserve"> </w:t>
      </w:r>
      <w:r>
        <w:rPr>
          <w:rStyle w:val="VerbatimChar"/>
        </w:rPr>
        <w:t xml:space="preserve">RiskAssessment</w:t>
      </w:r>
      <w:r>
        <w:t xml:space="preserve">. Эта сущность фиксирует итоговое решение системы, phishing-score, behavior-score, дополнительные объяснения и служебные данные. Использование отдельной сущности для оценки риска позволяет отделить факт попытки транзакции от результата её анализа. Такое разделение удобно для аудита, повторной оценки, экспериментального сравнения моделей и объяснения результатов в рамках дипломной работы.</w:t>
      </w:r>
    </w:p>
    <w:p>
      <w:pPr>
        <w:pStyle w:val="BodyText"/>
      </w:pPr>
      <w:r>
        <w:t xml:space="preserve">Упрощённая логическая структура данных представлена в таблице 2.3.</w:t>
      </w:r>
    </w:p>
    <w:p>
      <w:pPr>
        <w:pStyle w:val="BodyText"/>
      </w:pPr>
      <w:r>
        <w:t xml:space="preserve">Таблица 2.3. Основные сущности системы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Сущность</w:t>
            </w:r>
          </w:p>
        </w:tc>
        <w:tc>
          <w:tcPr/>
          <w:p>
            <w:pPr>
              <w:pStyle w:val="Compact"/>
              <w:jc w:val="left"/>
            </w:pPr>
            <w:r>
              <w:t xml:space="preserve">Назначение</w:t>
            </w:r>
          </w:p>
        </w:tc>
        <w:tc>
          <w:tcPr/>
          <w:p>
            <w:pPr>
              <w:pStyle w:val="Compact"/>
              <w:jc w:val="left"/>
            </w:pPr>
            <w:r>
              <w:t xml:space="preserve">Основные связи</w:t>
            </w:r>
          </w:p>
        </w:tc>
      </w:tr>
      <w:tr>
        <w:tc>
          <w:tcPr/>
          <w:p>
            <w:pPr>
              <w:pStyle w:val="Compact"/>
              <w:jc w:val="left"/>
            </w:pPr>
            <w:r>
              <w:t xml:space="preserve">User</w:t>
            </w:r>
          </w:p>
        </w:tc>
        <w:tc>
          <w:tcPr/>
          <w:p>
            <w:pPr>
              <w:pStyle w:val="Compact"/>
              <w:jc w:val="left"/>
            </w:pPr>
            <w:r>
              <w:t xml:space="preserve">Пользователь приложения</w:t>
            </w:r>
          </w:p>
        </w:tc>
        <w:tc>
          <w:tcPr/>
          <w:p>
            <w:pPr>
              <w:pStyle w:val="Compact"/>
              <w:jc w:val="left"/>
            </w:pPr>
            <w:r>
              <w:t xml:space="preserve">Связан с поведенческими сессиями и транзакциями</w:t>
            </w:r>
          </w:p>
        </w:tc>
      </w:tr>
      <w:tr>
        <w:tc>
          <w:tcPr/>
          <w:p>
            <w:pPr>
              <w:pStyle w:val="Compact"/>
              <w:jc w:val="left"/>
            </w:pPr>
            <w:r>
              <w:t xml:space="preserve">BehaviorSession</w:t>
            </w:r>
          </w:p>
        </w:tc>
        <w:tc>
          <w:tcPr/>
          <w:p>
            <w:pPr>
              <w:pStyle w:val="Compact"/>
              <w:jc w:val="left"/>
            </w:pPr>
            <w:r>
              <w:t xml:space="preserve">Поведенческая сессия пользователя</w:t>
            </w:r>
          </w:p>
        </w:tc>
        <w:tc>
          <w:tcPr/>
          <w:p>
            <w:pPr>
              <w:pStyle w:val="Compact"/>
              <w:jc w:val="left"/>
            </w:pPr>
            <w:r>
              <w:t xml:space="preserve">Связана с User, KeystrokeEvent, MouseEvent</w:t>
            </w:r>
          </w:p>
        </w:tc>
      </w:tr>
      <w:tr>
        <w:tc>
          <w:tcPr/>
          <w:p>
            <w:pPr>
              <w:pStyle w:val="Compact"/>
              <w:jc w:val="left"/>
            </w:pPr>
            <w:r>
              <w:t xml:space="preserve">KeystrokeEvent</w:t>
            </w:r>
          </w:p>
        </w:tc>
        <w:tc>
          <w:tcPr/>
          <w:p>
            <w:pPr>
              <w:pStyle w:val="Compact"/>
              <w:jc w:val="left"/>
            </w:pPr>
            <w:r>
              <w:t xml:space="preserve">Событие клавиатуры</w:t>
            </w:r>
          </w:p>
        </w:tc>
        <w:tc>
          <w:tcPr/>
          <w:p>
            <w:pPr>
              <w:pStyle w:val="Compact"/>
              <w:jc w:val="left"/>
            </w:pPr>
            <w:r>
              <w:t xml:space="preserve">Связано с BehaviorSession</w:t>
            </w:r>
          </w:p>
        </w:tc>
      </w:tr>
      <w:tr>
        <w:tc>
          <w:tcPr/>
          <w:p>
            <w:pPr>
              <w:pStyle w:val="Compact"/>
              <w:jc w:val="left"/>
            </w:pPr>
            <w:r>
              <w:t xml:space="preserve">MouseEvent</w:t>
            </w:r>
          </w:p>
        </w:tc>
        <w:tc>
          <w:tcPr/>
          <w:p>
            <w:pPr>
              <w:pStyle w:val="Compact"/>
              <w:jc w:val="left"/>
            </w:pPr>
            <w:r>
              <w:t xml:space="preserve">Событие мыши</w:t>
            </w:r>
          </w:p>
        </w:tc>
        <w:tc>
          <w:tcPr/>
          <w:p>
            <w:pPr>
              <w:pStyle w:val="Compact"/>
              <w:jc w:val="left"/>
            </w:pPr>
            <w:r>
              <w:t xml:space="preserve">Связано с BehaviorSession</w:t>
            </w:r>
          </w:p>
        </w:tc>
      </w:tr>
      <w:tr>
        <w:tc>
          <w:tcPr/>
          <w:p>
            <w:pPr>
              <w:pStyle w:val="Compact"/>
              <w:jc w:val="left"/>
            </w:pPr>
            <w:r>
              <w:t xml:space="preserve">PhishingEvent</w:t>
            </w:r>
          </w:p>
        </w:tc>
        <w:tc>
          <w:tcPr/>
          <w:p>
            <w:pPr>
              <w:pStyle w:val="Compact"/>
              <w:jc w:val="left"/>
            </w:pPr>
            <w:r>
              <w:t xml:space="preserve">Запись аудита phishing-проверки</w:t>
            </w:r>
          </w:p>
        </w:tc>
        <w:tc>
          <w:tcPr/>
          <w:p>
            <w:pPr>
              <w:pStyle w:val="Compact"/>
              <w:jc w:val="left"/>
            </w:pPr>
            <w:r>
              <w:t xml:space="preserve">Может быть связана с пользовательским контекстом или транзакцией</w:t>
            </w:r>
          </w:p>
        </w:tc>
      </w:tr>
      <w:tr>
        <w:tc>
          <w:tcPr/>
          <w:p>
            <w:pPr>
              <w:pStyle w:val="Compact"/>
              <w:jc w:val="left"/>
            </w:pPr>
            <w:r>
              <w:t xml:space="preserve">TransactionAttempt</w:t>
            </w:r>
          </w:p>
        </w:tc>
        <w:tc>
          <w:tcPr/>
          <w:p>
            <w:pPr>
              <w:pStyle w:val="Compact"/>
              <w:jc w:val="left"/>
            </w:pPr>
            <w:r>
              <w:t xml:space="preserve">Попытка выполнения транзакции</w:t>
            </w:r>
          </w:p>
        </w:tc>
        <w:tc>
          <w:tcPr/>
          <w:p>
            <w:pPr>
              <w:pStyle w:val="Compact"/>
              <w:jc w:val="left"/>
            </w:pPr>
            <w:r>
              <w:t xml:space="preserve">Связана с User и RiskAssessment</w:t>
            </w:r>
          </w:p>
        </w:tc>
      </w:tr>
      <w:tr>
        <w:tc>
          <w:tcPr/>
          <w:p>
            <w:pPr>
              <w:pStyle w:val="Compact"/>
              <w:jc w:val="left"/>
            </w:pPr>
            <w:r>
              <w:t xml:space="preserve">RiskAssessment</w:t>
            </w:r>
          </w:p>
        </w:tc>
        <w:tc>
          <w:tcPr/>
          <w:p>
            <w:pPr>
              <w:pStyle w:val="Compact"/>
              <w:jc w:val="left"/>
            </w:pPr>
            <w:r>
              <w:t xml:space="preserve">Результат оценки риска транзакции</w:t>
            </w:r>
          </w:p>
        </w:tc>
        <w:tc>
          <w:tcPr/>
          <w:p>
            <w:pPr>
              <w:pStyle w:val="Compact"/>
              <w:jc w:val="left"/>
            </w:pPr>
            <w:r>
              <w:t xml:space="preserve">Связан с TransactionAttempt</w:t>
            </w:r>
          </w:p>
        </w:tc>
      </w:tr>
    </w:tbl>
    <w:p>
      <w:pPr>
        <w:pStyle w:val="BodyText"/>
      </w:pPr>
      <w:r>
        <w:t xml:space="preserve">На уровне связей можно выделить несколько ключевых зависимостей. Один пользователь может иметь множество поведенческих сессий. Одна поведенческая сессия может содержать множество событий клавиатуры и мыши. Один пользователь может выполнить множество попыток транзакций. Каждая попытка транзакции получает одну или несколько оценок риска, в зависимости от выбранной модели аудита. В текущей реализации оценка риска создаётся при обработке транзакции и содержит результаты phishing-анализа и поведенческого анализа.</w:t>
      </w:r>
    </w:p>
    <w:p>
      <w:pPr>
        <w:pStyle w:val="BodyText"/>
      </w:pPr>
      <w:r>
        <w:t xml:space="preserve">Рис. 2.3. ER-диаграмма основных сущностей системы</w:t>
      </w:r>
    </w:p>
    <w:p>
      <w:pPr>
        <w:pStyle w:val="BodyText"/>
      </w:pPr>
      <w:r>
        <w:t xml:space="preserve">При проектировании модели данных учитывались требования безопасности и приватности. Наиболее важным решением является отказ от хранения исходного текста, вводимого пользователем. Это особенно важно в контексте форм входа и транзакций, где могут присутствовать пароли, имена получателей, комментарии или другие чувствительные данные. Вместо этого система хранит технические и временные характеристики событий, а также хеши отдельных значений, если это необходимо для анализа.</w:t>
      </w:r>
    </w:p>
    <w:p>
      <w:pPr>
        <w:pStyle w:val="BodyText"/>
      </w:pPr>
      <w:r>
        <w:t xml:space="preserve">Дополнительно модель данных поддерживает auditability. Система сохраняет не только итоговое решение, но и промежуточные результаты: phishing-score, behavior-score, decision reason и признаки, использованные для анализа. Это важно для объяснимости, поскольку в системах безопасности недостаточно просто заблокировать действие. Необходимо иметь возможность показать, какие факторы повлияли на решение: подозрительный URL, аномальное поведение, высокая сумма операции или ошибка внешнего анализа.</w:t>
      </w:r>
    </w:p>
    <w:p>
      <w:pPr>
        <w:pStyle w:val="BodyText"/>
      </w:pPr>
      <w:r>
        <w:t xml:space="preserve">Использование JSON-полей в отдельных сущностях позволяет хранить дополнительные служебные данные без немедленного изменения схемы базы данных. Например, в</w:t>
      </w:r>
      <w:r>
        <w:t xml:space="preserve"> </w:t>
      </w:r>
      <w:r>
        <w:rPr>
          <w:rStyle w:val="VerbatimChar"/>
        </w:rPr>
        <w:t xml:space="preserve">RiskAssessment</w:t>
      </w:r>
      <w:r>
        <w:t xml:space="preserve"> </w:t>
      </w:r>
      <w:r>
        <w:t xml:space="preserve">можно сохранить версию модели, список причин, summary поведенческих признаков или параметры phishing-проверки. Такой подход удобен для исследовательского прототипа, где структура ML-метаданных может изменяться по мере развития модели.</w:t>
      </w:r>
    </w:p>
    <w:p>
      <w:pPr>
        <w:pStyle w:val="BodyText"/>
      </w:pPr>
      <w:r>
        <w:t xml:space="preserve">При этом основная бизнес-структура остаётся реляционной: пользователи, сессии, события, транзакции и оценки риска представлены отдельными таблицами со связями. Это обеспечивает удобство запросов, целостность данных и возможность анализа результатов через Django Admin, dashboard или SQL-запросы.</w:t>
      </w:r>
    </w:p>
    <w:p>
      <w:pPr>
        <w:pStyle w:val="BodyText"/>
      </w:pPr>
      <w:r>
        <w:t xml:space="preserve">Таким образом, модель данных системы поддерживает полный цикл работы приложения: сбор поведенческих событий, хранение phishing-проверок, создание транзакций, сохранение risk assessment и последующий аудит. Она является достаточной для демонстрационного прототипа и при этом оставляет возможность дальнейшего расширения, например добавления персонализированных ML-моделей, истории обучения, профилей пользователей и более сложных правил risk scoring.</w:t>
      </w:r>
    </w:p>
    <w:bookmarkEnd w:id="36"/>
    <w:bookmarkStart w:id="37" w:name="подсистема-сбора-поведенческих-данных"/>
    <w:p>
      <w:pPr>
        <w:pStyle w:val="Heading2"/>
      </w:pPr>
      <w:r>
        <w:t xml:space="preserve">2.4. Подсистема сбора поведенческих данных</w:t>
      </w:r>
    </w:p>
    <w:p>
      <w:pPr>
        <w:pStyle w:val="FirstParagraph"/>
      </w:pPr>
      <w:r>
        <w:t xml:space="preserve">Подсистема сбора поведенческих данных предназначена для фиксации действий пользователя во время взаимодействия с web-интерфейсом. Её задача состоит не в том, чтобы записывать содержание вводимых данных, а в том, чтобы сохранить технические характеристики поведения: временные интервалы, количество событий, координаты курсора, клики и другие признаки, которые могут быть использованы для последующего анализа.</w:t>
      </w:r>
    </w:p>
    <w:p>
      <w:pPr>
        <w:pStyle w:val="BodyText"/>
      </w:pPr>
      <w:r>
        <w:t xml:space="preserve">Сбор данных начинается на frontend-стороне. При открытии страницы входа, dashboard или формы транзакции collector может создать поведенческую сессию через backend API. После этого frontend фиксирует события клавиатуры и мыши и периодически отправляет их на сервер батчами. Такой подход уменьшает количество сетевых запросов и позволяет не блокировать пользовательский интерфейс при каждом событии.</w:t>
      </w:r>
    </w:p>
    <w:p>
      <w:pPr>
        <w:pStyle w:val="BodyText"/>
      </w:pPr>
      <w:r>
        <w:t xml:space="preserve">Для создания поведенческой сессии используется endpoint:</w:t>
      </w:r>
    </w:p>
    <w:p>
      <w:pPr>
        <w:pStyle w:val="BodyText"/>
      </w:pPr>
      <w:r>
        <w:rPr>
          <w:rStyle w:val="VerbatimChar"/>
        </w:rPr>
        <w:t xml:space="preserve">POST /api/behavior/sessions/</w:t>
      </w:r>
    </w:p>
    <w:p>
      <w:pPr>
        <w:pStyle w:val="BodyText"/>
      </w:pPr>
      <w:r>
        <w:t xml:space="preserve">В запросе передаётся контекст сессии, например страница, сценарий или признак enrollment. Backend создаёт</w:t>
      </w:r>
      <w:r>
        <w:t xml:space="preserve"> </w:t>
      </w:r>
      <w:r>
        <w:rPr>
          <w:rStyle w:val="VerbatimChar"/>
        </w:rPr>
        <w:t xml:space="preserve">BehaviorSession</w:t>
      </w:r>
      <w:r>
        <w:t xml:space="preserve"> </w:t>
      </w:r>
      <w:r>
        <w:t xml:space="preserve">и возвращает её идентификатор. Этот идентификатор затем используется при отправке событий клавиатуры и мыши. В случае если пользователь уже авторизован, сессия привязывается к нему. Если пользователь ещё не авторизован, создание анонимной сессии возможно только при включённой настройке</w:t>
      </w:r>
      <w:r>
        <w:t xml:space="preserve"> </w:t>
      </w:r>
      <w:r>
        <w:rPr>
          <w:rStyle w:val="VerbatimChar"/>
        </w:rPr>
        <w:t xml:space="preserve">BEHAVIOR_ALLOW_ANONYMOUS_SESSIONS</w:t>
      </w:r>
      <w:r>
        <w:t xml:space="preserve">.</w:t>
      </w:r>
    </w:p>
    <w:p>
      <w:pPr>
        <w:pStyle w:val="BodyText"/>
      </w:pPr>
      <w:r>
        <w:t xml:space="preserve">Для завершения сессии используется endpoint:</w:t>
      </w:r>
    </w:p>
    <w:p>
      <w:pPr>
        <w:pStyle w:val="BodyText"/>
      </w:pPr>
      <w:r>
        <w:rPr>
          <w:rStyle w:val="VerbatimChar"/>
        </w:rPr>
        <w:t xml:space="preserve">POST /api/behavior/sessions/{session_id}/end/</w:t>
      </w:r>
    </w:p>
    <w:p>
      <w:pPr>
        <w:pStyle w:val="BodyText"/>
      </w:pPr>
      <w:r>
        <w:t xml:space="preserve">После вызова данного endpoint backend фиксирует время завершения. Это позволяет вычислить длительность сессии и использовать её как один из признаков поведенческого анализа.</w:t>
      </w:r>
    </w:p>
    <w:p>
      <w:pPr>
        <w:pStyle w:val="BodyText"/>
      </w:pPr>
      <w:r>
        <w:t xml:space="preserve">События клавиатуры отправляются через endpoint:</w:t>
      </w:r>
    </w:p>
    <w:p>
      <w:pPr>
        <w:pStyle w:val="BodyText"/>
      </w:pPr>
      <w:r>
        <w:rPr>
          <w:rStyle w:val="VerbatimChar"/>
        </w:rPr>
        <w:t xml:space="preserve">POST /api/behavior/sessions/{session_id}/keystrokes/</w:t>
      </w:r>
    </w:p>
    <w:p>
      <w:pPr>
        <w:pStyle w:val="BodyText"/>
      </w:pPr>
      <w:r>
        <w:t xml:space="preserve">Запрос содержит массив событий. Каждое событие включает тип события, код клавиши, временную метку, относительное время с начала сессии и дополнительные параметры, если они были вычислены на клиенте. Например, frontend может передать dwell time или flight time, если они уже рассчитаны. При этом исходное значение символа не сохраняется в открытом виде.</w:t>
      </w:r>
    </w:p>
    <w:p>
      <w:pPr>
        <w:pStyle w:val="BodyText"/>
      </w:pPr>
      <w:r>
        <w:t xml:space="preserve">События мыши отправляются через endpoint:</w:t>
      </w:r>
    </w:p>
    <w:p>
      <w:pPr>
        <w:pStyle w:val="BodyText"/>
      </w:pPr>
      <w:r>
        <w:rPr>
          <w:rStyle w:val="VerbatimChar"/>
        </w:rPr>
        <w:t xml:space="preserve">POST /api/behavior/sessions/{session_id}/mouse/</w:t>
      </w:r>
    </w:p>
    <w:p>
      <w:pPr>
        <w:pStyle w:val="BodyText"/>
      </w:pPr>
      <w:r>
        <w:t xml:space="preserve">Такие события содержат тип действия, координаты курсора, кнопку мыши, величину прокрутки и временные параметры. На основе этих данных backend впоследствии может вычислить длину траектории, скорость движения, количество кликов и другие признаки.</w:t>
      </w:r>
    </w:p>
    <w:p>
      <w:pPr>
        <w:pStyle w:val="BodyText"/>
      </w:pPr>
      <w:r>
        <w:t xml:space="preserve">Подсистема сбора данных построена так, чтобы ошибка collector-а не блокировала основной пользовательский сценарий. Например, если после успешного логина не удалось создать поведенческую сессию, пользователь всё равно должен попасть в dashboard. Это важно, поскольку поведенческий collector является дополнительным защитным механизмом, а не основным способом входа в систему. В то же время при выполнении транзакции наличие поведенческой сессии повышает полноту анализа риска.</w:t>
      </w:r>
    </w:p>
    <w:p>
      <w:pPr>
        <w:pStyle w:val="BodyText"/>
      </w:pPr>
      <w:r>
        <w:t xml:space="preserve">Особое внимание уделяется защите чувствительных данных. При обработке клавиатурных событий система не сохраняет исходный введённый символ. Если frontend передаёт</w:t>
      </w:r>
      <w:r>
        <w:t xml:space="preserve"> </w:t>
      </w:r>
      <w:r>
        <w:rPr>
          <w:rStyle w:val="VerbatimChar"/>
        </w:rPr>
        <w:t xml:space="preserve">key_value</w:t>
      </w:r>
      <w:r>
        <w:t xml:space="preserve">, backend использует его только для вычисления SHA-256 hash, после чего сохраняет только</w:t>
      </w:r>
      <w:r>
        <w:t xml:space="preserve"> </w:t>
      </w:r>
      <w:r>
        <w:rPr>
          <w:rStyle w:val="VerbatimChar"/>
        </w:rPr>
        <w:t xml:space="preserve">key_value_hash</w:t>
      </w:r>
      <w:r>
        <w:t xml:space="preserve">. Такой подход позволяет подтвердить факт обработки клавиши, но не позволяет восстановить введённый текст. Это особенно важно для полей пароля и других конфиденциальных данных.</w:t>
      </w:r>
    </w:p>
    <w:p>
      <w:pPr>
        <w:pStyle w:val="BodyText"/>
      </w:pPr>
      <w:r>
        <w:t xml:space="preserve">Валидация событий выполняется на уровне serializers. Для типов событий используются ограниченные наборы значений: например, для клавиатуры допустимы</w:t>
      </w:r>
      <w:r>
        <w:t xml:space="preserve"> </w:t>
      </w:r>
      <w:r>
        <w:rPr>
          <w:rStyle w:val="VerbatimChar"/>
        </w:rPr>
        <w:t xml:space="preserve">keydown</w:t>
      </w:r>
      <w:r>
        <w:t xml:space="preserve"> </w:t>
      </w:r>
      <w:r>
        <w:t xml:space="preserve">и</w:t>
      </w:r>
      <w:r>
        <w:t xml:space="preserve"> </w:t>
      </w:r>
      <w:r>
        <w:rPr>
          <w:rStyle w:val="VerbatimChar"/>
        </w:rPr>
        <w:t xml:space="preserve">keyup</w:t>
      </w:r>
      <w:r>
        <w:t xml:space="preserve">, а для мыши —</w:t>
      </w:r>
      <w:r>
        <w:t xml:space="preserve"> </w:t>
      </w:r>
      <w:r>
        <w:rPr>
          <w:rStyle w:val="VerbatimChar"/>
        </w:rPr>
        <w:t xml:space="preserve">move</w:t>
      </w:r>
      <w:r>
        <w:t xml:space="preserve">,</w:t>
      </w:r>
      <w:r>
        <w:t xml:space="preserve"> </w:t>
      </w:r>
      <w:r>
        <w:rPr>
          <w:rStyle w:val="VerbatimChar"/>
        </w:rPr>
        <w:t xml:space="preserve">click</w:t>
      </w:r>
      <w:r>
        <w:t xml:space="preserve"> </w:t>
      </w:r>
      <w:r>
        <w:t xml:space="preserve">и</w:t>
      </w:r>
      <w:r>
        <w:t xml:space="preserve"> </w:t>
      </w:r>
      <w:r>
        <w:rPr>
          <w:rStyle w:val="VerbatimChar"/>
        </w:rPr>
        <w:t xml:space="preserve">scroll</w:t>
      </w:r>
      <w:r>
        <w:t xml:space="preserve">. Если frontend отправляет неизвестный тип события, backend возвращает ошибку 400. Это предотвращает сохранение некорректных данных и упрощает последующую обработку.</w:t>
      </w:r>
    </w:p>
    <w:p>
      <w:pPr>
        <w:pStyle w:val="BodyText"/>
      </w:pPr>
      <w:r>
        <w:t xml:space="preserve">Batch creation вынесен в service layer. View отвечает за получение HTTP-запроса, вызов serializer-а и формирование ответа. Service отвечает за создание записей в базе данных. Такое разделение улучшает читаемость кода и соответствует принципу единственной ответственности. Кроме того, service layer проще тестировать отдельно от HTTP-уровня.</w:t>
      </w:r>
    </w:p>
    <w:p>
      <w:pPr>
        <w:pStyle w:val="BodyText"/>
      </w:pPr>
      <w:r>
        <w:t xml:space="preserve">Подсистема также предоставляет summary endpoint:</w:t>
      </w:r>
    </w:p>
    <w:p>
      <w:pPr>
        <w:pStyle w:val="BodyText"/>
      </w:pPr>
      <w:r>
        <w:rPr>
          <w:rStyle w:val="VerbatimChar"/>
        </w:rPr>
        <w:t xml:space="preserve">GET /api/behavior/sessions/{session_id}/summary/</w:t>
      </w:r>
    </w:p>
    <w:p>
      <w:pPr>
        <w:pStyle w:val="BodyText"/>
      </w:pPr>
      <w:r>
        <w:t xml:space="preserve">Он возвращает краткую информацию о сессии: идентификатор, длительность, количество событий клавиатуры, количество событий мыши и признак enrollment. Этот endpoint полезен как для frontend-демонстрации, так и для отладки.</w:t>
      </w:r>
    </w:p>
    <w:p>
      <w:pPr>
        <w:pStyle w:val="BodyText"/>
      </w:pPr>
      <w:r>
        <w:t xml:space="preserve">Для dashboard реализован read-only endpoint, отображающий агрегированную информацию по поведенческим сессиям текущего пользователя. Он ограничен авторизованным доступом и не раскрывает данные других пользователей. Это особенно важно, поскольку поведенческие данные относятся к чувствительной информации и должны быть доступны только владельцу или администратору в рамках явно заданного сценария.</w:t>
      </w:r>
    </w:p>
    <w:p>
      <w:pPr>
        <w:pStyle w:val="BodyText"/>
      </w:pPr>
      <w:r>
        <w:t xml:space="preserve">Собранные события сами по себе ещё не являются ML-признаками. Они представляют сырой слой данных, из которого затем извлекаются агрегированные характеристики. Например, отдельные</w:t>
      </w:r>
      <w:r>
        <w:t xml:space="preserve"> </w:t>
      </w:r>
      <w:r>
        <w:rPr>
          <w:rStyle w:val="VerbatimChar"/>
        </w:rPr>
        <w:t xml:space="preserve">keydown</w:t>
      </w:r>
      <w:r>
        <w:t xml:space="preserve"> </w:t>
      </w:r>
      <w:r>
        <w:t xml:space="preserve">и</w:t>
      </w:r>
      <w:r>
        <w:t xml:space="preserve"> </w:t>
      </w:r>
      <w:r>
        <w:rPr>
          <w:rStyle w:val="VerbatimChar"/>
        </w:rPr>
        <w:t xml:space="preserve">keyup</w:t>
      </w:r>
      <w:r>
        <w:t xml:space="preserve"> </w:t>
      </w:r>
      <w:r>
        <w:t xml:space="preserve">события преобразуются в среднее время удержания клавиш, а последовательность координат мыши — в длину траектории и скорость движения. Такое разделение позволяет независимо развивать collection layer и ML layer.</w:t>
      </w:r>
    </w:p>
    <w:p>
      <w:pPr>
        <w:pStyle w:val="BodyText"/>
      </w:pPr>
      <w:r>
        <w:t xml:space="preserve">Таким образом, подсистема сбора поведенческих данных обеспечивает основу для последующего анализа пользователя. Она фиксирует необходимые события, соблюдает требования приватности, не хранит исходные введённые символы и предоставляет backend-слой, на который опирается модуль поведенческого AI.</w:t>
      </w:r>
    </w:p>
    <w:bookmarkEnd w:id="37"/>
    <w:bookmarkStart w:id="38" w:name="подсистема-обнаружения-phishing-атак"/>
    <w:p>
      <w:pPr>
        <w:pStyle w:val="Heading2"/>
      </w:pPr>
      <w:r>
        <w:t xml:space="preserve">2.5. Подсистема обнаружения phishing-атак</w:t>
      </w:r>
    </w:p>
    <w:p>
      <w:pPr>
        <w:pStyle w:val="FirstParagraph"/>
      </w:pPr>
      <w:r>
        <w:t xml:space="preserve">Подсистема обнаружения phishing-атак предназначена для автоматической оценки URL-адресов, связанных с пользовательскими действиями и транзакциями. Её основная задача — определить, является ли URL легитимным, подозрительным или phishing, а также предоставить числовую вероятность риска, которую можно использовать при принятии решения по транзакции.</w:t>
      </w:r>
    </w:p>
    <w:p>
      <w:pPr>
        <w:pStyle w:val="BodyText"/>
      </w:pPr>
      <w:r>
        <w:t xml:space="preserve">Архитектура phishing-модуля построена в виде последовательного pipeline. Входом является URL-адрес, а выходом — объект с вероятностью phishing, вероятностью легитимности, итоговым решением и набором вычисленных признаков. Такой подход позволяет отделить процесс извлечения признаков от ML-инференса и decision logic.</w:t>
      </w:r>
    </w:p>
    <w:p>
      <w:pPr>
        <w:pStyle w:val="BodyText"/>
      </w:pPr>
      <w:r>
        <w:t xml:space="preserve">Первым этапом является извлечение признаков. В системе используется структура</w:t>
      </w:r>
      <w:r>
        <w:t xml:space="preserve"> </w:t>
      </w:r>
      <w:r>
        <w:rPr>
          <w:rStyle w:val="VerbatimChar"/>
        </w:rPr>
        <w:t xml:space="preserve">URLFeatures</w:t>
      </w:r>
      <w:r>
        <w:t xml:space="preserve">, содержащая признаки, совместимые с подходом, применяемым в UCI Phishing Websites Dataset. Признаки делятся на несколько групп: лексические, SSL, WHOIS/DNS, HTML и внешние репутационные признаки.</w:t>
      </w:r>
    </w:p>
    <w:p>
      <w:pPr>
        <w:pStyle w:val="BodyText"/>
      </w:pPr>
      <w:r>
        <w:t xml:space="preserve">Лексический extractor анализирует сам URL без сетевых запросов. Он вычисляет признаки, связанные с наличием IP-адреса, длиной URL, использованием сокращателей, символом</w:t>
      </w:r>
      <w:r>
        <w:t xml:space="preserve"> </w:t>
      </w:r>
      <w:r>
        <w:rPr>
          <w:rStyle w:val="VerbatimChar"/>
        </w:rPr>
        <w:t xml:space="preserve">@</w:t>
      </w:r>
      <w:r>
        <w:t xml:space="preserve">, двойным слешем, дефисами в домене, количеством поддоменов и наличием HTTPS-токена в доменной части. Эти признаки быстро вычисляются и являются первым слоем анализа.</w:t>
      </w:r>
    </w:p>
    <w:p>
      <w:pPr>
        <w:pStyle w:val="BodyText"/>
      </w:pPr>
      <w:r>
        <w:t xml:space="preserve">SSL extractor отвечает за проверку состояния HTTPS/SSL. Наличие корректного сертификата само по себе не гарантирует легитимность ресурса, поскольку phishing-сайты также могут использовать HTTPS. Однако состояние SSL остаётся полезным признаком, особенно в сочетании с другими характеристиками.</w:t>
      </w:r>
    </w:p>
    <w:p>
      <w:pPr>
        <w:pStyle w:val="BodyText"/>
      </w:pPr>
      <w:r>
        <w:t xml:space="preserve">WHOIS extractor анализирует доменные признаки: возраст домена, срок регистрации, наличие DNS-записи, необычность URL и связанные сетевые параметры. Такие признаки помогают выявлять недавно созданные домены, которые часто используются в phishing-кампаниях. При этом данный extractor относится к более дорогим операциям, поскольку может требовать сетевых запросов и внешних проверок.</w:t>
      </w:r>
    </w:p>
    <w:p>
      <w:pPr>
        <w:pStyle w:val="BodyText"/>
      </w:pPr>
      <w:r>
        <w:t xml:space="preserve">HTML extractor анализирует содержимое web-страницы. Он может учитывать favicon, внешние request URL, anchors, links in tags, формы, отправку данных на email, перенаправления, JavaScript-события, всплывающие окна, iframe и другие признаки. Эти характеристики позволяют выявлять страницы, которые визуально имитируют легитимные ресурсы или используют подозрительное поведение.</w:t>
      </w:r>
    </w:p>
    <w:p>
      <w:pPr>
        <w:pStyle w:val="BodyText"/>
      </w:pPr>
      <w:r>
        <w:t xml:space="preserve">External extractor отвечает за внешние признаки, включая web traffic на основе локального Tranco-списка. Некоторые признаки, такие как PageRank, Google Index, links pointing to page и statistical report, в демонстрационной реализации могут быть реализованы как заглушки или возвращать нейтральное значение. Это связано с тем, что часть внешних API устарела, требует платной подписки или регистрации. Такое решение допустимо для исследовательского прототипа, если оно явно документировано.</w:t>
      </w:r>
    </w:p>
    <w:p>
      <w:pPr>
        <w:pStyle w:val="BodyText"/>
      </w:pPr>
      <w:r>
        <w:t xml:space="preserve">Для объединения extractor-ов используется</w:t>
      </w:r>
      <w:r>
        <w:t xml:space="preserve"> </w:t>
      </w:r>
      <w:r>
        <w:rPr>
          <w:rStyle w:val="VerbatimChar"/>
        </w:rPr>
        <w:t xml:space="preserve">URLFeatureExtractor</w:t>
      </w:r>
      <w:r>
        <w:t xml:space="preserve">. Лексический extractor выполняется первым синхронно, поскольку он быстрый и заполняет контекст разбора URL, который может использоваться другими extractor-ами. Остальные extractor-ы запускаются параллельно через</w:t>
      </w:r>
      <w:r>
        <w:t xml:space="preserve"> </w:t>
      </w:r>
      <w:r>
        <w:rPr>
          <w:rStyle w:val="VerbatimChar"/>
        </w:rPr>
        <w:t xml:space="preserve">ThreadPoolExecutor</w:t>
      </w:r>
      <w:r>
        <w:t xml:space="preserve">, поскольку WHOIS, SSL, HTML и внешние проверки могут быть сетевыми и относительно медленными. Если один из extractor-ов падает или не успевает завершиться за заданный timeout, его признаки остаются равными default-значениям, а pipeline продолжает работу.</w:t>
      </w:r>
    </w:p>
    <w:p>
      <w:pPr>
        <w:pStyle w:val="BodyText"/>
      </w:pPr>
      <w:r>
        <w:t xml:space="preserve">Такой подход обеспечивает graceful degradation. Система не должна полностью падать из-за недоступности WHOIS-сервиса, сетевой ошибки или таймаута загрузки HTML-страницы. Вместо этого она использует те признаки, которые удалось получить, и передаёт их модели. Это особенно важно для web-приложения, где пользовательский запрос не должен зависать на неопределённое время.</w:t>
      </w:r>
    </w:p>
    <w:p>
      <w:pPr>
        <w:pStyle w:val="BodyText"/>
      </w:pPr>
      <w:r>
        <w:t xml:space="preserve">После извлечения признаков используется</w:t>
      </w:r>
      <w:r>
        <w:t xml:space="preserve"> </w:t>
      </w:r>
      <w:r>
        <w:rPr>
          <w:rStyle w:val="VerbatimChar"/>
        </w:rPr>
        <w:t xml:space="preserve">FeatureCache</w:t>
      </w:r>
      <w:r>
        <w:t xml:space="preserve">. Кэширование необходимо, поскольку многие URL могут проверяться повторно, а часть extractor-ов выполняет дорогие сетевые операции. Ключ кэша строится на основе нормализованного URL и версии структуры признаков. Если структура</w:t>
      </w:r>
      <w:r>
        <w:t xml:space="preserve"> </w:t>
      </w:r>
      <w:r>
        <w:rPr>
          <w:rStyle w:val="VerbatimChar"/>
        </w:rPr>
        <w:t xml:space="preserve">URLFeatures</w:t>
      </w:r>
      <w:r>
        <w:t xml:space="preserve"> </w:t>
      </w:r>
      <w:r>
        <w:t xml:space="preserve">изменится, можно изменить версию кэша и тем самым избежать использования старых несовместимых записей.</w:t>
      </w:r>
    </w:p>
    <w:p>
      <w:pPr>
        <w:pStyle w:val="BodyText"/>
      </w:pPr>
      <w:r>
        <w:t xml:space="preserve">ML-инференс выполняется в</w:t>
      </w:r>
      <w:r>
        <w:t xml:space="preserve"> </w:t>
      </w:r>
      <w:r>
        <w:rPr>
          <w:rStyle w:val="VerbatimChar"/>
        </w:rPr>
        <w:t xml:space="preserve">XGBoostPhishingDetector</w:t>
      </w:r>
      <w:r>
        <w:t xml:space="preserve">. Detector загружает сохранённый model artifact из пути, заданного через настройку</w:t>
      </w:r>
      <w:r>
        <w:t xml:space="preserve"> </w:t>
      </w:r>
      <w:r>
        <w:rPr>
          <w:rStyle w:val="VerbatimChar"/>
        </w:rPr>
        <w:t xml:space="preserve">PHISHING_MODEL_PATH</w:t>
      </w:r>
      <w:r>
        <w:t xml:space="preserve">. Такой подход исключает хардкод абсолютных путей и позволяет использовать разные модели в development и production окружениях. Detector преобразует</w:t>
      </w:r>
      <w:r>
        <w:t xml:space="preserve"> </w:t>
      </w:r>
      <w:r>
        <w:rPr>
          <w:rStyle w:val="VerbatimChar"/>
        </w:rPr>
        <w:t xml:space="preserve">URLFeatures</w:t>
      </w:r>
      <w:r>
        <w:t xml:space="preserve"> </w:t>
      </w:r>
      <w:r>
        <w:t xml:space="preserve">в feature vector в стабильном порядке, вызывает</w:t>
      </w:r>
      <w:r>
        <w:t xml:space="preserve"> </w:t>
      </w:r>
      <w:r>
        <w:rPr>
          <w:rStyle w:val="VerbatimChar"/>
        </w:rPr>
        <w:t xml:space="preserve">predict_proba</w:t>
      </w:r>
      <w:r>
        <w:t xml:space="preserve"> </w:t>
      </w:r>
      <w:r>
        <w:t xml:space="preserve">и получает вероятность phishing-класса.</w:t>
      </w:r>
    </w:p>
    <w:p>
      <w:pPr>
        <w:pStyle w:val="BodyText"/>
      </w:pPr>
      <w:r>
        <w:t xml:space="preserve">Итоговое решение phishing-модуля формируется на основе threshold-логики. Если вероятность phishing достаточно низкая, URL считается легитимным. Если вероятность превышает заданный порог, URL классифицируется как phishing. Промежуточная зона интерпретируется как suspicious. Такой подход удобен для risk-based системы, поскольку позволяет не только блокировать явные угрозы, но и выделять пограничные случаи для дополнительной проверки.</w:t>
      </w:r>
    </w:p>
    <w:p>
      <w:pPr>
        <w:pStyle w:val="BodyText"/>
      </w:pPr>
      <w:r>
        <w:t xml:space="preserve">Результат проверки доступен через endpoint:</w:t>
      </w:r>
    </w:p>
    <w:p>
      <w:pPr>
        <w:pStyle w:val="BodyText"/>
      </w:pPr>
      <w:r>
        <w:rPr>
          <w:rStyle w:val="VerbatimChar"/>
        </w:rPr>
        <w:t xml:space="preserve">POST /api/phishing/check/</w:t>
      </w:r>
    </w:p>
    <w:p>
      <w:pPr>
        <w:pStyle w:val="BodyText"/>
      </w:pPr>
      <w:r>
        <w:t xml:space="preserve">Запрос содержит URL, а ответ включает URL, вероятность phishing, вероятность легитимности, decision, признак использования кэша и вычисленные признаки. При успешной проверке результат сохраняется в</w:t>
      </w:r>
      <w:r>
        <w:t xml:space="preserve"> </w:t>
      </w:r>
      <w:r>
        <w:rPr>
          <w:rStyle w:val="VerbatimChar"/>
        </w:rPr>
        <w:t xml:space="preserve">PhishingEvent</w:t>
      </w:r>
      <w:r>
        <w:t xml:space="preserve">, что обеспечивает аудит и возможность последующего анализа.</w:t>
      </w:r>
    </w:p>
    <w:p>
      <w:pPr>
        <w:pStyle w:val="BodyText"/>
      </w:pPr>
      <w:r>
        <w:t xml:space="preserve">Phishing-модуль используется двумя способами. Во-первых, его можно вызывать напрямую для проверки URL. Во-вторых, он используется внутри transaction flow, когда пользователь создаёт транзакцию и указывает</w:t>
      </w:r>
      <w:r>
        <w:t xml:space="preserve"> </w:t>
      </w:r>
      <w:r>
        <w:rPr>
          <w:rStyle w:val="VerbatimChar"/>
        </w:rPr>
        <w:t xml:space="preserve">target_url</w:t>
      </w:r>
      <w:r>
        <w:t xml:space="preserve">. В этом случае phishing-риск становится одним из факторов итогового решения: если URL классифицирован как phishing, транзакция блокируется; если URL подозрительный, система требует дополнительную проверку.</w:t>
      </w:r>
    </w:p>
    <w:p>
      <w:pPr>
        <w:pStyle w:val="BodyText"/>
      </w:pPr>
      <w:r>
        <w:t xml:space="preserve">Таким образом, подсистема обнаружения phishing-атак реализует полный цикл ML-инференса: извлечение признаков, кэширование, применение модели, интерпретацию вероятности, API-ответ и аудит. Модуль является независимым и расширяемым, что позволяет в дальнейшем заменить XGBoost-модель, добавить новые extractor-ы или подключить внешние источники репутационных данных без переписывания остальной системы.</w:t>
      </w:r>
    </w:p>
    <w:bookmarkEnd w:id="38"/>
    <w:bookmarkStart w:id="39" w:name="подсистема-поведенческого-анализа"/>
    <w:p>
      <w:pPr>
        <w:pStyle w:val="Heading2"/>
      </w:pPr>
      <w:r>
        <w:t xml:space="preserve">2.6. Подсистема поведенческого анализа</w:t>
      </w:r>
    </w:p>
    <w:p>
      <w:pPr>
        <w:pStyle w:val="FirstParagraph"/>
      </w:pPr>
      <w:r>
        <w:t xml:space="preserve">Подсистема поведенческого анализа предназначена для преобразования сырых событий пользователя в числовые признаки и последующей оценки аномальности текущей сессии. В отличие от подсистемы сбора данных, которая отвечает только за приём и хранение событий, подсистема анализа выполняет более высокий уровень обработки: агрегирует данные, формирует feature vector и применяет модель обнаружения аномалий.</w:t>
      </w:r>
    </w:p>
    <w:p>
      <w:pPr>
        <w:pStyle w:val="BodyText"/>
      </w:pPr>
      <w:r>
        <w:t xml:space="preserve">Входными данными для поведенческого анализа являются сущности</w:t>
      </w:r>
      <w:r>
        <w:t xml:space="preserve"> </w:t>
      </w:r>
      <w:r>
        <w:rPr>
          <w:rStyle w:val="VerbatimChar"/>
        </w:rPr>
        <w:t xml:space="preserve">BehaviorSession</w:t>
      </w:r>
      <w:r>
        <w:t xml:space="preserve">,</w:t>
      </w:r>
      <w:r>
        <w:t xml:space="preserve"> </w:t>
      </w:r>
      <w:r>
        <w:rPr>
          <w:rStyle w:val="VerbatimChar"/>
        </w:rPr>
        <w:t xml:space="preserve">KeystrokeEvent</w:t>
      </w:r>
      <w:r>
        <w:t xml:space="preserve"> </w:t>
      </w:r>
      <w:r>
        <w:t xml:space="preserve">и</w:t>
      </w:r>
      <w:r>
        <w:t xml:space="preserve"> </w:t>
      </w:r>
      <w:r>
        <w:rPr>
          <w:rStyle w:val="VerbatimChar"/>
        </w:rPr>
        <w:t xml:space="preserve">MouseEvent</w:t>
      </w:r>
      <w:r>
        <w:t xml:space="preserve">. Каждая поведенческая сессия содержит события клавиатуры и мыши, накопленные во время взаимодействия пользователя с приложением. Эти события сами по себе не являются удобным входом для ML-модели, поскольку имеют разную длину, зависят от количества действий пользователя и представлены как последовательность. Поэтому перед применением модели требуется этап feature extraction.</w:t>
      </w:r>
    </w:p>
    <w:p>
      <w:pPr>
        <w:pStyle w:val="BodyText"/>
      </w:pPr>
      <w:r>
        <w:t xml:space="preserve">За извлечение признаков отвечает</w:t>
      </w:r>
      <w:r>
        <w:t xml:space="preserve"> </w:t>
      </w:r>
      <w:r>
        <w:rPr>
          <w:rStyle w:val="VerbatimChar"/>
        </w:rPr>
        <w:t xml:space="preserve">BehaviorFeatureExtractor</w:t>
      </w:r>
      <w:r>
        <w:t xml:space="preserve">. Он принимает</w:t>
      </w:r>
      <w:r>
        <w:t xml:space="preserve"> </w:t>
      </w:r>
      <w:r>
        <w:rPr>
          <w:rStyle w:val="VerbatimChar"/>
        </w:rPr>
        <w:t xml:space="preserve">BehaviorSession</w:t>
      </w:r>
      <w:r>
        <w:t xml:space="preserve">, загружает связанные с ней события клавиатуры и мыши, после чего формирует объект</w:t>
      </w:r>
      <w:r>
        <w:t xml:space="preserve"> </w:t>
      </w:r>
      <w:r>
        <w:rPr>
          <w:rStyle w:val="VerbatimChar"/>
        </w:rPr>
        <w:t xml:space="preserve">BehaviorFeatures</w:t>
      </w:r>
      <w:r>
        <w:t xml:space="preserve">. Этот объект содержит агрегированные числовые характеристики сессии: длительность, количество событий, статистику клавиатурного ввода, параметры движения мыши и другие показатели.</w:t>
      </w:r>
    </w:p>
    <w:p>
      <w:pPr>
        <w:pStyle w:val="BodyText"/>
      </w:pPr>
      <w:r>
        <w:t xml:space="preserve">К признакам клавиатурного поведения относятся общее количество событий, количество</w:t>
      </w:r>
      <w:r>
        <w:t xml:space="preserve"> </w:t>
      </w:r>
      <w:r>
        <w:rPr>
          <w:rStyle w:val="VerbatimChar"/>
        </w:rPr>
        <w:t xml:space="preserve">keydown</w:t>
      </w:r>
      <w:r>
        <w:t xml:space="preserve"> </w:t>
      </w:r>
      <w:r>
        <w:t xml:space="preserve">и</w:t>
      </w:r>
      <w:r>
        <w:t xml:space="preserve"> </w:t>
      </w:r>
      <w:r>
        <w:rPr>
          <w:rStyle w:val="VerbatimChar"/>
        </w:rPr>
        <w:t xml:space="preserve">keyup</w:t>
      </w:r>
      <w:r>
        <w:t xml:space="preserve">, среднее и стандартное отклонение dwell time, среднее и стандартное отклонение flight time, а также скорость набора. Эти признаки позволяют оценить ритм взаимодействия пользователя с клавиатурой. Например, резкое отличие средней скорости ввода или временных интервалов между клавишами может указывать на то, что сессию выполняет другой пользователь или автоматизированный инструмент.</w:t>
      </w:r>
    </w:p>
    <w:p>
      <w:pPr>
        <w:pStyle w:val="BodyText"/>
      </w:pPr>
      <w:r>
        <w:t xml:space="preserve">К признакам мыши относятся общее количество событий, количество движений, кликов и скроллов, длина траектории курсора, средняя скорость движения и максимальная скорость. Эти признаки отражают стиль навигации пользователя по интерфейсу. Например, пользователь может двигать мышью плавно и последовательно, тогда как автоматизированный сценарий или другой человек может демонстрировать более резкие или нетипичные паттерны.</w:t>
      </w:r>
    </w:p>
    <w:p>
      <w:pPr>
        <w:pStyle w:val="BodyText"/>
      </w:pPr>
      <w:r>
        <w:t xml:space="preserve">Таблица 2.4. Основные поведенческие признаки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Группа</w:t>
            </w:r>
          </w:p>
        </w:tc>
        <w:tc>
          <w:tcPr/>
          <w:p>
            <w:pPr>
              <w:pStyle w:val="Compact"/>
              <w:jc w:val="left"/>
            </w:pPr>
            <w:r>
              <w:t xml:space="preserve">Признак</w:t>
            </w:r>
          </w:p>
        </w:tc>
        <w:tc>
          <w:tcPr/>
          <w:p>
            <w:pPr>
              <w:pStyle w:val="Compact"/>
              <w:jc w:val="left"/>
            </w:pPr>
            <w:r>
              <w:t xml:space="preserve">Назначение</w:t>
            </w:r>
          </w:p>
        </w:tc>
      </w:tr>
      <w:tr>
        <w:tc>
          <w:tcPr/>
          <w:p>
            <w:pPr>
              <w:pStyle w:val="Compact"/>
              <w:jc w:val="left"/>
            </w:pPr>
            <w:r>
              <w:t xml:space="preserve">Session</w:t>
            </w:r>
          </w:p>
        </w:tc>
        <w:tc>
          <w:tcPr/>
          <w:p>
            <w:pPr>
              <w:pStyle w:val="Compact"/>
              <w:jc w:val="left"/>
            </w:pPr>
            <w:r>
              <w:rPr>
                <w:rStyle w:val="VerbatimChar"/>
              </w:rPr>
              <w:t xml:space="preserve">session_duration_ms</w:t>
            </w:r>
          </w:p>
        </w:tc>
        <w:tc>
          <w:tcPr/>
          <w:p>
            <w:pPr>
              <w:pStyle w:val="Compact"/>
              <w:jc w:val="left"/>
            </w:pPr>
            <w:r>
              <w:t xml:space="preserve">Длительность поведенческой сессии</w:t>
            </w:r>
          </w:p>
        </w:tc>
      </w:tr>
      <w:tr>
        <w:tc>
          <w:tcPr/>
          <w:p>
            <w:pPr>
              <w:pStyle w:val="Compact"/>
              <w:jc w:val="left"/>
            </w:pPr>
            <w:r>
              <w:t xml:space="preserve">Keyboard</w:t>
            </w:r>
          </w:p>
        </w:tc>
        <w:tc>
          <w:tcPr/>
          <w:p>
            <w:pPr>
              <w:pStyle w:val="Compact"/>
              <w:jc w:val="left"/>
            </w:pPr>
            <w:r>
              <w:rPr>
                <w:rStyle w:val="VerbatimChar"/>
              </w:rPr>
              <w:t xml:space="preserve">keystroke_count</w:t>
            </w:r>
          </w:p>
        </w:tc>
        <w:tc>
          <w:tcPr/>
          <w:p>
            <w:pPr>
              <w:pStyle w:val="Compact"/>
              <w:jc w:val="left"/>
            </w:pPr>
            <w:r>
              <w:t xml:space="preserve">Общее количество событий клавиатуры</w:t>
            </w:r>
          </w:p>
        </w:tc>
      </w:tr>
      <w:tr>
        <w:tc>
          <w:tcPr/>
          <w:p>
            <w:pPr>
              <w:pStyle w:val="Compact"/>
              <w:jc w:val="left"/>
            </w:pPr>
            <w:r>
              <w:t xml:space="preserve">Keyboard</w:t>
            </w:r>
          </w:p>
        </w:tc>
        <w:tc>
          <w:tcPr/>
          <w:p>
            <w:pPr>
              <w:pStyle w:val="Compact"/>
              <w:jc w:val="left"/>
            </w:pPr>
            <w:r>
              <w:rPr>
                <w:rStyle w:val="VerbatimChar"/>
              </w:rPr>
              <w:t xml:space="preserve">keydown_count</w:t>
            </w:r>
            <w:r>
              <w:t xml:space="preserve">,</w:t>
            </w:r>
            <w:r>
              <w:t xml:space="preserve"> </w:t>
            </w:r>
            <w:r>
              <w:rPr>
                <w:rStyle w:val="VerbatimChar"/>
              </w:rPr>
              <w:t xml:space="preserve">keyup_count</w:t>
            </w:r>
          </w:p>
        </w:tc>
        <w:tc>
          <w:tcPr/>
          <w:p>
            <w:pPr>
              <w:pStyle w:val="Compact"/>
              <w:jc w:val="left"/>
            </w:pPr>
            <w:r>
              <w:t xml:space="preserve">Количество нажатий и отпусканий клавиш</w:t>
            </w:r>
          </w:p>
        </w:tc>
      </w:tr>
      <w:tr>
        <w:tc>
          <w:tcPr/>
          <w:p>
            <w:pPr>
              <w:pStyle w:val="Compact"/>
              <w:jc w:val="left"/>
            </w:pPr>
            <w:r>
              <w:t xml:space="preserve">Keyboard</w:t>
            </w:r>
          </w:p>
        </w:tc>
        <w:tc>
          <w:tcPr/>
          <w:p>
            <w:pPr>
              <w:pStyle w:val="Compact"/>
              <w:jc w:val="left"/>
            </w:pPr>
            <w:r>
              <w:rPr>
                <w:rStyle w:val="VerbatimChar"/>
              </w:rPr>
              <w:t xml:space="preserve">avg_dwell_time_ms</w:t>
            </w:r>
          </w:p>
        </w:tc>
        <w:tc>
          <w:tcPr/>
          <w:p>
            <w:pPr>
              <w:pStyle w:val="Compact"/>
              <w:jc w:val="left"/>
            </w:pPr>
            <w:r>
              <w:t xml:space="preserve">Среднее время удержания клавиши</w:t>
            </w:r>
          </w:p>
        </w:tc>
      </w:tr>
      <w:tr>
        <w:tc>
          <w:tcPr/>
          <w:p>
            <w:pPr>
              <w:pStyle w:val="Compact"/>
              <w:jc w:val="left"/>
            </w:pPr>
            <w:r>
              <w:t xml:space="preserve">Keyboard</w:t>
            </w:r>
          </w:p>
        </w:tc>
        <w:tc>
          <w:tcPr/>
          <w:p>
            <w:pPr>
              <w:pStyle w:val="Compact"/>
              <w:jc w:val="left"/>
            </w:pPr>
            <w:r>
              <w:rPr>
                <w:rStyle w:val="VerbatimChar"/>
              </w:rPr>
              <w:t xml:space="preserve">std_dwell_time_ms</w:t>
            </w:r>
          </w:p>
        </w:tc>
        <w:tc>
          <w:tcPr/>
          <w:p>
            <w:pPr>
              <w:pStyle w:val="Compact"/>
              <w:jc w:val="left"/>
            </w:pPr>
            <w:r>
              <w:t xml:space="preserve">Разброс времени удержания клавиш</w:t>
            </w:r>
          </w:p>
        </w:tc>
      </w:tr>
      <w:tr>
        <w:tc>
          <w:tcPr/>
          <w:p>
            <w:pPr>
              <w:pStyle w:val="Compact"/>
              <w:jc w:val="left"/>
            </w:pPr>
            <w:r>
              <w:t xml:space="preserve">Keyboard</w:t>
            </w:r>
          </w:p>
        </w:tc>
        <w:tc>
          <w:tcPr/>
          <w:p>
            <w:pPr>
              <w:pStyle w:val="Compact"/>
              <w:jc w:val="left"/>
            </w:pPr>
            <w:r>
              <w:rPr>
                <w:rStyle w:val="VerbatimChar"/>
              </w:rPr>
              <w:t xml:space="preserve">avg_flight_time_ms</w:t>
            </w:r>
          </w:p>
        </w:tc>
        <w:tc>
          <w:tcPr/>
          <w:p>
            <w:pPr>
              <w:pStyle w:val="Compact"/>
              <w:jc w:val="left"/>
            </w:pPr>
            <w:r>
              <w:t xml:space="preserve">Средний интервал между клавишами</w:t>
            </w:r>
          </w:p>
        </w:tc>
      </w:tr>
      <w:tr>
        <w:tc>
          <w:tcPr/>
          <w:p>
            <w:pPr>
              <w:pStyle w:val="Compact"/>
              <w:jc w:val="left"/>
            </w:pPr>
            <w:r>
              <w:t xml:space="preserve">Keyboard</w:t>
            </w:r>
          </w:p>
        </w:tc>
        <w:tc>
          <w:tcPr/>
          <w:p>
            <w:pPr>
              <w:pStyle w:val="Compact"/>
              <w:jc w:val="left"/>
            </w:pPr>
            <w:r>
              <w:rPr>
                <w:rStyle w:val="VerbatimChar"/>
              </w:rPr>
              <w:t xml:space="preserve">std_flight_time_ms</w:t>
            </w:r>
          </w:p>
        </w:tc>
        <w:tc>
          <w:tcPr/>
          <w:p>
            <w:pPr>
              <w:pStyle w:val="Compact"/>
              <w:jc w:val="left"/>
            </w:pPr>
            <w:r>
              <w:t xml:space="preserve">Разброс интервалов между клавишами</w:t>
            </w:r>
          </w:p>
        </w:tc>
      </w:tr>
      <w:tr>
        <w:tc>
          <w:tcPr/>
          <w:p>
            <w:pPr>
              <w:pStyle w:val="Compact"/>
              <w:jc w:val="left"/>
            </w:pPr>
            <w:r>
              <w:t xml:space="preserve">Keyboard</w:t>
            </w:r>
          </w:p>
        </w:tc>
        <w:tc>
          <w:tcPr/>
          <w:p>
            <w:pPr>
              <w:pStyle w:val="Compact"/>
              <w:jc w:val="left"/>
            </w:pPr>
            <w:r>
              <w:rPr>
                <w:rStyle w:val="VerbatimChar"/>
              </w:rPr>
              <w:t xml:space="preserve">typing_speed_keys_per_second</w:t>
            </w:r>
          </w:p>
        </w:tc>
        <w:tc>
          <w:tcPr/>
          <w:p>
            <w:pPr>
              <w:pStyle w:val="Compact"/>
              <w:jc w:val="left"/>
            </w:pPr>
            <w:r>
              <w:t xml:space="preserve">Скорость набора</w:t>
            </w:r>
          </w:p>
        </w:tc>
      </w:tr>
      <w:tr>
        <w:tc>
          <w:tcPr/>
          <w:p>
            <w:pPr>
              <w:pStyle w:val="Compact"/>
              <w:jc w:val="left"/>
            </w:pPr>
            <w:r>
              <w:t xml:space="preserve">Mouse</w:t>
            </w:r>
          </w:p>
        </w:tc>
        <w:tc>
          <w:tcPr/>
          <w:p>
            <w:pPr>
              <w:pStyle w:val="Compact"/>
              <w:jc w:val="left"/>
            </w:pPr>
            <w:r>
              <w:rPr>
                <w:rStyle w:val="VerbatimChar"/>
              </w:rPr>
              <w:t xml:space="preserve">mouse_event_count</w:t>
            </w:r>
          </w:p>
        </w:tc>
        <w:tc>
          <w:tcPr/>
          <w:p>
            <w:pPr>
              <w:pStyle w:val="Compact"/>
              <w:jc w:val="left"/>
            </w:pPr>
            <w:r>
              <w:t xml:space="preserve">Общее количество событий мыши</w:t>
            </w:r>
          </w:p>
        </w:tc>
      </w:tr>
      <w:tr>
        <w:tc>
          <w:tcPr/>
          <w:p>
            <w:pPr>
              <w:pStyle w:val="Compact"/>
              <w:jc w:val="left"/>
            </w:pPr>
            <w:r>
              <w:t xml:space="preserve">Mouse</w:t>
            </w:r>
          </w:p>
        </w:tc>
        <w:tc>
          <w:tcPr/>
          <w:p>
            <w:pPr>
              <w:pStyle w:val="Compact"/>
              <w:jc w:val="left"/>
            </w:pPr>
            <w:r>
              <w:rPr>
                <w:rStyle w:val="VerbatimChar"/>
              </w:rPr>
              <w:t xml:space="preserve">mouse_move_count</w:t>
            </w:r>
          </w:p>
        </w:tc>
        <w:tc>
          <w:tcPr/>
          <w:p>
            <w:pPr>
              <w:pStyle w:val="Compact"/>
              <w:jc w:val="left"/>
            </w:pPr>
            <w:r>
              <w:t xml:space="preserve">Количество перемещений курсора</w:t>
            </w:r>
          </w:p>
        </w:tc>
      </w:tr>
      <w:tr>
        <w:tc>
          <w:tcPr/>
          <w:p>
            <w:pPr>
              <w:pStyle w:val="Compact"/>
              <w:jc w:val="left"/>
            </w:pPr>
            <w:r>
              <w:t xml:space="preserve">Mouse</w:t>
            </w:r>
          </w:p>
        </w:tc>
        <w:tc>
          <w:tcPr/>
          <w:p>
            <w:pPr>
              <w:pStyle w:val="Compact"/>
              <w:jc w:val="left"/>
            </w:pPr>
            <w:r>
              <w:rPr>
                <w:rStyle w:val="VerbatimChar"/>
              </w:rPr>
              <w:t xml:space="preserve">mouse_click_count</w:t>
            </w:r>
          </w:p>
        </w:tc>
        <w:tc>
          <w:tcPr/>
          <w:p>
            <w:pPr>
              <w:pStyle w:val="Compact"/>
              <w:jc w:val="left"/>
            </w:pPr>
            <w:r>
              <w:t xml:space="preserve">Количество кликов</w:t>
            </w:r>
          </w:p>
        </w:tc>
      </w:tr>
      <w:tr>
        <w:tc>
          <w:tcPr/>
          <w:p>
            <w:pPr>
              <w:pStyle w:val="Compact"/>
              <w:jc w:val="left"/>
            </w:pPr>
            <w:r>
              <w:t xml:space="preserve">Mouse</w:t>
            </w:r>
          </w:p>
        </w:tc>
        <w:tc>
          <w:tcPr/>
          <w:p>
            <w:pPr>
              <w:pStyle w:val="Compact"/>
              <w:jc w:val="left"/>
            </w:pPr>
            <w:r>
              <w:rPr>
                <w:rStyle w:val="VerbatimChar"/>
              </w:rPr>
              <w:t xml:space="preserve">mouse_scroll_count</w:t>
            </w:r>
          </w:p>
        </w:tc>
        <w:tc>
          <w:tcPr/>
          <w:p>
            <w:pPr>
              <w:pStyle w:val="Compact"/>
              <w:jc w:val="left"/>
            </w:pPr>
            <w:r>
              <w:t xml:space="preserve">Количество событий скроллинга</w:t>
            </w:r>
          </w:p>
        </w:tc>
      </w:tr>
      <w:tr>
        <w:tc>
          <w:tcPr/>
          <w:p>
            <w:pPr>
              <w:pStyle w:val="Compact"/>
              <w:jc w:val="left"/>
            </w:pPr>
            <w:r>
              <w:t xml:space="preserve">Mouse</w:t>
            </w:r>
          </w:p>
        </w:tc>
        <w:tc>
          <w:tcPr/>
          <w:p>
            <w:pPr>
              <w:pStyle w:val="Compact"/>
              <w:jc w:val="left"/>
            </w:pPr>
            <w:r>
              <w:rPr>
                <w:rStyle w:val="VerbatimChar"/>
              </w:rPr>
              <w:t xml:space="preserve">mouse_path_length</w:t>
            </w:r>
          </w:p>
        </w:tc>
        <w:tc>
          <w:tcPr/>
          <w:p>
            <w:pPr>
              <w:pStyle w:val="Compact"/>
              <w:jc w:val="left"/>
            </w:pPr>
            <w:r>
              <w:t xml:space="preserve">Длина траектории курсора</w:t>
            </w:r>
          </w:p>
        </w:tc>
      </w:tr>
      <w:tr>
        <w:tc>
          <w:tcPr/>
          <w:p>
            <w:pPr>
              <w:pStyle w:val="Compact"/>
              <w:jc w:val="left"/>
            </w:pPr>
            <w:r>
              <w:t xml:space="preserve">Mouse</w:t>
            </w:r>
          </w:p>
        </w:tc>
        <w:tc>
          <w:tcPr/>
          <w:p>
            <w:pPr>
              <w:pStyle w:val="Compact"/>
              <w:jc w:val="left"/>
            </w:pPr>
            <w:r>
              <w:rPr>
                <w:rStyle w:val="VerbatimChar"/>
              </w:rPr>
              <w:t xml:space="preserve">avg_mouse_speed</w:t>
            </w:r>
          </w:p>
        </w:tc>
        <w:tc>
          <w:tcPr/>
          <w:p>
            <w:pPr>
              <w:pStyle w:val="Compact"/>
              <w:jc w:val="left"/>
            </w:pPr>
            <w:r>
              <w:t xml:space="preserve">Средняя скорость движения мыши</w:t>
            </w:r>
          </w:p>
        </w:tc>
      </w:tr>
      <w:tr>
        <w:tc>
          <w:tcPr/>
          <w:p>
            <w:pPr>
              <w:pStyle w:val="Compact"/>
              <w:jc w:val="left"/>
            </w:pPr>
            <w:r>
              <w:t xml:space="preserve">Mouse</w:t>
            </w:r>
          </w:p>
        </w:tc>
        <w:tc>
          <w:tcPr/>
          <w:p>
            <w:pPr>
              <w:pStyle w:val="Compact"/>
              <w:jc w:val="left"/>
            </w:pPr>
            <w:r>
              <w:rPr>
                <w:rStyle w:val="VerbatimChar"/>
              </w:rPr>
              <w:t xml:space="preserve">max_mouse_speed</w:t>
            </w:r>
          </w:p>
        </w:tc>
        <w:tc>
          <w:tcPr/>
          <w:p>
            <w:pPr>
              <w:pStyle w:val="Compact"/>
              <w:jc w:val="left"/>
            </w:pPr>
            <w:r>
              <w:t xml:space="preserve">Максимальная скорость движения мыши</w:t>
            </w:r>
          </w:p>
        </w:tc>
      </w:tr>
    </w:tbl>
    <w:p>
      <w:pPr>
        <w:pStyle w:val="BodyText"/>
      </w:pPr>
      <w:r>
        <w:t xml:space="preserve">Важным требованием является стабильный порядок признаков. ML-модель получает на вход не именованный объект, а числовой вектор. Поэтому порядок признаков в</w:t>
      </w:r>
      <w:r>
        <w:t xml:space="preserve"> </w:t>
      </w:r>
      <w:r>
        <w:rPr>
          <w:rStyle w:val="VerbatimChar"/>
        </w:rPr>
        <w:t xml:space="preserve">to_vector()</w:t>
      </w:r>
      <w:r>
        <w:t xml:space="preserve"> </w:t>
      </w:r>
      <w:r>
        <w:t xml:space="preserve">должен быть фиксированным и покрыт тестами. Если порядок изменится без переобучения модели, результаты inference станут некорректными. Это требование особенно важно для систем, где модель обучается отдельно, а затем сохраняется как artifact.</w:t>
      </w:r>
    </w:p>
    <w:p>
      <w:pPr>
        <w:pStyle w:val="BodyText"/>
      </w:pPr>
      <w:r>
        <w:t xml:space="preserve">Для оценки аномальности поведения используется</w:t>
      </w:r>
      <w:r>
        <w:t xml:space="preserve"> </w:t>
      </w:r>
      <w:r>
        <w:rPr>
          <w:rStyle w:val="VerbatimChar"/>
        </w:rPr>
        <w:t xml:space="preserve">BehaviorAnomalyDetector</w:t>
      </w:r>
      <w:r>
        <w:t xml:space="preserve">. В текущей реализации он построен на основе алгоритма Isolation Forest. Данный алгоритм подходит для baseline-реализации, поскольку не требует заранее размеченных примеров атак и может работать с числовыми признаками сессии. Detector предоставляет методы</w:t>
      </w:r>
      <w:r>
        <w:t xml:space="preserve"> </w:t>
      </w:r>
      <w:r>
        <w:rPr>
          <w:rStyle w:val="VerbatimChar"/>
        </w:rPr>
        <w:t xml:space="preserve">fit</w:t>
      </w:r>
      <w:r>
        <w:t xml:space="preserve">,</w:t>
      </w:r>
      <w:r>
        <w:t xml:space="preserve"> </w:t>
      </w:r>
      <w:r>
        <w:rPr>
          <w:rStyle w:val="VerbatimChar"/>
        </w:rPr>
        <w:t xml:space="preserve">score</w:t>
      </w:r>
      <w:r>
        <w:t xml:space="preserve"> </w:t>
      </w:r>
      <w:r>
        <w:t xml:space="preserve">и</w:t>
      </w:r>
      <w:r>
        <w:t xml:space="preserve"> </w:t>
      </w:r>
      <w:r>
        <w:rPr>
          <w:rStyle w:val="VerbatimChar"/>
        </w:rPr>
        <w:t xml:space="preserve">predict</w:t>
      </w:r>
      <w:r>
        <w:t xml:space="preserve">, что позволяет в дальнейшем заменить baseline на persisted per-user model artifact без изменения внешнего интерфейса.</w:t>
      </w:r>
    </w:p>
    <w:p>
      <w:pPr>
        <w:pStyle w:val="BodyText"/>
      </w:pPr>
      <w:r>
        <w:t xml:space="preserve">В демонстрационном режиме поведенческий detector не претендует на промышленную точность. Его задача — показать архитектурный принцип: пользовательские события преобразуются в признаки, признаки передаются ML-модели, а результат модели используется при оценке транзакции. Если detector ещё не обучен, он не должен падать с ошибкой. Вместо этого он возвращает безопасный результат вида</w:t>
      </w:r>
      <w:r>
        <w:t xml:space="preserve"> </w:t>
      </w:r>
      <w:r>
        <w:rPr>
          <w:rStyle w:val="VerbatimChar"/>
        </w:rPr>
        <w:t xml:space="preserve">suspicious</w:t>
      </w:r>
      <w:r>
        <w:t xml:space="preserve">, который может повысить итоговое решение до</w:t>
      </w:r>
      <w:r>
        <w:t xml:space="preserve"> </w:t>
      </w:r>
      <w:r>
        <w:rPr>
          <w:rStyle w:val="VerbatimChar"/>
        </w:rPr>
        <w:t xml:space="preserve">CHALLENGE</w:t>
      </w:r>
      <w:r>
        <w:t xml:space="preserve">, но не приводит к автоматическому</w:t>
      </w:r>
      <w:r>
        <w:t xml:space="preserve"> </w:t>
      </w:r>
      <w:r>
        <w:rPr>
          <w:rStyle w:val="VerbatimChar"/>
        </w:rPr>
        <w:t xml:space="preserve">DENY</w:t>
      </w:r>
      <w:r>
        <w:t xml:space="preserve">.</w:t>
      </w:r>
    </w:p>
    <w:p>
      <w:pPr>
        <w:pStyle w:val="BodyText"/>
      </w:pPr>
      <w:r>
        <w:t xml:space="preserve">Такой подход важен для обработки cold start-сценария. У нового пользователя может не быть достаточного количества поведенческих сессий для обучения персонального профиля. В этом случае система не должна делать необоснованный вывод о легитимности поведения. Более безопасным вариантом является осторожное решение: разрешить базовую работу приложения, но при высокой сумме транзакции или дополнительных факторах риска запросить дополнительную проверку.</w:t>
      </w:r>
    </w:p>
    <w:p>
      <w:pPr>
        <w:pStyle w:val="BodyText"/>
      </w:pPr>
      <w:r>
        <w:t xml:space="preserve">Результат поведенческого анализа представлен как</w:t>
      </w:r>
      <w:r>
        <w:t xml:space="preserve"> </w:t>
      </w:r>
      <w:r>
        <w:rPr>
          <w:rStyle w:val="VerbatimChar"/>
        </w:rPr>
        <w:t xml:space="preserve">BehaviorAnomalyResult</w:t>
      </w:r>
      <w:r>
        <w:t xml:space="preserve">. Он содержит anomaly score, признак аномальности и категориальное решение:</w:t>
      </w:r>
      <w:r>
        <w:t xml:space="preserve"> </w:t>
      </w:r>
      <w:r>
        <w:rPr>
          <w:rStyle w:val="VerbatimChar"/>
        </w:rPr>
        <w:t xml:space="preserve">legitimate</w:t>
      </w:r>
      <w:r>
        <w:t xml:space="preserve">,</w:t>
      </w:r>
      <w:r>
        <w:t xml:space="preserve"> </w:t>
      </w:r>
      <w:r>
        <w:rPr>
          <w:rStyle w:val="VerbatimChar"/>
        </w:rPr>
        <w:t xml:space="preserve">suspicious</w:t>
      </w:r>
      <w:r>
        <w:t xml:space="preserve"> </w:t>
      </w:r>
      <w:r>
        <w:t xml:space="preserve">или</w:t>
      </w:r>
      <w:r>
        <w:t xml:space="preserve"> </w:t>
      </w:r>
      <w:r>
        <w:rPr>
          <w:rStyle w:val="VerbatimChar"/>
        </w:rPr>
        <w:t xml:space="preserve">anomalous</w:t>
      </w:r>
      <w:r>
        <w:t xml:space="preserve">. Такой формат удобен для integration layer, поскольку transaction service может использовать не внутренние детали ML-модели, а нормализованный результат.</w:t>
      </w:r>
    </w:p>
    <w:p>
      <w:pPr>
        <w:pStyle w:val="BodyText"/>
      </w:pPr>
      <w:r>
        <w:t xml:space="preserve">Подсистема поведенческого анализа размещена в приложении</w:t>
      </w:r>
      <w:r>
        <w:t xml:space="preserve"> </w:t>
      </w:r>
      <w:r>
        <w:rPr>
          <w:rStyle w:val="VerbatimChar"/>
        </w:rPr>
        <w:t xml:space="preserve">ml_engine</w:t>
      </w:r>
      <w:r>
        <w:t xml:space="preserve">, а не в</w:t>
      </w:r>
      <w:r>
        <w:t xml:space="preserve"> </w:t>
      </w:r>
      <w:r>
        <w:rPr>
          <w:rStyle w:val="VerbatimChar"/>
        </w:rPr>
        <w:t xml:space="preserve">behavior</w:t>
      </w:r>
      <w:r>
        <w:t xml:space="preserve">. Это архитектурное разделение выбрано осознанно. Приложение</w:t>
      </w:r>
      <w:r>
        <w:t xml:space="preserve"> </w:t>
      </w:r>
      <w:r>
        <w:rPr>
          <w:rStyle w:val="VerbatimChar"/>
        </w:rPr>
        <w:t xml:space="preserve">behavior</w:t>
      </w:r>
      <w:r>
        <w:t xml:space="preserve"> </w:t>
      </w:r>
      <w:r>
        <w:t xml:space="preserve">отвечает за collection/storage слой: сессии, события и API приёма данных. Приложение</w:t>
      </w:r>
      <w:r>
        <w:t xml:space="preserve"> </w:t>
      </w:r>
      <w:r>
        <w:rPr>
          <w:rStyle w:val="VerbatimChar"/>
        </w:rPr>
        <w:t xml:space="preserve">ml_engine</w:t>
      </w:r>
      <w:r>
        <w:t xml:space="preserve"> </w:t>
      </w:r>
      <w:r>
        <w:t xml:space="preserve">отвечает за аналитическую и ML-логику: извлечение признаков и обнаружение аномалий. Такое разделение соответствует принципу единственной ответственности и упрощает дальнейшее развитие системы.</w:t>
      </w:r>
    </w:p>
    <w:p>
      <w:pPr>
        <w:pStyle w:val="BodyText"/>
      </w:pPr>
      <w:r>
        <w:t xml:space="preserve">Отдельное внимание уделяется приватности. Поведенческий анализ не использует исходные символы, введённые пользователем. Модель работает только с временными и статистическими признаками, такими как длительность удержания клавиш, интервалы между событиями и агрегированные характеристики движения мыши. Это снижает риск обработки чувствительного содержимого и соответствует принципу минимизации данных.</w:t>
      </w:r>
    </w:p>
    <w:p>
      <w:pPr>
        <w:pStyle w:val="BodyText"/>
      </w:pPr>
      <w:r>
        <w:t xml:space="preserve">Таким образом, подсистема поведенческого анализа является связующим звеном между сбором событий и аутентификацией транзакций. Она преобразует низкоуровневые browser events в числовой профиль поведения, оценивает его аномальность и передаёт результат в transaction risk engine.</w:t>
      </w:r>
    </w:p>
    <w:bookmarkEnd w:id="39"/>
    <w:bookmarkStart w:id="40" w:name="механизм-оценки-риска-транзакции"/>
    <w:p>
      <w:pPr>
        <w:pStyle w:val="Heading2"/>
      </w:pPr>
      <w:r>
        <w:t xml:space="preserve">2.7. Механизм оценки риска транзакции</w:t>
      </w:r>
    </w:p>
    <w:p>
      <w:pPr>
        <w:pStyle w:val="FirstParagraph"/>
      </w:pPr>
      <w:r>
        <w:t xml:space="preserve">Механизм оценки риска транзакции является центральным элементом разрабатываемой системы. Именно он объединяет результаты phishing-детекции, поведенческого анализа и параметры самой транзакции в единое итоговое решение. В рамках данной работы решение может принимать одно из трёх значений:</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w:t>
      </w:r>
    </w:p>
    <w:p>
      <w:pPr>
        <w:pStyle w:val="BodyText"/>
      </w:pPr>
      <w:r>
        <w:t xml:space="preserve">Решение</w:t>
      </w:r>
      <w:r>
        <w:t xml:space="preserve"> </w:t>
      </w:r>
      <w:r>
        <w:rPr>
          <w:rStyle w:val="VerbatimChar"/>
        </w:rPr>
        <w:t xml:space="preserve">ALLOW</w:t>
      </w:r>
      <w:r>
        <w:t xml:space="preserve"> </w:t>
      </w:r>
      <w:r>
        <w:t xml:space="preserve">означает, что система не обнаружила существенных признаков риска и разрешает выполнение операции. Решение</w:t>
      </w:r>
      <w:r>
        <w:t xml:space="preserve"> </w:t>
      </w:r>
      <w:r>
        <w:rPr>
          <w:rStyle w:val="VerbatimChar"/>
        </w:rPr>
        <w:t xml:space="preserve">CHALLENGE</w:t>
      </w:r>
      <w:r>
        <w:t xml:space="preserve"> </w:t>
      </w:r>
      <w:r>
        <w:t xml:space="preserve">означает, что операция требует дополнительного подтверждения: например, одноразового кода, подтверждения через email, повторной аутентификации или ручной проверки. Решение</w:t>
      </w:r>
      <w:r>
        <w:t xml:space="preserve"> </w:t>
      </w:r>
      <w:r>
        <w:rPr>
          <w:rStyle w:val="VerbatimChar"/>
        </w:rPr>
        <w:t xml:space="preserve">DENY</w:t>
      </w:r>
      <w:r>
        <w:t xml:space="preserve"> </w:t>
      </w:r>
      <w:r>
        <w:t xml:space="preserve">означает, что риск считается высоким и операция блокируется.</w:t>
      </w:r>
    </w:p>
    <w:p>
      <w:pPr>
        <w:pStyle w:val="BodyText"/>
      </w:pPr>
      <w:r>
        <w:t xml:space="preserve">Входными данными для transaction risk engine являются параметры транзакции, идентификатор пользователя, идентификатор поведенческой сессии и целевой URL. Параметры транзакции включают сумму, валюту и получателя. Поведенческая сессия используется для извлечения признаков и оценки аномальности поведения. URL используется для phishing-анализа.</w:t>
      </w:r>
    </w:p>
    <w:p>
      <w:pPr>
        <w:pStyle w:val="BodyText"/>
      </w:pPr>
      <w:r>
        <w:t xml:space="preserve">Общий процесс оценки риска начинается с проверки пользователя. Endpoint создания транзакции требует аутентификации, поэтому anonymous user не может создать</w:t>
      </w:r>
      <w:r>
        <w:t xml:space="preserve"> </w:t>
      </w:r>
      <w:r>
        <w:rPr>
          <w:rStyle w:val="VerbatimChar"/>
        </w:rPr>
        <w:t xml:space="preserve">TransactionAttempt</w:t>
      </w:r>
      <w:r>
        <w:t xml:space="preserve">. Если в запросе передан</w:t>
      </w:r>
      <w:r>
        <w:t xml:space="preserve"> </w:t>
      </w:r>
      <w:r>
        <w:rPr>
          <w:rStyle w:val="VerbatimChar"/>
        </w:rPr>
        <w:t xml:space="preserve">behavior_session_id</w:t>
      </w:r>
      <w:r>
        <w:t xml:space="preserve">, backend проверяет, что эта сессия принадлежит текущему пользователю. Это предотвращает ситуацию, когда пользователь или злоумышленник пытается подставить чужую поведенческую сессию для снижения риска операции.</w:t>
      </w:r>
    </w:p>
    <w:p>
      <w:pPr>
        <w:pStyle w:val="BodyText"/>
      </w:pPr>
      <w:r>
        <w:t xml:space="preserve">После проверки сессии выполняется поведенческий анализ.</w:t>
      </w:r>
      <w:r>
        <w:t xml:space="preserve"> </w:t>
      </w:r>
      <w:r>
        <w:rPr>
          <w:rStyle w:val="VerbatimChar"/>
        </w:rPr>
        <w:t xml:space="preserve">BehaviorFeatureExtractor</w:t>
      </w:r>
      <w:r>
        <w:t xml:space="preserve"> </w:t>
      </w:r>
      <w:r>
        <w:t xml:space="preserve">извлекает признаки из связанных событий, а</w:t>
      </w:r>
      <w:r>
        <w:t xml:space="preserve"> </w:t>
      </w:r>
      <w:r>
        <w:rPr>
          <w:rStyle w:val="VerbatimChar"/>
        </w:rPr>
        <w:t xml:space="preserve">BehaviorAnomalyDetector</w:t>
      </w:r>
      <w:r>
        <w:t xml:space="preserve"> </w:t>
      </w:r>
      <w:r>
        <w:t xml:space="preserve">возвращает результат анализа. Если поведение признано аномальным, итоговое решение повышается до</w:t>
      </w:r>
      <w:r>
        <w:t xml:space="preserve"> </w:t>
      </w:r>
      <w:r>
        <w:rPr>
          <w:rStyle w:val="VerbatimChar"/>
        </w:rPr>
        <w:t xml:space="preserve">CHALLENGE</w:t>
      </w:r>
      <w:r>
        <w:t xml:space="preserve">. Это означает, что система не блокирует транзакцию только на основании поведенческого отклонения, но требует дополнительной проверки.</w:t>
      </w:r>
    </w:p>
    <w:p>
      <w:pPr>
        <w:pStyle w:val="BodyText"/>
      </w:pPr>
      <w:r>
        <w:t xml:space="preserve">Параллельно выполняется phishing-анализ целевого URL, если он был передан. Если phishing-модуль возвращает решение</w:t>
      </w:r>
      <w:r>
        <w:t xml:space="preserve"> </w:t>
      </w:r>
      <w:r>
        <w:rPr>
          <w:rStyle w:val="VerbatimChar"/>
        </w:rPr>
        <w:t xml:space="preserve">phishing</w:t>
      </w:r>
      <w:r>
        <w:t xml:space="preserve">, transaction risk engine немедленно формирует итоговое решение</w:t>
      </w:r>
      <w:r>
        <w:t xml:space="preserve"> </w:t>
      </w:r>
      <w:r>
        <w:rPr>
          <w:rStyle w:val="VerbatimChar"/>
        </w:rPr>
        <w:t xml:space="preserve">DENY</w:t>
      </w:r>
      <w:r>
        <w:t xml:space="preserve">. Это объясняется тем, что phishing URL является сильным индикатором угрозы. Если phishing-модуль возвращает</w:t>
      </w:r>
      <w:r>
        <w:t xml:space="preserve"> </w:t>
      </w:r>
      <w:r>
        <w:rPr>
          <w:rStyle w:val="VerbatimChar"/>
        </w:rPr>
        <w:t xml:space="preserve">suspicious</w:t>
      </w:r>
      <w:r>
        <w:t xml:space="preserve">, транзакция переводится в</w:t>
      </w:r>
      <w:r>
        <w:t xml:space="preserve"> </w:t>
      </w:r>
      <w:r>
        <w:rPr>
          <w:rStyle w:val="VerbatimChar"/>
        </w:rPr>
        <w:t xml:space="preserve">CHALLENGE</w:t>
      </w:r>
      <w:r>
        <w:t xml:space="preserve">.</w:t>
      </w:r>
    </w:p>
    <w:p>
      <w:pPr>
        <w:pStyle w:val="BodyText"/>
      </w:pPr>
      <w:r>
        <w:t xml:space="preserve">Если phishing-проверка завершилась ошибкой при наличии</w:t>
      </w:r>
      <w:r>
        <w:t xml:space="preserve"> </w:t>
      </w:r>
      <w:r>
        <w:rPr>
          <w:rStyle w:val="VerbatimChar"/>
        </w:rPr>
        <w:t xml:space="preserve">target_url</w:t>
      </w:r>
      <w:r>
        <w:t xml:space="preserve">, система выбирает безопасное решение</w:t>
      </w:r>
      <w:r>
        <w:t xml:space="preserve"> </w:t>
      </w:r>
      <w:r>
        <w:rPr>
          <w:rStyle w:val="VerbatimChar"/>
        </w:rPr>
        <w:t xml:space="preserve">CHALLENGE</w:t>
      </w:r>
      <w:r>
        <w:t xml:space="preserve">. Такой подход соответствует fail-safe логике: невозможность проверить потенциально рискованный URL не должна автоматически трактоваться как безопасность. В то же время ошибка phishing-сервиса не приводит к неконтролируемому падению endpoint-а.</w:t>
      </w:r>
    </w:p>
    <w:p>
      <w:pPr>
        <w:pStyle w:val="BodyText"/>
      </w:pPr>
      <w:r>
        <w:t xml:space="preserve">Для учёта суммы транзакции используется дополнительное правило. Если поведение пользователя классифицировано как</w:t>
      </w:r>
      <w:r>
        <w:t xml:space="preserve"> </w:t>
      </w:r>
      <w:r>
        <w:rPr>
          <w:rStyle w:val="VerbatimChar"/>
        </w:rPr>
        <w:t xml:space="preserve">suspicious</w:t>
      </w:r>
      <w:r>
        <w:t xml:space="preserve">, а сумма транзакции превышает заданный порог, операция также переводится в</w:t>
      </w:r>
      <w:r>
        <w:t xml:space="preserve"> </w:t>
      </w:r>
      <w:r>
        <w:rPr>
          <w:rStyle w:val="VerbatimChar"/>
        </w:rPr>
        <w:t xml:space="preserve">CHALLENGE</w:t>
      </w:r>
      <w:r>
        <w:t xml:space="preserve">. В текущей реализации порог задан как</w:t>
      </w:r>
      <w:r>
        <w:t xml:space="preserve"> </w:t>
      </w:r>
      <w:r>
        <w:rPr>
          <w:rStyle w:val="VerbatimChar"/>
        </w:rPr>
        <w:t xml:space="preserve">HIGH_VALUE_TRANSACTION_THRESHOLD = 1000.00</w:t>
      </w:r>
      <w:r>
        <w:t xml:space="preserve">. Это правило демонстрирует risk-based подход: один и тот же поведенческий сигнал может иметь разный вес в зависимости от критичности операции.</w:t>
      </w:r>
    </w:p>
    <w:p>
      <w:pPr>
        <w:pStyle w:val="BodyText"/>
      </w:pPr>
      <w:r>
        <w:t xml:space="preserve">Итоговая decision matrix представлена в таблице 2.5.</w:t>
      </w:r>
    </w:p>
    <w:p>
      <w:pPr>
        <w:pStyle w:val="BodyText"/>
      </w:pPr>
      <w:r>
        <w:t xml:space="preserve">Таблица 2.5. Матрица принятия решения по транзакции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Условие</w:t>
            </w:r>
          </w:p>
        </w:tc>
        <w:tc>
          <w:tcPr/>
          <w:p>
            <w:pPr>
              <w:pStyle w:val="Compact"/>
              <w:jc w:val="left"/>
            </w:pPr>
            <w:r>
              <w:t xml:space="preserve">Итоговое решение</w:t>
            </w:r>
          </w:p>
        </w:tc>
        <w:tc>
          <w:tcPr/>
          <w:p>
            <w:pPr>
              <w:pStyle w:val="Compact"/>
              <w:jc w:val="left"/>
            </w:pPr>
            <w:r>
              <w:t xml:space="preserve">Обоснование</w:t>
            </w:r>
          </w:p>
        </w:tc>
      </w:tr>
      <w:tr>
        <w:tc>
          <w:tcPr/>
          <w:p>
            <w:pPr>
              <w:pStyle w:val="Compact"/>
              <w:jc w:val="left"/>
            </w:pPr>
            <w:r>
              <w:rPr>
                <w:rStyle w:val="VerbatimChar"/>
              </w:rPr>
              <w:t xml:space="preserve">phishing_decision = phishing</w:t>
            </w:r>
          </w:p>
        </w:tc>
        <w:tc>
          <w:tcPr/>
          <w:p>
            <w:pPr>
              <w:pStyle w:val="Compact"/>
              <w:jc w:val="left"/>
            </w:pPr>
            <w:r>
              <w:rPr>
                <w:rStyle w:val="VerbatimChar"/>
              </w:rPr>
              <w:t xml:space="preserve">DENY</w:t>
            </w:r>
          </w:p>
        </w:tc>
        <w:tc>
          <w:tcPr/>
          <w:p>
            <w:pPr>
              <w:pStyle w:val="Compact"/>
              <w:jc w:val="left"/>
            </w:pPr>
            <w:r>
              <w:t xml:space="preserve">URL классифицирован как phishing</w:t>
            </w:r>
          </w:p>
        </w:tc>
      </w:tr>
      <w:tr>
        <w:tc>
          <w:tcPr/>
          <w:p>
            <w:pPr>
              <w:pStyle w:val="Compact"/>
              <w:jc w:val="left"/>
            </w:pPr>
            <w:r>
              <w:rPr>
                <w:rStyle w:val="VerbatimChar"/>
              </w:rPr>
              <w:t xml:space="preserve">phishing_decision = suspicious</w:t>
            </w:r>
          </w:p>
        </w:tc>
        <w:tc>
          <w:tcPr/>
          <w:p>
            <w:pPr>
              <w:pStyle w:val="Compact"/>
              <w:jc w:val="left"/>
            </w:pPr>
            <w:r>
              <w:rPr>
                <w:rStyle w:val="VerbatimChar"/>
              </w:rPr>
              <w:t xml:space="preserve">CHALLENGE</w:t>
            </w:r>
          </w:p>
        </w:tc>
        <w:tc>
          <w:tcPr/>
          <w:p>
            <w:pPr>
              <w:pStyle w:val="Compact"/>
              <w:jc w:val="left"/>
            </w:pPr>
            <w:r>
              <w:t xml:space="preserve">URL требует дополнительной проверки</w:t>
            </w:r>
          </w:p>
        </w:tc>
      </w:tr>
      <w:tr>
        <w:tc>
          <w:tcPr/>
          <w:p>
            <w:pPr>
              <w:pStyle w:val="Compact"/>
              <w:jc w:val="left"/>
            </w:pPr>
            <w:r>
              <w:t xml:space="preserve">Ошибка phishing-check при наличии</w:t>
            </w:r>
            <w:r>
              <w:t xml:space="preserve"> </w:t>
            </w:r>
            <w:r>
              <w:rPr>
                <w:rStyle w:val="VerbatimChar"/>
              </w:rPr>
              <w:t xml:space="preserve">target_url</w:t>
            </w:r>
          </w:p>
        </w:tc>
        <w:tc>
          <w:tcPr/>
          <w:p>
            <w:pPr>
              <w:pStyle w:val="Compact"/>
              <w:jc w:val="left"/>
            </w:pPr>
            <w:r>
              <w:rPr>
                <w:rStyle w:val="VerbatimChar"/>
              </w:rPr>
              <w:t xml:space="preserve">CHALLENGE</w:t>
            </w:r>
          </w:p>
        </w:tc>
        <w:tc>
          <w:tcPr/>
          <w:p>
            <w:pPr>
              <w:pStyle w:val="Compact"/>
              <w:jc w:val="left"/>
            </w:pPr>
            <w:r>
              <w:t xml:space="preserve">Невозможно безопасно подтвердить URL</w:t>
            </w:r>
          </w:p>
        </w:tc>
      </w:tr>
      <w:tr>
        <w:tc>
          <w:tcPr/>
          <w:p>
            <w:pPr>
              <w:pStyle w:val="Compact"/>
              <w:jc w:val="left"/>
            </w:pPr>
            <w:r>
              <w:rPr>
                <w:rStyle w:val="VerbatimChar"/>
              </w:rPr>
              <w:t xml:space="preserve">behavior_decision = anomalous</w:t>
            </w:r>
          </w:p>
        </w:tc>
        <w:tc>
          <w:tcPr/>
          <w:p>
            <w:pPr>
              <w:pStyle w:val="Compact"/>
              <w:jc w:val="left"/>
            </w:pPr>
            <w:r>
              <w:rPr>
                <w:rStyle w:val="VerbatimChar"/>
              </w:rPr>
              <w:t xml:space="preserve">CHALLENGE</w:t>
            </w:r>
          </w:p>
        </w:tc>
        <w:tc>
          <w:tcPr/>
          <w:p>
            <w:pPr>
              <w:pStyle w:val="Compact"/>
              <w:jc w:val="left"/>
            </w:pPr>
            <w:r>
              <w:t xml:space="preserve">Поведение существенно отличается от ожидаемого</w:t>
            </w:r>
          </w:p>
        </w:tc>
      </w:tr>
      <w:tr>
        <w:tc>
          <w:tcPr/>
          <w:p>
            <w:pPr>
              <w:pStyle w:val="Compact"/>
              <w:jc w:val="left"/>
            </w:pPr>
            <w:r>
              <w:rPr>
                <w:rStyle w:val="VerbatimChar"/>
              </w:rPr>
              <w:t xml:space="preserve">behavior_decision = suspicious</w:t>
            </w:r>
            <w:r>
              <w:t xml:space="preserve"> </w:t>
            </w:r>
            <w:r>
              <w:t xml:space="preserve">и сумма</w:t>
            </w:r>
            <w:r>
              <w:t xml:space="preserve"> </w:t>
            </w:r>
            <w:r>
              <w:rPr>
                <w:rStyle w:val="VerbatimChar"/>
              </w:rPr>
              <w:t xml:space="preserve">&gt;= 1000.00</w:t>
            </w:r>
          </w:p>
        </w:tc>
        <w:tc>
          <w:tcPr/>
          <w:p>
            <w:pPr>
              <w:pStyle w:val="Compact"/>
              <w:jc w:val="left"/>
            </w:pPr>
            <w:r>
              <w:rPr>
                <w:rStyle w:val="VerbatimChar"/>
              </w:rPr>
              <w:t xml:space="preserve">CHALLENGE</w:t>
            </w:r>
          </w:p>
        </w:tc>
        <w:tc>
          <w:tcPr/>
          <w:p>
            <w:pPr>
              <w:pStyle w:val="Compact"/>
              <w:jc w:val="left"/>
            </w:pPr>
            <w:r>
              <w:t xml:space="preserve">Повышенный риск для крупной операции</w:t>
            </w:r>
          </w:p>
        </w:tc>
      </w:tr>
      <w:tr>
        <w:tc>
          <w:tcPr/>
          <w:p>
            <w:pPr>
              <w:pStyle w:val="Compact"/>
              <w:jc w:val="left"/>
            </w:pPr>
            <w:r>
              <w:t xml:space="preserve">Иные случаи</w:t>
            </w:r>
          </w:p>
        </w:tc>
        <w:tc>
          <w:tcPr/>
          <w:p>
            <w:pPr>
              <w:pStyle w:val="Compact"/>
              <w:jc w:val="left"/>
            </w:pPr>
            <w:r>
              <w:rPr>
                <w:rStyle w:val="VerbatimChar"/>
              </w:rPr>
              <w:t xml:space="preserve">ALLOW</w:t>
            </w:r>
          </w:p>
        </w:tc>
        <w:tc>
          <w:tcPr/>
          <w:p>
            <w:pPr>
              <w:pStyle w:val="Compact"/>
              <w:jc w:val="left"/>
            </w:pPr>
            <w:r>
              <w:t xml:space="preserve">Существенных признаков риска не обнаружено</w:t>
            </w:r>
          </w:p>
        </w:tc>
      </w:tr>
    </w:tbl>
    <w:p>
      <w:pPr>
        <w:pStyle w:val="BodyText"/>
      </w:pPr>
      <w:r>
        <w:t xml:space="preserve">Важно, что итоговое решение формируется на backend-стороне. Frontend только отображает результат и причины. Это принципиально, поскольку frontend не является доверенной средой: пользователь может изменить JavaScript-код, подменить запрос или отключить collector. Поэтому все проверки принадлежности сессий, вызовы ML-модулей и формирование</w:t>
      </w:r>
      <w:r>
        <w:t xml:space="preserve"> </w:t>
      </w:r>
      <w:r>
        <w:rPr>
          <w:rStyle w:val="VerbatimChar"/>
        </w:rPr>
        <w:t xml:space="preserve">RiskAssessment</w:t>
      </w:r>
      <w:r>
        <w:t xml:space="preserve"> </w:t>
      </w:r>
      <w:r>
        <w:t xml:space="preserve">выполняются сервером.</w:t>
      </w:r>
    </w:p>
    <w:p>
      <w:pPr>
        <w:pStyle w:val="BodyText"/>
      </w:pPr>
      <w:r>
        <w:t xml:space="preserve">Результат анализа сохраняется в</w:t>
      </w:r>
      <w:r>
        <w:t xml:space="preserve"> </w:t>
      </w:r>
      <w:r>
        <w:rPr>
          <w:rStyle w:val="VerbatimChar"/>
        </w:rPr>
        <w:t xml:space="preserve">RiskAssessment</w:t>
      </w:r>
      <w:r>
        <w:t xml:space="preserve">. В этой сущности фиксируются итоговое решение, phishing score, behavior score, phishing decision, behavior decision, summary поведенческих признаков и список причин. Для хранения дополнительных данных используется поле metadata/model versions, что позволяет сохранять служебную информацию без постоянного изменения схемы базы данных.</w:t>
      </w:r>
    </w:p>
    <w:p>
      <w:pPr>
        <w:pStyle w:val="BodyText"/>
      </w:pPr>
      <w:r>
        <w:t xml:space="preserve">API response при создании транзакции содержит не только итоговое решение, но и объясняющие блоки. В phishing-блоке указывается вероятность phishing и решение phishing-модуля. В behavior-блоке указывается anomaly score и решение поведенческого detector-а. Дополнительно возвращается список reasons, объясняющий, почему система приняла конкретное решение.</w:t>
      </w:r>
    </w:p>
    <w:p>
      <w:pPr>
        <w:pStyle w:val="BodyText"/>
      </w:pPr>
      <w:r>
        <w:t xml:space="preserve">Такой формат важен для explainability. В системах безопасности пользователь или администратор должен понимать, почему транзакция была разрешена, заблокирована или отправлена на дополнительную проверку. Например, причины могут включать подозрительный URL, аномальное поведение, высокую сумму или ошибку внешней проверки.</w:t>
      </w:r>
    </w:p>
    <w:p>
      <w:pPr>
        <w:pStyle w:val="BodyText"/>
      </w:pPr>
      <w:r>
        <w:t xml:space="preserve">В рамках данной работы механизм оценки риска реализован как explainable baseline. Он не является сложной скоринговой моделью, обученной на большом промышленном наборе данных. Вместо этого он демонстрирует архитектуру, в которой ML-компоненты передают результаты в decision layer, а итоговое решение формируется по понятным правилам. Такой подход удобен для дипломного проекта, поскольку его можно протестировать, объяснить и расширить.</w:t>
      </w:r>
    </w:p>
    <w:p>
      <w:pPr>
        <w:pStyle w:val="BodyText"/>
      </w:pPr>
      <w:r>
        <w:t xml:space="preserve">В дальнейшем decision matrix может быть заменена на более сложную модель risk scoring. Например, можно обучить модель, которая учитывает phishing probability, behavior anomaly score, сумму транзакции, получателя, устройство, геолокацию и историю пользователя. Однако даже в этом случае архитектурное разделение останется актуальным: feature extraction, model inference и final decision должны быть независимыми слоями.</w:t>
      </w:r>
    </w:p>
    <w:p>
      <w:pPr>
        <w:pStyle w:val="BodyText"/>
      </w:pPr>
      <w:r>
        <w:t xml:space="preserve">Таким образом, механизм оценки риска транзакции объединяет два ключевых направления данной работы: предотвращение phishing-атак и поведенческую аутентификацию. Итоговая система не ограничивается проверкой пароля или URL, а анализирует действие пользователя в контексте его поведения и параметров операции.</w:t>
      </w:r>
    </w:p>
    <w:bookmarkEnd w:id="40"/>
    <w:bookmarkStart w:id="41" w:name="обоснование-выбора-технологий"/>
    <w:p>
      <w:pPr>
        <w:pStyle w:val="Heading2"/>
      </w:pPr>
      <w:r>
        <w:t xml:space="preserve">2.8. Обоснование выбора технологий</w:t>
      </w:r>
    </w:p>
    <w:p>
      <w:pPr>
        <w:pStyle w:val="FirstParagraph"/>
      </w:pPr>
      <w:r>
        <w:t xml:space="preserve">Выбор технологического стека определялся задачами дипломной работы: необходимо было реализовать web-приложение с REST API, хранением данных, frontend-интерфейсом, ML-инференсом и возможностью демонстрации полного end-to-end flow. Важными критериями были зрелость технологий, доступность документации, совместимость с Python ML-экосистемой, скорость разработки и удобство тестирования.</w:t>
      </w:r>
    </w:p>
    <w:p>
      <w:pPr>
        <w:pStyle w:val="BodyText"/>
      </w:pPr>
      <w:r>
        <w:t xml:space="preserve">В качестве основного backend-фреймворка выбран Django. Он предоставляет развитую инфраструктуру для работы с моделями, миграциями, административной панелью, аутентификацией и настройками окружения. Для дипломного проекта это особенно полезно, поскольку позволяет быстро создать полноценное web-приложение и сосредоточиться на исследовательской логике: phishing detection, behavioral analysis и transaction risk scoring.</w:t>
      </w:r>
    </w:p>
    <w:p>
      <w:pPr>
        <w:pStyle w:val="BodyText"/>
      </w:pPr>
      <w:r>
        <w:t xml:space="preserve">Для построения REST API используется Django REST Framework. DRF предоставляет serializers, views, permissions и удобные механизмы тестирования API. Это позволяет строго разделить validation layer, service layer и response layer. Например, serializers отвечают за проверку входных данных, services — за бизнес-логику, а views — за HTTP-взаимодействие.</w:t>
      </w:r>
    </w:p>
    <w:p>
      <w:pPr>
        <w:pStyle w:val="BodyText"/>
      </w:pPr>
      <w:r>
        <w:t xml:space="preserve">В качестве базы данных выбрана PostgreSQL. Она хорошо интегрируется с Django, поддерживает транзакции, индексы, связи между таблицами и JSON-поля. JSONField используется для хранения metadata, model versions, reasons и summary признаков. Это удобно для ML-прототипа, где часть служебных данных может изменяться по мере развития модели.</w:t>
      </w:r>
    </w:p>
    <w:p>
      <w:pPr>
        <w:pStyle w:val="BodyText"/>
      </w:pPr>
      <w:r>
        <w:t xml:space="preserve">Для ML-части используются scikit-learn и XGBoost. Scikit-learn предоставляет реализацию Isolation Forest, используемую для baseline обнаружения поведенческих аномалий. XGBoost применяется для классификации phishing URL на основе набора признаков. Оба инструмента широко используются в задачах машинного обучения и хорошо подходят для обработки табличных признаков.</w:t>
      </w:r>
    </w:p>
    <w:p>
      <w:pPr>
        <w:pStyle w:val="BodyText"/>
      </w:pPr>
      <w:r>
        <w:t xml:space="preserve">Frontend реализован с использованием React и TypeScript. React позволяет быстро создавать интерактивный пользовательский интерфейс, а TypeScript повышает надёжность кода за счёт статической типизации. Frontend отвечает за страницы входа, dashboard, форму транзакции и collector поведенческих событий. При этом финальные решения безопасности остаются на backend-стороне.</w:t>
      </w:r>
    </w:p>
    <w:p>
      <w:pPr>
        <w:pStyle w:val="BodyText"/>
      </w:pPr>
      <w:r>
        <w:t xml:space="preserve">Для обмена данными между frontend и backend используется JSON поверх HTTP. Такой подход прост, прозрачен и хорошо совместим с REST API. Поведенческие события отправляются батчами, что уменьшает количество запросов и снижает нагрузку на backend.</w:t>
      </w:r>
    </w:p>
    <w:p>
      <w:pPr>
        <w:pStyle w:val="BodyText"/>
      </w:pPr>
      <w:r>
        <w:t xml:space="preserve">Django Admin используется как инструмент демонстрации и аудита. Через административную панель можно просматривать пользователей, поведенческие сессии, события клавиатуры и мыши, phishing events, transaction attempts и risk assessments. Это особенно полезно при подготовке дипломной демонстрации, поскольку позволяет показать внутренние данные системы без разработки отдельного сложного интерфейса администратора.</w:t>
      </w:r>
    </w:p>
    <w:p>
      <w:pPr>
        <w:pStyle w:val="BodyText"/>
      </w:pPr>
      <w:r>
        <w:t xml:space="preserve">Для тестирования применяется pytest и pytest-django. Автоматические тесты покрывают extractor-ы, detector-ы, cache, API, behavior collection, dashboard privacy, transaction flow и decision matrix. Наличие полного набора тестов важно, поскольку система состоит из нескольких связанных подсистем, и изменение одной части не должно ломать остальные.</w:t>
      </w:r>
    </w:p>
    <w:p>
      <w:pPr>
        <w:pStyle w:val="BodyText"/>
      </w:pPr>
      <w:r>
        <w:t xml:space="preserve">Таким образом, выбранный стек обеспечивает баланс между практичностью и исследовательской ценностью. Django и DRF позволяют реализовать надёжный backend, PostgreSQL обеспечивает хранение и аудит, scikit-learn и XGBoost покрывают ML-задачи, React и TypeScript позволяют создать демонстрационный интерфейс, а pytest обеспечивает воспроизводимую проверку работы системы.</w:t>
      </w:r>
    </w:p>
    <w:bookmarkEnd w:id="41"/>
    <w:bookmarkStart w:id="42" w:name="применение-принципов-solid"/>
    <w:p>
      <w:pPr>
        <w:pStyle w:val="Heading2"/>
      </w:pPr>
      <w:r>
        <w:t xml:space="preserve">2.9. Применение принципов SOLID</w:t>
      </w:r>
    </w:p>
    <w:p>
      <w:pPr>
        <w:pStyle w:val="FirstParagraph"/>
      </w:pPr>
      <w:r>
        <w:t xml:space="preserve">При проектировании системы особое внимание уделялось разделению ответственности между компонентами. Это важно, поскольку приложение объединяет web API, хранение данных, ML-инференс, feature extraction, кэширование и frontend-взаимодействие. Если смешать эти обязанности в одних и тех же классах, система быстро станет трудно сопровождаемой и плохо тестируемой.</w:t>
      </w:r>
    </w:p>
    <w:p>
      <w:pPr>
        <w:pStyle w:val="BodyText"/>
      </w:pPr>
      <w:r>
        <w:t xml:space="preserve">Принцип единственной ответственности проявляется в разделении модулей по задачам. Например, phishing extractor-ы отвечают только за вычисление признаков URL.</w:t>
      </w:r>
      <w:r>
        <w:t xml:space="preserve"> </w:t>
      </w:r>
      <w:r>
        <w:rPr>
          <w:rStyle w:val="VerbatimChar"/>
        </w:rPr>
        <w:t xml:space="preserve">FeatureCache</w:t>
      </w:r>
      <w:r>
        <w:t xml:space="preserve"> </w:t>
      </w:r>
      <w:r>
        <w:t xml:space="preserve">отвечает только за кэширование</w:t>
      </w:r>
      <w:r>
        <w:t xml:space="preserve"> </w:t>
      </w:r>
      <w:r>
        <w:rPr>
          <w:rStyle w:val="VerbatimChar"/>
        </w:rPr>
        <w:t xml:space="preserve">URLFeatures</w:t>
      </w:r>
      <w:r>
        <w:t xml:space="preserve">.</w:t>
      </w:r>
      <w:r>
        <w:t xml:space="preserve"> </w:t>
      </w:r>
      <w:r>
        <w:rPr>
          <w:rStyle w:val="VerbatimChar"/>
        </w:rPr>
        <w:t xml:space="preserve">XGBoostPhishingDetector</w:t>
      </w:r>
      <w:r>
        <w:t xml:space="preserve"> </w:t>
      </w:r>
      <w:r>
        <w:t xml:space="preserve">отвечает за применение ML-модели.</w:t>
      </w:r>
      <w:r>
        <w:t xml:space="preserve"> </w:t>
      </w:r>
      <w:r>
        <w:rPr>
          <w:rStyle w:val="VerbatimChar"/>
        </w:rPr>
        <w:t xml:space="preserve">PhishingCheckService</w:t>
      </w:r>
      <w:r>
        <w:t xml:space="preserve"> </w:t>
      </w:r>
      <w:r>
        <w:t xml:space="preserve">связывает detector с persistence layer и API. View не извлекает признаки и не вызывает model artifact напрямую.</w:t>
      </w:r>
    </w:p>
    <w:p>
      <w:pPr>
        <w:pStyle w:val="BodyText"/>
      </w:pPr>
      <w:r>
        <w:t xml:space="preserve">Аналогичное разделение используется в behavior-модуле.</w:t>
      </w:r>
      <w:r>
        <w:t xml:space="preserve"> </w:t>
      </w:r>
      <w:r>
        <w:rPr>
          <w:rStyle w:val="VerbatimChar"/>
        </w:rPr>
        <w:t xml:space="preserve">BehaviorSession</w:t>
      </w:r>
      <w:r>
        <w:t xml:space="preserve"> </w:t>
      </w:r>
      <w:r>
        <w:t xml:space="preserve">и события отвечают за хранение данных.</w:t>
      </w:r>
      <w:r>
        <w:t xml:space="preserve"> </w:t>
      </w:r>
      <w:r>
        <w:rPr>
          <w:rStyle w:val="VerbatimChar"/>
        </w:rPr>
        <w:t xml:space="preserve">BehaviorEventService</w:t>
      </w:r>
      <w:r>
        <w:t xml:space="preserve"> </w:t>
      </w:r>
      <w:r>
        <w:t xml:space="preserve">отвечает за batch creation.</w:t>
      </w:r>
      <w:r>
        <w:t xml:space="preserve"> </w:t>
      </w:r>
      <w:r>
        <w:rPr>
          <w:rStyle w:val="VerbatimChar"/>
        </w:rPr>
        <w:t xml:space="preserve">BehaviorFeatureExtractor</w:t>
      </w:r>
      <w:r>
        <w:t xml:space="preserve"> </w:t>
      </w:r>
      <w:r>
        <w:t xml:space="preserve">отвечает за преобразование событий в признаки.</w:t>
      </w:r>
      <w:r>
        <w:t xml:space="preserve"> </w:t>
      </w:r>
      <w:r>
        <w:rPr>
          <w:rStyle w:val="VerbatimChar"/>
        </w:rPr>
        <w:t xml:space="preserve">BehaviorAnomalyDetector</w:t>
      </w:r>
      <w:r>
        <w:t xml:space="preserve"> </w:t>
      </w:r>
      <w:r>
        <w:t xml:space="preserve">отвечает за оценку аномальности. Transaction service использует результат анализа, но не занимается низкоуровневым подсчётом признаков.</w:t>
      </w:r>
    </w:p>
    <w:p>
      <w:pPr>
        <w:pStyle w:val="BodyText"/>
      </w:pPr>
      <w:r>
        <w:t xml:space="preserve">Принцип открытости/закрытости проявляется в возможности добавлять новые extractor-ы без переписывания всей phishing-подсистемы. Например, к существующим lexical, SSL, WHOIS, HTML и external extractor-ам можно добавить новый reputation extractor. Для этого достаточно реализовать общий интерфейс и подключить его к pipeline. Остальная часть системы может продолжать работать с объектом</w:t>
      </w:r>
      <w:r>
        <w:t xml:space="preserve"> </w:t>
      </w:r>
      <w:r>
        <w:rPr>
          <w:rStyle w:val="VerbatimChar"/>
        </w:rPr>
        <w:t xml:space="preserve">URLFeatures</w:t>
      </w:r>
      <w:r>
        <w:t xml:space="preserve">.</w:t>
      </w:r>
    </w:p>
    <w:p>
      <w:pPr>
        <w:pStyle w:val="BodyText"/>
      </w:pPr>
      <w:r>
        <w:t xml:space="preserve">Принцип инверсии зависимостей реализуется через service layer и detector abstractions. Высокоуровневая логика транзакций не должна зависеть от конкретного способа извлечения признаков или конкретной ML-модели. Она работает с нормализованными результатами: phishing decision, phishing score, behavior decision и anomaly score. Это позволяет в будущем заменить Isolation Forest на другую модель или XGBoost на другой классификатор без изменения transaction API.</w:t>
      </w:r>
    </w:p>
    <w:p>
      <w:pPr>
        <w:pStyle w:val="BodyText"/>
      </w:pPr>
      <w:r>
        <w:t xml:space="preserve">Принцип разделения интерфейсов также проявляется в структуре API. Endpoint-ы разделены по доменным областям:</w:t>
      </w:r>
      <w:r>
        <w:t xml:space="preserve"> </w:t>
      </w:r>
      <w:r>
        <w:rPr>
          <w:rStyle w:val="VerbatimChar"/>
        </w:rPr>
        <w:t xml:space="preserve">/api/behavior/</w:t>
      </w:r>
      <w:r>
        <w:t xml:space="preserve">,</w:t>
      </w:r>
      <w:r>
        <w:t xml:space="preserve"> </w:t>
      </w:r>
      <w:r>
        <w:rPr>
          <w:rStyle w:val="VerbatimChar"/>
        </w:rPr>
        <w:t xml:space="preserve">/api/phishing/</w:t>
      </w:r>
      <w:r>
        <w:t xml:space="preserve">,</w:t>
      </w:r>
      <w:r>
        <w:t xml:space="preserve"> </w:t>
      </w:r>
      <w:r>
        <w:rPr>
          <w:rStyle w:val="VerbatimChar"/>
        </w:rPr>
        <w:t xml:space="preserve">/api/transactions/</w:t>
      </w:r>
      <w:r>
        <w:t xml:space="preserve">. Каждый endpoint решает конкретную задачу: создать сессию, отправить события, проверить URL, создать транзакцию или получить dashboard. Это делает API более понятным и уменьшает связанность между frontend и backend.</w:t>
      </w:r>
    </w:p>
    <w:p>
      <w:pPr>
        <w:pStyle w:val="BodyText"/>
      </w:pPr>
      <w:r>
        <w:t xml:space="preserve">Принцип подстановки Лисков в данной работе проявляется в том, что компоненты, реализующие одинаковую роль, должны быть взаимозаменяемыми. Например, detector может быть baseline-реализацией или persisted model artifact, но внешний service layer должен получать совместимый result object. Это позволяет использовать mock-объекты в тестах и упрощает проверку transaction decision logic.</w:t>
      </w:r>
    </w:p>
    <w:p>
      <w:pPr>
        <w:pStyle w:val="BodyText"/>
      </w:pPr>
      <w:r>
        <w:t xml:space="preserve">С точки зрения тестирования SOLID-подход оказался особенно важным. Так как feature extraction, detector-ы, services и views разделены, каждый компонент можно тестировать отдельно. Phishing extractor-ы тестируются без API. Detector тестируется с mock-моделью. API-тесты мокают detector, чтобы не использовать реальные сетевые вызовы. Transaction tests мокают phishing и behavior results, чтобы проверить decision matrix.</w:t>
      </w:r>
    </w:p>
    <w:p>
      <w:pPr>
        <w:pStyle w:val="BodyText"/>
      </w:pPr>
      <w:r>
        <w:t xml:space="preserve">Таким образом, применение принципов SOLID позволило построить модульную архитектуру, в которой ML-логика не смешана с HTTP-слоем, сбор данных отделён от анализа, а принятие решения отделено от извлечения признаков. Это повышает сопровождаемость проекта и упрощает дальнейшее развитие системы.</w:t>
      </w:r>
    </w:p>
    <w:bookmarkEnd w:id="42"/>
    <w:bookmarkStart w:id="43" w:name="X980cda7d098eec93ee575d0e9f4793830073f2c"/>
    <w:p>
      <w:pPr>
        <w:pStyle w:val="Heading2"/>
      </w:pPr>
      <w:r>
        <w:t xml:space="preserve">2.10. Практическое применение системы и сценарии внедрения</w:t>
      </w:r>
    </w:p>
    <w:p>
      <w:pPr>
        <w:pStyle w:val="FirstParagraph"/>
      </w:pPr>
      <w:r>
        <w:t xml:space="preserve">Разрабатываемая система рассматривается не как изолированное демонстрационное web-приложение, а как прототип дополнительного слоя безопасности для критических пользовательских операций. Её практическое назначение состоит в том, чтобы дополнять традиционные механизмы аутентификации анализом поведения пользователя и контекста транзакции. Такой подход особенно актуален в ситуациях, когда пароль или одноразовый код были скомпрометированы, но злоумышленник не способен воспроизвести привычное поведение владельца аккаунта.</w:t>
      </w:r>
    </w:p>
    <w:p>
      <w:pPr>
        <w:pStyle w:val="BodyText"/>
      </w:pPr>
      <w:r>
        <w:t xml:space="preserve">В реальной информационной системе предложенный механизм может выполнять роль risk engine. Он получает данные о текущей операции, анализирует поведенческую сессию пользователя, проверяет связанный URL или источник операции на признаки phishing и формирует итоговое решение: разрешить операцию, потребовать дополнительную проверку или заблокировать действие. Такой слой может быть встроен между frontend-приложением и backend-сервисом, который отвечает за выполнение критической операции.</w:t>
      </w:r>
    </w:p>
    <w:p>
      <w:pPr>
        <w:pStyle w:val="BodyText"/>
      </w:pPr>
      <w:r>
        <w:t xml:space="preserve">Первым сценарием практического применения является цифровой банкинг. В банковских системах критическими действиями являются денежные переводы, добавление нового получателя, изменение лимитов, смена контактных данных и подтверждение платежей. Даже если пользователь успешно вошёл в систему, каждая такая операция может требовать отдельной оценки риска. Если сумма перевода велика, получатель новый, поведение пользователя аномально, а URL или контекст операции выглядит подозрительно, система может запросить дополнительное подтверждение или заблокировать операцию.</w:t>
      </w:r>
    </w:p>
    <w:p>
      <w:pPr>
        <w:pStyle w:val="BodyText"/>
      </w:pPr>
      <w:r>
        <w:t xml:space="preserve">Вторым сценарием является электронная коммерция. В e-commerce системах аналогичный подход может применяться при оплате заказа, изменении адреса доставки, добавлении новой банковской карты, возврате средств или изменении данных аккаунта. Например, если пользователь вошёл в аккаунт, но поведение при оформлении заказа отличается от привычного, а доставка оформляется на новый адрес, система может повысить уровень риска и потребовать дополнительное подтверждение.</w:t>
      </w:r>
    </w:p>
    <w:p>
      <w:pPr>
        <w:pStyle w:val="BodyText"/>
      </w:pPr>
      <w:r>
        <w:t xml:space="preserve">Третьим сценарием являются корпоративные системы. В таких системах критическими операциями могут быть изменение прав доступа, выгрузка отчётов, работа с персональными данными, подтверждение финансовых заявок или доступ к административным функциям. Поведенческий анализ позволяет дополнительно проверить, действительно ли действие выполняет привычный пользователь, а не злоумышленник, получивший доступ к его учётной записи.</w:t>
      </w:r>
    </w:p>
    <w:p>
      <w:pPr>
        <w:pStyle w:val="BodyText"/>
      </w:pPr>
      <w:r>
        <w:t xml:space="preserve">Четвёртым сценарием являются платёжные шлюзы и fintech-сервисы. В этом случае система может использоваться как часть fraud detection pipeline. Перед подтверждением платежа risk engine анализирует не только сумму и получателя, но и поведение пользователя во время заполнения формы, а также phishing-риск целевого URL или страницы, с которой была инициирована операция.</w:t>
      </w:r>
    </w:p>
    <w:p>
      <w:pPr>
        <w:pStyle w:val="BodyText"/>
      </w:pPr>
      <w:r>
        <w:t xml:space="preserve">Пятым сценарием является защита от phishing в процессе пользовательской сессии. Если пользователь переходит по подозрительной ссылке или выполняет операцию в контексте URL, имеющего признаки phishing, система может учитывать этот фактор при оценке транзакции. В отличие от классического blacklist-подхода, предложенный механизм не ограничивается проверкой известного списка вредоносных ресурсов, а использует ML-модель и набор признаков URL.</w:t>
      </w:r>
    </w:p>
    <w:p>
      <w:pPr>
        <w:pStyle w:val="BodyText"/>
      </w:pPr>
      <w:r>
        <w:t xml:space="preserve">Практическая ценность предложенной системы заключается в том, что она не заменяет существующие средства защиты, а дополняет их. Пароль, MFA, session management и серверная авторизация остаются обязательными элементами безопасности. Поведенческий анализ и phishing detection выступают как дополнительный адаптивный слой, позволяющий принимать более гибкие решения в зависимости от уровня риска.</w:t>
      </w:r>
    </w:p>
    <w:p>
      <w:pPr>
        <w:pStyle w:val="BodyText"/>
      </w:pPr>
      <w:r>
        <w:t xml:space="preserve">Возможная схема внедрения системы в реальную инфраструктуру может быть представлена следующим образом. Frontend-приложение собирает поведенческие события пользователя и передаёт их в backend. При выполнении критической операции основной backend-сервис обращается к risk engine, передавая параметры операции, идентификатор пользователя, идентификатор поведенческой сессии и URL-контекст. Risk engine возвращает решение</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 После этого бизнес-сервис либо выполняет операцию, либо требует дополнительного подтверждения, либо блокирует действие.</w:t>
      </w:r>
    </w:p>
    <w:p>
      <w:pPr>
        <w:pStyle w:val="BodyText"/>
      </w:pPr>
      <w:r>
        <w:t xml:space="preserve">Такой подход позволяет внедрять систему постепенно. На первом этапе она может работать в режиме мониторинга, только записывая risk score и решения в audit log. На втором этапе система может использоваться для мягких реакций, например показа предупреждений или запроса дополнительного OTP. На третьем этапе, после накопления данных и настройки порогов, risk engine может участвовать в автоматической блокировке высокорисковых операций.</w:t>
      </w:r>
    </w:p>
    <w:p>
      <w:pPr>
        <w:pStyle w:val="BodyText"/>
      </w:pPr>
      <w:r>
        <w:t xml:space="preserve">Отдельным преимуществом является объяснимость решения. В отличие от полностью непрозрачной модели, текущая реализация сохраняет причины принятого решения: phishing decision, behavior decision, anomaly score, phishing probability, сумму транзакции и список reasons. Это важно для аудита, расследования инцидентов и демонстрации работы системы.</w:t>
      </w:r>
    </w:p>
    <w:p>
      <w:pPr>
        <w:pStyle w:val="BodyText"/>
      </w:pPr>
      <w:r>
        <w:t xml:space="preserve">При этом следует учитывать ограничения прототипа. Для промышленного использования необходимо накопление достаточного количества поведенческих данных, обучение персонализированных моделей, настройка порогов, защита от обхода collector-а, интеграция с MFA и юридическая оценка обработки поведенческих данных. Тем не менее реализованный прототип демонстрирует ключевой принцип: транзакция должна оцениваться не только по факту успешного входа, но и по поведению пользователя и безопасности контекста операции.</w:t>
      </w:r>
    </w:p>
    <w:p>
      <w:pPr>
        <w:pStyle w:val="BodyText"/>
      </w:pPr>
      <w:r>
        <w:t xml:space="preserve">Таким образом, практическое применение разработанной системы заключается в создании дополнительного адаптивного слоя защиты для онлайн-транзакций и других критических действий. Такой слой может использоваться в цифровом банкинге, e-commerce, корпоративных системах и fintech-приложениях, где требуется снизить риск несанкционированных операций при сохранении приемлемого пользовательского опыта.</w:t>
      </w:r>
    </w:p>
    <w:bookmarkEnd w:id="43"/>
    <w:bookmarkStart w:id="44" w:name="выводы-по-главе-1"/>
    <w:p>
      <w:pPr>
        <w:pStyle w:val="Heading2"/>
      </w:pPr>
      <w:r>
        <w:t xml:space="preserve">2.11. Выводы по главе</w:t>
      </w:r>
    </w:p>
    <w:p>
      <w:pPr>
        <w:pStyle w:val="FirstParagraph"/>
      </w:pPr>
      <w:r>
        <w:t xml:space="preserve">Во второй главе была рассмотрена архитектура разрабатываемой системы аутентификации транзакций на основе AI. Была сформулирована постановка задачи, определены функциональные и нефункциональные требования, описаны основные пользовательские сценарии и выделены ключевые подсистемы приложения.</w:t>
      </w:r>
    </w:p>
    <w:p>
      <w:pPr>
        <w:pStyle w:val="BodyText"/>
      </w:pPr>
      <w:r>
        <w:t xml:space="preserve">Было показано, что система строится вокруг гибридной оценки риска. В отличие от классического подхода, при котором транзакция разрешается после успешного входа пользователя, предложенная архитектура учитывает дополнительные сигналы: phishing-риск целевого URL и аномальность поведения пользователя. Это позволяет реализовать более гибкий risk-based подход к аутентификации транзакций.</w:t>
      </w:r>
    </w:p>
    <w:p>
      <w:pPr>
        <w:pStyle w:val="BodyText"/>
      </w:pPr>
      <w:r>
        <w:t xml:space="preserve">Модель данных включает сущности для хранения пользователей, поведенческих сессий, событий клавиатуры, событий мыши, phishing-проверок, попыток транзакций и оценок риска. Особое внимание уделено приватности: система не хранит исходные введённые символы, а использует временные характеристики, хеши и агрегированные признаки.</w:t>
      </w:r>
    </w:p>
    <w:p>
      <w:pPr>
        <w:pStyle w:val="BodyText"/>
      </w:pPr>
      <w:r>
        <w:t xml:space="preserve">Подсистема phishing-детекции реализует pipeline извлечения признаков URL, кэширование дорогостоящих проверок, применение XGBoost-модели и аудит результата. Подсистема поведенческого анализа преобразует события пользователя в числовой feature vector и использует Isolation Forest для baseline-оценки аномальности поведения.</w:t>
      </w:r>
    </w:p>
    <w:p>
      <w:pPr>
        <w:pStyle w:val="BodyText"/>
      </w:pPr>
      <w:r>
        <w:t xml:space="preserve">Механизм оценки риска транзакции объединяет phishing decision, behavior decision и параметры операции. Итоговая decision matrix формирует одно из трёх решений:</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 Такой подход является объяснимым и удобным для демонстрационного прототипа, а в дальнейшем может быть заменён более сложной ML-моделью risk scoring.</w:t>
      </w:r>
    </w:p>
    <w:p>
      <w:pPr>
        <w:pStyle w:val="BodyText"/>
      </w:pPr>
      <w:r>
        <w:t xml:space="preserve">Также была обоснована технологическая база проекта: Django, Django REST Framework, PostgreSQL, scikit-learn, XGBoost, React, TypeScript и pytest. Выбранный стек позволяет реализовать полноценный end-to-end прототип, объединяющий backend, frontend, ML-инференс, аудит и автоматическое тестирование.</w:t>
      </w:r>
    </w:p>
    <w:p>
      <w:pPr>
        <w:pStyle w:val="BodyText"/>
      </w:pPr>
      <w:r>
        <w:t xml:space="preserve">Важным результатом проектирования стало разделение ответственности между компонентами. Feature extraction, caching, detector-ы, services, API и frontend collector реализованы как отдельные части системы. Это соответствует принципам SOLID, повышает тестируемость и создаёт основу для дальнейшего развития приложения.</w:t>
      </w:r>
    </w:p>
    <w:p>
      <w:pPr>
        <w:pStyle w:val="BodyText"/>
      </w:pPr>
      <w:r>
        <w:t xml:space="preserve">Таким образом, во второй главе была сформирована архитектурная база для практической реализации системы. Следующая глава посвящена описанию программной реализации отдельных модулей, включая backend-приложение, phishing detection, сбор поведенческих событий, behavioral AI, transaction flow и frontend-интерфейс.</w:t>
      </w:r>
    </w:p>
    <w:bookmarkEnd w:id="44"/>
    <w:bookmarkEnd w:id="45"/>
    <w:bookmarkStart w:id="54" w:name="iii.-реализация-программного-продукта"/>
    <w:p>
      <w:pPr>
        <w:pStyle w:val="Heading1"/>
      </w:pPr>
      <w:r>
        <w:t xml:space="preserve">III. РЕАЛИЗАЦИЯ ПРОГРАММНОГО ПРОДУКТА</w:t>
      </w:r>
    </w:p>
    <w:bookmarkStart w:id="46" w:name="структура-программного-проекта"/>
    <w:p>
      <w:pPr>
        <w:pStyle w:val="Heading2"/>
      </w:pPr>
      <w:r>
        <w:t xml:space="preserve">3.1. Структура программного проекта</w:t>
      </w:r>
    </w:p>
    <w:p>
      <w:pPr>
        <w:pStyle w:val="FirstParagraph"/>
      </w:pPr>
      <w:r>
        <w:t xml:space="preserve">Программная реализация разработанной системы выполнена в виде web-приложения, состоящего из backend-части, frontend-части и вспомогательных ML-компонентов. Backend отвечает за хранение данных, REST API, бизнес-логику, интеграцию с ML-моделями и принятие решения по транзакции. Frontend обеспечивает пользовательский интерфейс, сбор поведенческих событий и отображение результатов анализа.</w:t>
      </w:r>
    </w:p>
    <w:p>
      <w:pPr>
        <w:pStyle w:val="BodyText"/>
      </w:pPr>
      <w:r>
        <w:t xml:space="preserve">Структура проекта разделена на несколько логических областей. Backend-приложение содержит отдельные Django apps, каждая из которых отвечает за собственную предметную область: аутентификацию, поведенческие данные, phishing-анализ, ML-логику и транзакции. Такой подход упрощает сопровождение проекта и соответствует принципу разделения ответственности.</w:t>
      </w:r>
    </w:p>
    <w:p>
      <w:pPr>
        <w:pStyle w:val="BodyText"/>
      </w:pPr>
      <w:r>
        <w:t xml:space="preserve">Основные backend-модули проекта:</w:t>
      </w:r>
    </w:p>
    <w:p>
      <w:pPr>
        <w:numPr>
          <w:ilvl w:val="0"/>
          <w:numId w:val="1006"/>
        </w:numPr>
        <w:pStyle w:val="Compact"/>
      </w:pPr>
      <w:r>
        <w:rPr>
          <w:rStyle w:val="VerbatimChar"/>
        </w:rPr>
        <w:t xml:space="preserve">accounts</w:t>
      </w:r>
      <w:r>
        <w:t xml:space="preserve"> </w:t>
      </w:r>
      <w:r>
        <w:t xml:space="preserve">— регистрация, вход пользователя и auth API;</w:t>
      </w:r>
    </w:p>
    <w:p>
      <w:pPr>
        <w:numPr>
          <w:ilvl w:val="0"/>
          <w:numId w:val="1006"/>
        </w:numPr>
        <w:pStyle w:val="Compact"/>
      </w:pPr>
      <w:r>
        <w:rPr>
          <w:rStyle w:val="VerbatimChar"/>
        </w:rPr>
        <w:t xml:space="preserve">behavior</w:t>
      </w:r>
      <w:r>
        <w:t xml:space="preserve"> </w:t>
      </w:r>
      <w:r>
        <w:t xml:space="preserve">— поведенческие сессии, события клавиатуры и мыши, dashboard endpoint;</w:t>
      </w:r>
    </w:p>
    <w:p>
      <w:pPr>
        <w:numPr>
          <w:ilvl w:val="0"/>
          <w:numId w:val="1006"/>
        </w:numPr>
        <w:pStyle w:val="Compact"/>
      </w:pPr>
      <w:r>
        <w:rPr>
          <w:rStyle w:val="VerbatimChar"/>
        </w:rPr>
        <w:t xml:space="preserve">phishing</w:t>
      </w:r>
      <w:r>
        <w:t xml:space="preserve"> </w:t>
      </w:r>
      <w:r>
        <w:t xml:space="preserve">— извлечение признаков URL, phishing detector, cache, API и audit log;</w:t>
      </w:r>
    </w:p>
    <w:p>
      <w:pPr>
        <w:numPr>
          <w:ilvl w:val="0"/>
          <w:numId w:val="1006"/>
        </w:numPr>
        <w:pStyle w:val="Compact"/>
      </w:pPr>
      <w:r>
        <w:rPr>
          <w:rStyle w:val="VerbatimChar"/>
        </w:rPr>
        <w:t xml:space="preserve">ml_engine</w:t>
      </w:r>
      <w:r>
        <w:t xml:space="preserve"> </w:t>
      </w:r>
      <w:r>
        <w:t xml:space="preserve">— извлечение поведенческих признаков и baseline anomaly detector;</w:t>
      </w:r>
    </w:p>
    <w:p>
      <w:pPr>
        <w:numPr>
          <w:ilvl w:val="0"/>
          <w:numId w:val="1006"/>
        </w:numPr>
        <w:pStyle w:val="Compact"/>
      </w:pPr>
      <w:r>
        <w:rPr>
          <w:rStyle w:val="VerbatimChar"/>
        </w:rPr>
        <w:t xml:space="preserve">transactions</w:t>
      </w:r>
      <w:r>
        <w:t xml:space="preserve"> </w:t>
      </w:r>
      <w:r>
        <w:t xml:space="preserve">— создание транзакций, оценка риска и сохранение</w:t>
      </w:r>
      <w:r>
        <w:t xml:space="preserve"> </w:t>
      </w:r>
      <w:r>
        <w:rPr>
          <w:rStyle w:val="VerbatimChar"/>
        </w:rPr>
        <w:t xml:space="preserve">RiskAssessment</w:t>
      </w:r>
      <w:r>
        <w:t xml:space="preserve">;</w:t>
      </w:r>
    </w:p>
    <w:p>
      <w:pPr>
        <w:numPr>
          <w:ilvl w:val="0"/>
          <w:numId w:val="1006"/>
        </w:numPr>
        <w:pStyle w:val="Compact"/>
      </w:pPr>
      <w:r>
        <w:rPr>
          <w:rStyle w:val="VerbatimChar"/>
        </w:rPr>
        <w:t xml:space="preserve">config</w:t>
      </w:r>
      <w:r>
        <w:t xml:space="preserve"> </w:t>
      </w:r>
      <w:r>
        <w:t xml:space="preserve">— настройки Django, routing и конфигурация окружения.</w:t>
      </w:r>
    </w:p>
    <w:p>
      <w:pPr>
        <w:pStyle w:val="FirstParagraph"/>
      </w:pPr>
      <w:r>
        <w:t xml:space="preserve">Frontend-часть реализована на React и TypeScript. Она содержит страницы входа, dashboard и форму транзакции. Отдельные service-модули отвечают за обращение к backend API, а collector фиксирует события клавиатуры и мыши и отправляет их на сервер.</w:t>
      </w:r>
    </w:p>
    <w:p>
      <w:pPr>
        <w:pStyle w:val="BodyText"/>
      </w:pPr>
      <w:r>
        <w:t xml:space="preserve">Рис. 3.1. Структура backend-приложения</w:t>
      </w:r>
    </w:p>
    <w:bookmarkEnd w:id="46"/>
    <w:bookmarkStart w:id="47" w:name="реализация-phishing-модуля"/>
    <w:p>
      <w:pPr>
        <w:pStyle w:val="Heading2"/>
      </w:pPr>
      <w:r>
        <w:t xml:space="preserve">3.2. Реализация phishing-модуля</w:t>
      </w:r>
    </w:p>
    <w:p>
      <w:pPr>
        <w:pStyle w:val="FirstParagraph"/>
      </w:pPr>
      <w:r>
        <w:t xml:space="preserve">Phishing-модуль реализует полный цикл проверки URL-адреса: извлечение признаков, кэширование, применение ML-модели, формирование решения и сохранение результата в журнале аудита. Основной целью данного модуля является определение вероятности того, что URL, связанный с пользовательской операцией, является phishing-ресурсом.</w:t>
      </w:r>
    </w:p>
    <w:p>
      <w:pPr>
        <w:pStyle w:val="BodyText"/>
      </w:pPr>
      <w:r>
        <w:t xml:space="preserve">В основе модуля находится структура</w:t>
      </w:r>
      <w:r>
        <w:t xml:space="preserve"> </w:t>
      </w:r>
      <w:r>
        <w:rPr>
          <w:rStyle w:val="VerbatimChar"/>
        </w:rPr>
        <w:t xml:space="preserve">URLFeatures</w:t>
      </w:r>
      <w:r>
        <w:t xml:space="preserve">, описывающая набор признаков, совместимых с phishing-моделью. Признаки собираются несколькими extractor-ами, каждый из которых отвечает за отдельную группу характеристик URL. Лексический extractor анализирует структуру URL без сетевых запросов. SSL extractor проверяет состояние HTTPS-соединения. WHOIS extractor получает доменные признаки. HTML extractor анализирует содержимое страницы. External extractor использует внешние или локальные источники репутационных данных.</w:t>
      </w:r>
    </w:p>
    <w:p>
      <w:pPr>
        <w:pStyle w:val="BodyText"/>
      </w:pPr>
      <w:r>
        <w:t xml:space="preserve">Для объединения extractor-ов используется</w:t>
      </w:r>
      <w:r>
        <w:t xml:space="preserve"> </w:t>
      </w:r>
      <w:r>
        <w:rPr>
          <w:rStyle w:val="VerbatimChar"/>
        </w:rPr>
        <w:t xml:space="preserve">URLFeatureExtractor</w:t>
      </w:r>
      <w:r>
        <w:t xml:space="preserve">. Он запускает лексический extractor первым, а более дорогие сетевые extractor-ы выполняет параллельно. Такой подход уменьшает время обработки и позволяет системе продолжать работу даже в случае ошибки отдельного extractor-а. Если один источник данных недоступен, соответствующие признаки остаются в значениях по умолчанию, а pipeline возвращает частичный, но валидный результат.</w:t>
      </w:r>
    </w:p>
    <w:p>
      <w:pPr>
        <w:pStyle w:val="BodyText"/>
      </w:pPr>
      <w:r>
        <w:t xml:space="preserve">Для уменьшения повторных сетевых проверок реализован</w:t>
      </w:r>
      <w:r>
        <w:t xml:space="preserve"> </w:t>
      </w:r>
      <w:r>
        <w:rPr>
          <w:rStyle w:val="VerbatimChar"/>
        </w:rPr>
        <w:t xml:space="preserve">FeatureCache</w:t>
      </w:r>
      <w:r>
        <w:t xml:space="preserve">. Ключ кэша строится на основе нормализованного URL и версии структуры признаков. Это позволяет повторно использовать уже извлечённые признаки и одновременно безопасно инвалидировать старые записи при изменении формата данных.</w:t>
      </w:r>
    </w:p>
    <w:p>
      <w:pPr>
        <w:pStyle w:val="BodyText"/>
      </w:pPr>
      <w:r>
        <w:t xml:space="preserve">ML-инференс выполняется в</w:t>
      </w:r>
      <w:r>
        <w:t xml:space="preserve"> </w:t>
      </w:r>
      <w:r>
        <w:rPr>
          <w:rStyle w:val="VerbatimChar"/>
        </w:rPr>
        <w:t xml:space="preserve">XGBoostPhishingDetector</w:t>
      </w:r>
      <w:r>
        <w:t xml:space="preserve">. Detector загружает model artifact из пути, заданного через</w:t>
      </w:r>
      <w:r>
        <w:t xml:space="preserve"> </w:t>
      </w:r>
      <w:r>
        <w:rPr>
          <w:rStyle w:val="VerbatimChar"/>
        </w:rPr>
        <w:t xml:space="preserve">PHISHING_MODEL_PATH</w:t>
      </w:r>
      <w:r>
        <w:t xml:space="preserve">, преобразует</w:t>
      </w:r>
      <w:r>
        <w:t xml:space="preserve"> </w:t>
      </w:r>
      <w:r>
        <w:rPr>
          <w:rStyle w:val="VerbatimChar"/>
        </w:rPr>
        <w:t xml:space="preserve">URLFeatures</w:t>
      </w:r>
      <w:r>
        <w:t xml:space="preserve"> </w:t>
      </w:r>
      <w:r>
        <w:t xml:space="preserve">в feature vector и вызывает</w:t>
      </w:r>
      <w:r>
        <w:t xml:space="preserve"> </w:t>
      </w:r>
      <w:r>
        <w:rPr>
          <w:rStyle w:val="VerbatimChar"/>
        </w:rPr>
        <w:t xml:space="preserve">predict_proba</w:t>
      </w:r>
      <w:r>
        <w:t xml:space="preserve">. На основе вероятности phishing-класса формируется decision:</w:t>
      </w:r>
      <w:r>
        <w:t xml:space="preserve"> </w:t>
      </w:r>
      <w:r>
        <w:rPr>
          <w:rStyle w:val="VerbatimChar"/>
        </w:rPr>
        <w:t xml:space="preserve">legitimate</w:t>
      </w:r>
      <w:r>
        <w:t xml:space="preserve">,</w:t>
      </w:r>
      <w:r>
        <w:t xml:space="preserve"> </w:t>
      </w:r>
      <w:r>
        <w:rPr>
          <w:rStyle w:val="VerbatimChar"/>
        </w:rPr>
        <w:t xml:space="preserve">suspicious</w:t>
      </w:r>
      <w:r>
        <w:t xml:space="preserve"> </w:t>
      </w:r>
      <w:r>
        <w:t xml:space="preserve">или</w:t>
      </w:r>
      <w:r>
        <w:t xml:space="preserve"> </w:t>
      </w:r>
      <w:r>
        <w:rPr>
          <w:rStyle w:val="VerbatimChar"/>
        </w:rPr>
        <w:t xml:space="preserve">phishing</w:t>
      </w:r>
      <w:r>
        <w:t xml:space="preserve">.</w:t>
      </w:r>
    </w:p>
    <w:p>
      <w:pPr>
        <w:pStyle w:val="BodyText"/>
      </w:pPr>
      <w:r>
        <w:t xml:space="preserve">Endpoint</w:t>
      </w:r>
      <w:r>
        <w:t xml:space="preserve"> </w:t>
      </w:r>
      <w:r>
        <w:rPr>
          <w:rStyle w:val="VerbatimChar"/>
        </w:rPr>
        <w:t xml:space="preserve">POST /api/phishing/check/</w:t>
      </w:r>
      <w:r>
        <w:t xml:space="preserve"> </w:t>
      </w:r>
      <w:r>
        <w:t xml:space="preserve">предоставляет внешний API для проверки URL. View валидирует запрос через serializer, вызывает service layer и возвращает структурированный ответ. Результат сохраняется в</w:t>
      </w:r>
      <w:r>
        <w:t xml:space="preserve"> </w:t>
      </w:r>
      <w:r>
        <w:rPr>
          <w:rStyle w:val="VerbatimChar"/>
        </w:rPr>
        <w:t xml:space="preserve">PhishingEvent</w:t>
      </w:r>
      <w:r>
        <w:t xml:space="preserve">, что позволяет просматривать историю проверок и использовать её в dashboard или admin.</w:t>
      </w:r>
    </w:p>
    <w:p>
      <w:pPr>
        <w:pStyle w:val="BodyText"/>
      </w:pPr>
      <w:r>
        <w:t xml:space="preserve">Рис. 3.2. Пример ответа phishing API</w:t>
      </w:r>
    </w:p>
    <w:bookmarkEnd w:id="47"/>
    <w:bookmarkStart w:id="48" w:name="реализация-сбора-поведенческих-событий"/>
    <w:p>
      <w:pPr>
        <w:pStyle w:val="Heading2"/>
      </w:pPr>
      <w:r>
        <w:t xml:space="preserve">3.3. Реализация сбора поведенческих событий</w:t>
      </w:r>
    </w:p>
    <w:p>
      <w:pPr>
        <w:pStyle w:val="FirstParagraph"/>
      </w:pPr>
      <w:r>
        <w:t xml:space="preserve">Сбор поведенческих данных реализован через отдельный Django app</w:t>
      </w:r>
      <w:r>
        <w:t xml:space="preserve"> </w:t>
      </w:r>
      <w:r>
        <w:rPr>
          <w:rStyle w:val="VerbatimChar"/>
        </w:rPr>
        <w:t xml:space="preserve">behavior</w:t>
      </w:r>
      <w:r>
        <w:t xml:space="preserve">. Backend предоставляет API для создания поведенческой сессии, завершения сессии, отправки событий клавиатуры, отправки событий мыши и получения краткой статистики.</w:t>
      </w:r>
    </w:p>
    <w:p>
      <w:pPr>
        <w:pStyle w:val="BodyText"/>
      </w:pPr>
      <w:r>
        <w:t xml:space="preserve">Модель</w:t>
      </w:r>
      <w:r>
        <w:t xml:space="preserve"> </w:t>
      </w:r>
      <w:r>
        <w:rPr>
          <w:rStyle w:val="VerbatimChar"/>
        </w:rPr>
        <w:t xml:space="preserve">BehaviorSession</w:t>
      </w:r>
      <w:r>
        <w:t xml:space="preserve"> </w:t>
      </w:r>
      <w:r>
        <w:t xml:space="preserve">представляет период взаимодействия пользователя с приложением. Она может быть связана с авторизованным пользователем, а в development/demo режиме допускается создание anonymous-сессий для pre-auth сценариев. Возможность anonymous-сессий управляется настройкой</w:t>
      </w:r>
      <w:r>
        <w:t xml:space="preserve"> </w:t>
      </w:r>
      <w:r>
        <w:rPr>
          <w:rStyle w:val="VerbatimChar"/>
        </w:rPr>
        <w:t xml:space="preserve">BEHAVIOR_ALLOW_ANONYMOUS_SESSIONS</w:t>
      </w:r>
      <w:r>
        <w:t xml:space="preserve">.</w:t>
      </w:r>
    </w:p>
    <w:p>
      <w:pPr>
        <w:pStyle w:val="BodyText"/>
      </w:pPr>
      <w:r>
        <w:t xml:space="preserve">События клавиатуры сохраняются в модели</w:t>
      </w:r>
      <w:r>
        <w:t xml:space="preserve"> </w:t>
      </w:r>
      <w:r>
        <w:rPr>
          <w:rStyle w:val="VerbatimChar"/>
        </w:rPr>
        <w:t xml:space="preserve">KeystrokeEvent</w:t>
      </w:r>
      <w:r>
        <w:t xml:space="preserve">. При этом исходный символ, введённый пользователем, не хранится. Если frontend передаёт</w:t>
      </w:r>
      <w:r>
        <w:t xml:space="preserve"> </w:t>
      </w:r>
      <w:r>
        <w:rPr>
          <w:rStyle w:val="VerbatimChar"/>
        </w:rPr>
        <w:t xml:space="preserve">key_value</w:t>
      </w:r>
      <w:r>
        <w:t xml:space="preserve">, backend сохраняет только</w:t>
      </w:r>
      <w:r>
        <w:t xml:space="preserve"> </w:t>
      </w:r>
      <w:r>
        <w:rPr>
          <w:rStyle w:val="VerbatimChar"/>
        </w:rPr>
        <w:t xml:space="preserve">key_value_hash</w:t>
      </w:r>
      <w:r>
        <w:t xml:space="preserve">. Это решение снижает риск утечки чувствительных данных и соответствует принципу минимизации данных.</w:t>
      </w:r>
    </w:p>
    <w:p>
      <w:pPr>
        <w:pStyle w:val="BodyText"/>
      </w:pPr>
      <w:r>
        <w:t xml:space="preserve">События мыши сохраняются в модели</w:t>
      </w:r>
      <w:r>
        <w:t xml:space="preserve"> </w:t>
      </w:r>
      <w:r>
        <w:rPr>
          <w:rStyle w:val="VerbatimChar"/>
        </w:rPr>
        <w:t xml:space="preserve">MouseEvent</w:t>
      </w:r>
      <w:r>
        <w:t xml:space="preserve">. Они включают тип события, координаты, кнопку мыши, параметры скроллинга и временные метки. Эти данные позволяют впоследствии вычислять длину траектории, скорость движения и другие признаки.</w:t>
      </w:r>
    </w:p>
    <w:p>
      <w:pPr>
        <w:pStyle w:val="BodyText"/>
      </w:pPr>
      <w:r>
        <w:t xml:space="preserve">Batch creation событий вынесен в</w:t>
      </w:r>
      <w:r>
        <w:t xml:space="preserve"> </w:t>
      </w:r>
      <w:r>
        <w:rPr>
          <w:rStyle w:val="VerbatimChar"/>
        </w:rPr>
        <w:t xml:space="preserve">BehaviorEventService</w:t>
      </w:r>
      <w:r>
        <w:t xml:space="preserve">. View отвечает только за HTTP-слой, serializer — за валидацию, service — за создание записей. Такое разделение делает код проще для тестирования и сопровождения.</w:t>
      </w:r>
    </w:p>
    <w:p>
      <w:pPr>
        <w:pStyle w:val="BodyText"/>
      </w:pPr>
      <w:r>
        <w:t xml:space="preserve">Рис. 3.3. Dashboard с поведенческими событиями</w:t>
      </w:r>
    </w:p>
    <w:bookmarkEnd w:id="48"/>
    <w:bookmarkStart w:id="49" w:name="реализация-behavioral-ai-модуля"/>
    <w:p>
      <w:pPr>
        <w:pStyle w:val="Heading2"/>
      </w:pPr>
      <w:r>
        <w:t xml:space="preserve">3.4. Реализация behavioral AI-модуля</w:t>
      </w:r>
    </w:p>
    <w:p>
      <w:pPr>
        <w:pStyle w:val="FirstParagraph"/>
      </w:pPr>
      <w:r>
        <w:t xml:space="preserve">Поведенческий AI-модуль реализован в приложении</w:t>
      </w:r>
      <w:r>
        <w:t xml:space="preserve"> </w:t>
      </w:r>
      <w:r>
        <w:rPr>
          <w:rStyle w:val="VerbatimChar"/>
        </w:rPr>
        <w:t xml:space="preserve">ml_engine</w:t>
      </w:r>
      <w:r>
        <w:t xml:space="preserve">, поскольку он относится не к хранению данных, а к аналитической обработке и машинному обучению. Основными компонентами являются</w:t>
      </w:r>
      <w:r>
        <w:t xml:space="preserve"> </w:t>
      </w:r>
      <w:r>
        <w:rPr>
          <w:rStyle w:val="VerbatimChar"/>
        </w:rPr>
        <w:t xml:space="preserve">BehaviorFeatureExtractor</w:t>
      </w:r>
      <w:r>
        <w:t xml:space="preserve">,</w:t>
      </w:r>
      <w:r>
        <w:t xml:space="preserve"> </w:t>
      </w:r>
      <w:r>
        <w:rPr>
          <w:rStyle w:val="VerbatimChar"/>
        </w:rPr>
        <w:t xml:space="preserve">BehaviorFeatures</w:t>
      </w:r>
      <w:r>
        <w:t xml:space="preserve"> </w:t>
      </w:r>
      <w:r>
        <w:t xml:space="preserve">и</w:t>
      </w:r>
      <w:r>
        <w:t xml:space="preserve"> </w:t>
      </w:r>
      <w:r>
        <w:rPr>
          <w:rStyle w:val="VerbatimChar"/>
        </w:rPr>
        <w:t xml:space="preserve">BehaviorAnomalyDetector</w:t>
      </w:r>
      <w:r>
        <w:t xml:space="preserve">.</w:t>
      </w:r>
    </w:p>
    <w:p>
      <w:pPr>
        <w:pStyle w:val="BodyText"/>
      </w:pPr>
      <w:r>
        <w:rPr>
          <w:rStyle w:val="VerbatimChar"/>
        </w:rPr>
        <w:t xml:space="preserve">BehaviorFeatureExtractor</w:t>
      </w:r>
      <w:r>
        <w:t xml:space="preserve"> </w:t>
      </w:r>
      <w:r>
        <w:t xml:space="preserve">принимает</w:t>
      </w:r>
      <w:r>
        <w:t xml:space="preserve"> </w:t>
      </w:r>
      <w:r>
        <w:rPr>
          <w:rStyle w:val="VerbatimChar"/>
        </w:rPr>
        <w:t xml:space="preserve">BehaviorSession</w:t>
      </w:r>
      <w:r>
        <w:t xml:space="preserve"> </w:t>
      </w:r>
      <w:r>
        <w:t xml:space="preserve">и извлекает связанные события клавиатуры и мыши. Затем он рассчитывает агрегированные признаки: длительность сессии, количество событий, статистику dwell time и flight time, скорость набора, количество движений мыши, кликов, скроллов, длину траектории и скорость движения курсора.</w:t>
      </w:r>
    </w:p>
    <w:p>
      <w:pPr>
        <w:pStyle w:val="BodyText"/>
      </w:pPr>
      <w:r>
        <w:rPr>
          <w:rStyle w:val="VerbatimChar"/>
        </w:rPr>
        <w:t xml:space="preserve">BehaviorFeatures</w:t>
      </w:r>
      <w:r>
        <w:t xml:space="preserve"> </w:t>
      </w:r>
      <w:r>
        <w:t xml:space="preserve">представляет результат извлечения признаков. Он может быть преобразован в числовой вектор через метод</w:t>
      </w:r>
      <w:r>
        <w:t xml:space="preserve"> </w:t>
      </w:r>
      <w:r>
        <w:rPr>
          <w:rStyle w:val="VerbatimChar"/>
        </w:rPr>
        <w:t xml:space="preserve">to_vector()</w:t>
      </w:r>
      <w:r>
        <w:t xml:space="preserve">. Порядок признаков является стабильным и покрывается тестами, поскольку ML-модель зависит от порядка входного vector-а.</w:t>
      </w:r>
    </w:p>
    <w:p>
      <w:pPr>
        <w:pStyle w:val="BodyText"/>
      </w:pPr>
      <w:r>
        <w:rPr>
          <w:rStyle w:val="VerbatimChar"/>
        </w:rPr>
        <w:t xml:space="preserve">BehaviorAnomalyDetector</w:t>
      </w:r>
      <w:r>
        <w:t xml:space="preserve"> </w:t>
      </w:r>
      <w:r>
        <w:t xml:space="preserve">реализует baseline-детектор аномалий на основе Isolation Forest. Он предоставляет методы</w:t>
      </w:r>
      <w:r>
        <w:t xml:space="preserve"> </w:t>
      </w:r>
      <w:r>
        <w:rPr>
          <w:rStyle w:val="VerbatimChar"/>
        </w:rPr>
        <w:t xml:space="preserve">fit</w:t>
      </w:r>
      <w:r>
        <w:t xml:space="preserve">,</w:t>
      </w:r>
      <w:r>
        <w:t xml:space="preserve"> </w:t>
      </w:r>
      <w:r>
        <w:rPr>
          <w:rStyle w:val="VerbatimChar"/>
        </w:rPr>
        <w:t xml:space="preserve">score</w:t>
      </w:r>
      <w:r>
        <w:t xml:space="preserve"> </w:t>
      </w:r>
      <w:r>
        <w:t xml:space="preserve">и</w:t>
      </w:r>
      <w:r>
        <w:t xml:space="preserve"> </w:t>
      </w:r>
      <w:r>
        <w:rPr>
          <w:rStyle w:val="VerbatimChar"/>
        </w:rPr>
        <w:t xml:space="preserve">predict</w:t>
      </w:r>
      <w:r>
        <w:t xml:space="preserve">. Если detector ещё не обучен, он не падает, а возвращает безопасный результат</w:t>
      </w:r>
      <w:r>
        <w:t xml:space="preserve"> </w:t>
      </w:r>
      <w:r>
        <w:rPr>
          <w:rStyle w:val="VerbatimChar"/>
        </w:rPr>
        <w:t xml:space="preserve">suspicious</w:t>
      </w:r>
      <w:r>
        <w:t xml:space="preserve">. Это важно для cold start-сценариев, когда у пользователя ещё недостаточно исторических данных.</w:t>
      </w:r>
    </w:p>
    <w:p>
      <w:pPr>
        <w:pStyle w:val="BodyText"/>
      </w:pPr>
      <w:r>
        <w:t xml:space="preserve">Рис. 3.4. Преобразование поведенческих событий в feature vector</w:t>
      </w:r>
    </w:p>
    <w:bookmarkEnd w:id="49"/>
    <w:bookmarkStart w:id="50" w:name="X18ec688ba4a4db0ad43572e7953dbae37812154"/>
    <w:p>
      <w:pPr>
        <w:pStyle w:val="Heading2"/>
      </w:pPr>
      <w:r>
        <w:t xml:space="preserve">3.5. Реализация транзакционного flow и оценки риска</w:t>
      </w:r>
    </w:p>
    <w:p>
      <w:pPr>
        <w:pStyle w:val="FirstParagraph"/>
      </w:pPr>
      <w:r>
        <w:t xml:space="preserve">Транзакционный flow реализован в app</w:t>
      </w:r>
      <w:r>
        <w:t xml:space="preserve"> </w:t>
      </w:r>
      <w:r>
        <w:rPr>
          <w:rStyle w:val="VerbatimChar"/>
        </w:rPr>
        <w:t xml:space="preserve">transactions</w:t>
      </w:r>
      <w:r>
        <w:t xml:space="preserve">. Пользователь может создать попытку транзакции через endpoint</w:t>
      </w:r>
      <w:r>
        <w:t xml:space="preserve"> </w:t>
      </w:r>
      <w:r>
        <w:rPr>
          <w:rStyle w:val="VerbatimChar"/>
        </w:rPr>
        <w:t xml:space="preserve">POST /api/transactions/attempts/</w:t>
      </w:r>
      <w:r>
        <w:t xml:space="preserve">. Запрос содержит сумму, валюту, получателя, optional</w:t>
      </w:r>
      <w:r>
        <w:t xml:space="preserve"> </w:t>
      </w:r>
      <w:r>
        <w:rPr>
          <w:rStyle w:val="VerbatimChar"/>
        </w:rPr>
        <w:t xml:space="preserve">behavior_session_id</w:t>
      </w:r>
      <w:r>
        <w:t xml:space="preserve"> </w:t>
      </w:r>
      <w:r>
        <w:t xml:space="preserve">и optional</w:t>
      </w:r>
      <w:r>
        <w:t xml:space="preserve"> </w:t>
      </w:r>
      <w:r>
        <w:rPr>
          <w:rStyle w:val="VerbatimChar"/>
        </w:rPr>
        <w:t xml:space="preserve">target_url</w:t>
      </w:r>
      <w:r>
        <w:t xml:space="preserve">.</w:t>
      </w:r>
    </w:p>
    <w:p>
      <w:pPr>
        <w:pStyle w:val="BodyText"/>
      </w:pPr>
      <w:r>
        <w:t xml:space="preserve">Service layer создаёт</w:t>
      </w:r>
      <w:r>
        <w:t xml:space="preserve"> </w:t>
      </w:r>
      <w:r>
        <w:rPr>
          <w:rStyle w:val="VerbatimChar"/>
        </w:rPr>
        <w:t xml:space="preserve">TransactionAttempt</w:t>
      </w:r>
      <w:r>
        <w:t xml:space="preserve">, выполняет phishing-проверку URL, если он передан, и запускает поведенческий анализ, если передана поведенческая сессия. При этом backend проверяет, что</w:t>
      </w:r>
      <w:r>
        <w:t xml:space="preserve"> </w:t>
      </w:r>
      <w:r>
        <w:rPr>
          <w:rStyle w:val="VerbatimChar"/>
        </w:rPr>
        <w:t xml:space="preserve">behavior_session_id</w:t>
      </w:r>
      <w:r>
        <w:t xml:space="preserve"> </w:t>
      </w:r>
      <w:r>
        <w:t xml:space="preserve">принадлежит текущему пользователю. Это предотвращает использование чужой сессии для обхода risk assessment.</w:t>
      </w:r>
    </w:p>
    <w:p>
      <w:pPr>
        <w:pStyle w:val="BodyText"/>
      </w:pPr>
      <w:r>
        <w:t xml:space="preserve">Итоговое решение формируется по explainable decision matrix. Если phishing-модуль возвращает</w:t>
      </w:r>
      <w:r>
        <w:t xml:space="preserve"> </w:t>
      </w:r>
      <w:r>
        <w:rPr>
          <w:rStyle w:val="VerbatimChar"/>
        </w:rPr>
        <w:t xml:space="preserve">phishing</w:t>
      </w:r>
      <w:r>
        <w:t xml:space="preserve">, транзакция получает</w:t>
      </w:r>
      <w:r>
        <w:t xml:space="preserve"> </w:t>
      </w:r>
      <w:r>
        <w:rPr>
          <w:rStyle w:val="VerbatimChar"/>
        </w:rPr>
        <w:t xml:space="preserve">DENY</w:t>
      </w:r>
      <w:r>
        <w:t xml:space="preserve">. Если URL подозрительный или phishing-check завершился ошибкой, результатом становится</w:t>
      </w:r>
      <w:r>
        <w:t xml:space="preserve"> </w:t>
      </w:r>
      <w:r>
        <w:rPr>
          <w:rStyle w:val="VerbatimChar"/>
        </w:rPr>
        <w:t xml:space="preserve">CHALLENGE</w:t>
      </w:r>
      <w:r>
        <w:t xml:space="preserve">. Если поведение признано аномальным, также возвращается</w:t>
      </w:r>
      <w:r>
        <w:t xml:space="preserve"> </w:t>
      </w:r>
      <w:r>
        <w:rPr>
          <w:rStyle w:val="VerbatimChar"/>
        </w:rPr>
        <w:t xml:space="preserve">CHALLENGE</w:t>
      </w:r>
      <w:r>
        <w:t xml:space="preserve">. Если поведение suspicious и сумма превышает установленный порог, транзакция требует дополнительной проверки. В остальных случаях возвращается</w:t>
      </w:r>
      <w:r>
        <w:t xml:space="preserve"> </w:t>
      </w:r>
      <w:r>
        <w:rPr>
          <w:rStyle w:val="VerbatimChar"/>
        </w:rPr>
        <w:t xml:space="preserve">ALLOW</w:t>
      </w:r>
      <w:r>
        <w:t xml:space="preserve">.</w:t>
      </w:r>
    </w:p>
    <w:p>
      <w:pPr>
        <w:pStyle w:val="BodyText"/>
      </w:pPr>
      <w:r>
        <w:t xml:space="preserve">Результат анализа сохраняется в</w:t>
      </w:r>
      <w:r>
        <w:t xml:space="preserve"> </w:t>
      </w:r>
      <w:r>
        <w:rPr>
          <w:rStyle w:val="VerbatimChar"/>
        </w:rPr>
        <w:t xml:space="preserve">RiskAssessment</w:t>
      </w:r>
      <w:r>
        <w:t xml:space="preserve">. В нём фиксируются итоговое решение, phishing score, behavior score, reasons и дополнительные metadata. Это обеспечивает аудит и объяснимость принятого решения.</w:t>
      </w:r>
    </w:p>
    <w:p>
      <w:pPr>
        <w:pStyle w:val="BodyText"/>
      </w:pPr>
      <w:r>
        <w:t xml:space="preserve">Рис. 3.5. Результат анализа транзакции</w:t>
      </w:r>
    </w:p>
    <w:bookmarkEnd w:id="50"/>
    <w:bookmarkStart w:id="51" w:name="реализация-frontend-интерфейса"/>
    <w:p>
      <w:pPr>
        <w:pStyle w:val="Heading2"/>
      </w:pPr>
      <w:r>
        <w:t xml:space="preserve">3.6. Реализация frontend-интерфейса</w:t>
      </w:r>
    </w:p>
    <w:p>
      <w:pPr>
        <w:pStyle w:val="FirstParagraph"/>
      </w:pPr>
      <w:r>
        <w:t xml:space="preserve">Frontend реализован на React и TypeScript. Основными страницами являются login page, dashboard page и transaction page. Login page отвечает за вход пользователя и запуск collector-а в best-effort режиме. Ошибка behavior collector-а не блокирует успешный login, поскольку сбор поведения является дополнительным механизмом.</w:t>
      </w:r>
    </w:p>
    <w:p>
      <w:pPr>
        <w:pStyle w:val="BodyText"/>
      </w:pPr>
      <w:r>
        <w:t xml:space="preserve">Dashboard page отображает статистику поведенческих сессий, количество событий клавиатуры и мыши, последние phishing checks и общий security status. Эта страница используется для демонстрации того, что система действительно собирает и обрабатывает данные.</w:t>
      </w:r>
    </w:p>
    <w:p>
      <w:pPr>
        <w:pStyle w:val="BodyText"/>
      </w:pPr>
      <w:r>
        <w:t xml:space="preserve">Transaction page содержит форму создания транзакции. Пользователь указывает сумму, валюту, получателя и target URL. При отправке формы frontend передаёт данные на backend и отображает result card с итоговым решением, phishing-блоком, behavior-блоком и списком reasons.</w:t>
      </w:r>
    </w:p>
    <w:p>
      <w:pPr>
        <w:pStyle w:val="BodyText"/>
      </w:pPr>
      <w:r>
        <w:t xml:space="preserve">Рис. 3.6. Форма создания транзакции</w:t>
      </w:r>
    </w:p>
    <w:bookmarkEnd w:id="51"/>
    <w:bookmarkStart w:id="52" w:name="административная-панель-и-аудит"/>
    <w:p>
      <w:pPr>
        <w:pStyle w:val="Heading2"/>
      </w:pPr>
      <w:r>
        <w:t xml:space="preserve">3.7. Административная панель и аудит</w:t>
      </w:r>
    </w:p>
    <w:p>
      <w:pPr>
        <w:pStyle w:val="FirstParagraph"/>
      </w:pPr>
      <w:r>
        <w:t xml:space="preserve">Django Admin используется как инструмент анализа и демонстрации внутренних данных системы. Через административную панель можно просматривать поведенческие сессии, события клавиатуры и мыши, phishing events, transaction attempts и risk assessments.</w:t>
      </w:r>
    </w:p>
    <w:p>
      <w:pPr>
        <w:pStyle w:val="BodyText"/>
      </w:pPr>
      <w:r>
        <w:t xml:space="preserve">Административная панель особенно полезна для защиты дипломной работы, поскольку позволяет показать, что данные действительно сохраняются в базе, связаны между собой и используются в процессе принятия решения. Например, можно открыть</w:t>
      </w:r>
      <w:r>
        <w:t xml:space="preserve"> </w:t>
      </w:r>
      <w:r>
        <w:rPr>
          <w:rStyle w:val="VerbatimChar"/>
        </w:rPr>
        <w:t xml:space="preserve">BehaviorSession</w:t>
      </w:r>
      <w:r>
        <w:t xml:space="preserve">, увидеть привязку к пользователю, затем посмотреть связанные события и итоговый</w:t>
      </w:r>
      <w:r>
        <w:t xml:space="preserve"> </w:t>
      </w:r>
      <w:r>
        <w:rPr>
          <w:rStyle w:val="VerbatimChar"/>
        </w:rPr>
        <w:t xml:space="preserve">RiskAssessment</w:t>
      </w:r>
      <w:r>
        <w:t xml:space="preserve">.</w:t>
      </w:r>
    </w:p>
    <w:p>
      <w:pPr>
        <w:pStyle w:val="BodyText"/>
      </w:pPr>
      <w:r>
        <w:t xml:space="preserve">Audit log играет важную роль в объяснимости. Система сохраняет не только итоговое решение, но и промежуточные параметры: phishing probability, behavior score, behavior decision и reasons. Это позволяет восстановить логику принятия решения и объяснить, почему операция была разрешена, отправлена на дополнительную проверку или заблокирована.</w:t>
      </w:r>
    </w:p>
    <w:p>
      <w:pPr>
        <w:pStyle w:val="BodyText"/>
      </w:pPr>
      <w:r>
        <w:t xml:space="preserve">Рис. 3.7. Django Admin: RiskAssessment</w:t>
      </w:r>
    </w:p>
    <w:bookmarkEnd w:id="52"/>
    <w:bookmarkStart w:id="53" w:name="выводы-по-главе-2"/>
    <w:p>
      <w:pPr>
        <w:pStyle w:val="Heading2"/>
      </w:pPr>
      <w:r>
        <w:t xml:space="preserve">3.8. Выводы по главе</w:t>
      </w:r>
    </w:p>
    <w:p>
      <w:pPr>
        <w:pStyle w:val="FirstParagraph"/>
      </w:pPr>
      <w:r>
        <w:t xml:space="preserve">В третьей главе была описана программная реализация системы. Были рассмотрены структура проекта, phishing-модуль, подсистема сбора поведенческих событий, behavioral AI-модуль, транзакционный flow, frontend-интерфейс и административная панель.</w:t>
      </w:r>
    </w:p>
    <w:p>
      <w:pPr>
        <w:pStyle w:val="BodyText"/>
      </w:pPr>
      <w:r>
        <w:t xml:space="preserve">Реализованная система демонстрирует полный end-to-end процесс: пользователь входит в приложение, frontend собирает поведенческие события, backend сохраняет их, ML-модуль извлекает признаки и оценивает аномальность, phishing-модуль проверяет URL, а transaction service формирует итоговое решение по операции.</w:t>
      </w:r>
    </w:p>
    <w:p>
      <w:pPr>
        <w:pStyle w:val="BodyText"/>
      </w:pPr>
      <w:r>
        <w:t xml:space="preserve">Ключевой особенностью реализации является разделение ответственности между компонентами. Extractor-ы, detector-ы, services, views, serializers и frontend services выполняют отдельные задачи. Это повышает тестируемость, упрощает сопровождение и позволяет развивать отдельные части системы независимо.</w:t>
      </w:r>
    </w:p>
    <w:p>
      <w:pPr>
        <w:pStyle w:val="BodyText"/>
      </w:pPr>
      <w:r>
        <w:t xml:space="preserve">Результатом реализации стал исследовательский прототип risk-based transaction authentication system, объединяющий phishing detection и behavioral AI. Следующая глава посвящена тестированию системы, проверке основных сценариев и анализу полученных результатов.</w:t>
      </w:r>
    </w:p>
    <w:bookmarkEnd w:id="53"/>
    <w:bookmarkEnd w:id="54"/>
    <w:bookmarkStart w:id="63" w:name="iv.-тестирование-и-анализ-результатов"/>
    <w:p>
      <w:pPr>
        <w:pStyle w:val="Heading1"/>
      </w:pPr>
      <w:r>
        <w:t xml:space="preserve">IV. ТЕСТИРОВАНИЕ И АНАЛИЗ РЕЗУЛЬТАТОВ</w:t>
      </w:r>
    </w:p>
    <w:bookmarkStart w:id="55" w:name="цель-и-методика-тестирования"/>
    <w:p>
      <w:pPr>
        <w:pStyle w:val="Heading2"/>
      </w:pPr>
      <w:r>
        <w:t xml:space="preserve">4.1. Цель и методика тестирования</w:t>
      </w:r>
    </w:p>
    <w:p>
      <w:pPr>
        <w:pStyle w:val="FirstParagraph"/>
      </w:pPr>
      <w:r>
        <w:t xml:space="preserve">Целью тестирования является проверка корректности работы разработанной системы аутентификации транзакций на основе phishing-детекции и поведенческого анализа. Поскольку система состоит из нескольких взаимосвязанных подсистем, тестирование проводилось на нескольких уровнях: модульном, интеграционном, API-уровне и уровне пользовательских сценариев.</w:t>
      </w:r>
    </w:p>
    <w:p>
      <w:pPr>
        <w:pStyle w:val="BodyText"/>
      </w:pPr>
      <w:r>
        <w:t xml:space="preserve">Основное внимание уделялось проверке следующих аспектов:</w:t>
      </w:r>
    </w:p>
    <w:p>
      <w:pPr>
        <w:numPr>
          <w:ilvl w:val="0"/>
          <w:numId w:val="1007"/>
        </w:numPr>
        <w:pStyle w:val="Compact"/>
      </w:pPr>
      <w:r>
        <w:t xml:space="preserve">корректность извлечения признаков URL для phishing-модуля;</w:t>
      </w:r>
    </w:p>
    <w:p>
      <w:pPr>
        <w:numPr>
          <w:ilvl w:val="0"/>
          <w:numId w:val="1007"/>
        </w:numPr>
        <w:pStyle w:val="Compact"/>
      </w:pPr>
      <w:r>
        <w:t xml:space="preserve">устойчивость phishing pipeline к ошибкам отдельных extractor-ов;</w:t>
      </w:r>
    </w:p>
    <w:p>
      <w:pPr>
        <w:numPr>
          <w:ilvl w:val="0"/>
          <w:numId w:val="1007"/>
        </w:numPr>
        <w:pStyle w:val="Compact"/>
      </w:pPr>
      <w:r>
        <w:t xml:space="preserve">корректность кэширования признаков URL;</w:t>
      </w:r>
    </w:p>
    <w:p>
      <w:pPr>
        <w:numPr>
          <w:ilvl w:val="0"/>
          <w:numId w:val="1007"/>
        </w:numPr>
        <w:pStyle w:val="Compact"/>
      </w:pPr>
      <w:r>
        <w:t xml:space="preserve">корректность ML-инференса phishing detector-а;</w:t>
      </w:r>
    </w:p>
    <w:p>
      <w:pPr>
        <w:numPr>
          <w:ilvl w:val="0"/>
          <w:numId w:val="1007"/>
        </w:numPr>
        <w:pStyle w:val="Compact"/>
      </w:pPr>
      <w:r>
        <w:t xml:space="preserve">создание и завершение поведенческих сессий;</w:t>
      </w:r>
    </w:p>
    <w:p>
      <w:pPr>
        <w:numPr>
          <w:ilvl w:val="0"/>
          <w:numId w:val="1007"/>
        </w:numPr>
        <w:pStyle w:val="Compact"/>
      </w:pPr>
      <w:r>
        <w:t xml:space="preserve">сохранение событий клавиатуры и мыши;</w:t>
      </w:r>
    </w:p>
    <w:p>
      <w:pPr>
        <w:numPr>
          <w:ilvl w:val="0"/>
          <w:numId w:val="1007"/>
        </w:numPr>
        <w:pStyle w:val="Compact"/>
      </w:pPr>
      <w:r>
        <w:t xml:space="preserve">отсутствие хранения исходных введённых символов;</w:t>
      </w:r>
    </w:p>
    <w:p>
      <w:pPr>
        <w:numPr>
          <w:ilvl w:val="0"/>
          <w:numId w:val="1007"/>
        </w:numPr>
        <w:pStyle w:val="Compact"/>
      </w:pPr>
      <w:r>
        <w:t xml:space="preserve">извлечение поведенческих признаков;</w:t>
      </w:r>
    </w:p>
    <w:p>
      <w:pPr>
        <w:numPr>
          <w:ilvl w:val="0"/>
          <w:numId w:val="1007"/>
        </w:numPr>
        <w:pStyle w:val="Compact"/>
      </w:pPr>
      <w:r>
        <w:t xml:space="preserve">работа baseline anomaly detector-а;</w:t>
      </w:r>
    </w:p>
    <w:p>
      <w:pPr>
        <w:numPr>
          <w:ilvl w:val="0"/>
          <w:numId w:val="1007"/>
        </w:numPr>
        <w:pStyle w:val="Compact"/>
      </w:pPr>
      <w:r>
        <w:t xml:space="preserve">создание транзакций;</w:t>
      </w:r>
    </w:p>
    <w:p>
      <w:pPr>
        <w:numPr>
          <w:ilvl w:val="0"/>
          <w:numId w:val="1007"/>
        </w:numPr>
        <w:pStyle w:val="Compact"/>
      </w:pPr>
      <w:r>
        <w:t xml:space="preserve">проверка принадлежности</w:t>
      </w:r>
      <w:r>
        <w:t xml:space="preserve"> </w:t>
      </w:r>
      <w:r>
        <w:rPr>
          <w:rStyle w:val="VerbatimChar"/>
        </w:rPr>
        <w:t xml:space="preserve">behavior_session_id</w:t>
      </w:r>
      <w:r>
        <w:t xml:space="preserve"> </w:t>
      </w:r>
      <w:r>
        <w:t xml:space="preserve">текущему пользователю;</w:t>
      </w:r>
    </w:p>
    <w:p>
      <w:pPr>
        <w:numPr>
          <w:ilvl w:val="0"/>
          <w:numId w:val="1007"/>
        </w:numPr>
        <w:pStyle w:val="Compact"/>
      </w:pPr>
      <w:r>
        <w:t xml:space="preserve">принятие итогового решения</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w:t>
      </w:r>
    </w:p>
    <w:p>
      <w:pPr>
        <w:numPr>
          <w:ilvl w:val="0"/>
          <w:numId w:val="1007"/>
        </w:numPr>
        <w:pStyle w:val="Compact"/>
      </w:pPr>
      <w:r>
        <w:t xml:space="preserve">корректность dashboard endpoint и ограничение доступа к данным текущего пользователя.</w:t>
      </w:r>
    </w:p>
    <w:p>
      <w:pPr>
        <w:pStyle w:val="FirstParagraph"/>
      </w:pPr>
      <w:r>
        <w:t xml:space="preserve">Тестирование выполнялось в локальной среде разработки. Backend-тесты запускались с использованием</w:t>
      </w:r>
      <w:r>
        <w:t xml:space="preserve"> </w:t>
      </w:r>
      <w:r>
        <w:rPr>
          <w:rStyle w:val="VerbatimChar"/>
        </w:rPr>
        <w:t xml:space="preserve">pytest</w:t>
      </w:r>
      <w:r>
        <w:t xml:space="preserve"> </w:t>
      </w:r>
      <w:r>
        <w:t xml:space="preserve">и</w:t>
      </w:r>
      <w:r>
        <w:t xml:space="preserve"> </w:t>
      </w:r>
      <w:r>
        <w:rPr>
          <w:rStyle w:val="VerbatimChar"/>
        </w:rPr>
        <w:t xml:space="preserve">pytest-django</w:t>
      </w:r>
      <w:r>
        <w:t xml:space="preserve">. Для frontend-части выполнялась production-сборка с помощью</w:t>
      </w:r>
      <w:r>
        <w:t xml:space="preserve"> </w:t>
      </w:r>
      <w:r>
        <w:rPr>
          <w:rStyle w:val="VerbatimChar"/>
        </w:rPr>
        <w:t xml:space="preserve">npm run build</w:t>
      </w:r>
      <w:r>
        <w:t xml:space="preserve">, что позволило проверить корректность TypeScript-кода и сборку React-приложения.</w:t>
      </w:r>
    </w:p>
    <w:p>
      <w:pPr>
        <w:pStyle w:val="BodyText"/>
      </w:pPr>
      <w:r>
        <w:t xml:space="preserve">Для запуска полного набора backend-тестов использовалась команда:</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VariableTok"/>
        </w:rPr>
        <w:t xml:space="preserve">XDG_CACHE_HOME</w:t>
      </w:r>
      <w:r>
        <w:rPr>
          <w:rStyle w:val="OperatorTok"/>
        </w:rPr>
        <w:t xml:space="preserve">=</w:t>
      </w:r>
      <w:r>
        <w:rPr>
          <w:rStyle w:val="NormalTok"/>
        </w:rPr>
        <w:t xml:space="preserve">/tmp </w:t>
      </w:r>
      <w:r>
        <w:rPr>
          <w:rStyle w:val="ExtensionTok"/>
        </w:rPr>
        <w:t xml:space="preserve">../.venv/bin/python</w:t>
      </w:r>
      <w:r>
        <w:rPr>
          <w:rStyle w:val="NormalTok"/>
        </w:rPr>
        <w:t xml:space="preserve"> </w:t>
      </w:r>
      <w:r>
        <w:rPr>
          <w:rStyle w:val="AttributeTok"/>
        </w:rPr>
        <w:t xml:space="preserve">-m</w:t>
      </w:r>
      <w:r>
        <w:rPr>
          <w:rStyle w:val="NormalTok"/>
        </w:rPr>
        <w:t xml:space="preserve"> pytest </w:t>
      </w:r>
      <w:r>
        <w:rPr>
          <w:rStyle w:val="AttributeTok"/>
        </w:rPr>
        <w:t xml:space="preserve">-v</w:t>
      </w:r>
    </w:p>
    <w:p>
      <w:pPr>
        <w:pStyle w:val="FirstParagraph"/>
      </w:pPr>
      <w:r>
        <w:t xml:space="preserve">Необходимость указания</w:t>
      </w:r>
      <w:r>
        <w:t xml:space="preserve"> </w:t>
      </w:r>
      <w:r>
        <w:rPr>
          <w:rStyle w:val="VerbatimChar"/>
        </w:rPr>
        <w:t xml:space="preserve">XDG_CACHE_HOME=/tmp</w:t>
      </w:r>
      <w:r>
        <w:t xml:space="preserve"> </w:t>
      </w:r>
      <w:r>
        <w:t xml:space="preserve">связана с тем, что отдельные зависимости, используемые при обработке URL, могут создавать cache-файлы. В локальной среде это позволяет избежать ошибок доступа к read-only cache directory.</w:t>
      </w:r>
    </w:p>
    <w:p>
      <w:pPr>
        <w:pStyle w:val="BodyText"/>
      </w:pPr>
      <w:r>
        <w:t xml:space="preserve">Для проверки frontend-сборки использовалась команда:</w:t>
      </w:r>
    </w:p>
    <w:p>
      <w:pPr>
        <w:pStyle w:val="SourceCode"/>
      </w:pPr>
      <w:r>
        <w:rPr>
          <w:rStyle w:val="VerbatimChar"/>
        </w:rPr>
        <w:t xml:space="preserve">cd frontend &amp;&amp; npm run build</w:t>
      </w:r>
    </w:p>
    <w:p>
      <w:pPr>
        <w:pStyle w:val="FirstParagraph"/>
      </w:pPr>
      <w:r>
        <w:t xml:space="preserve">Итоговый результат автоматического тестирования backend-части составил:</w:t>
      </w:r>
    </w:p>
    <w:p>
      <w:pPr>
        <w:pStyle w:val="SourceCode"/>
      </w:pPr>
      <w:r>
        <w:rPr>
          <w:rStyle w:val="VerbatimChar"/>
        </w:rPr>
        <w:t xml:space="preserve">228 passed</w:t>
      </w:r>
    </w:p>
    <w:p>
      <w:pPr>
        <w:pStyle w:val="FirstParagraph"/>
      </w:pPr>
      <w:r>
        <w:t xml:space="preserve">Рис. 4.1. Результат запуска backend-тестов</w:t>
      </w:r>
    </w:p>
    <w:p>
      <w:pPr>
        <w:pStyle w:val="BodyText"/>
      </w:pPr>
      <w:r>
        <w:t xml:space="preserve">Результат сборки frontend-приложения:</w:t>
      </w:r>
    </w:p>
    <w:p>
      <w:pPr>
        <w:pStyle w:val="SourceCode"/>
      </w:pPr>
      <w:r>
        <w:rPr>
          <w:rStyle w:val="ExtensionTok"/>
        </w:rPr>
        <w:t xml:space="preserve">npm</w:t>
      </w:r>
      <w:r>
        <w:rPr>
          <w:rStyle w:val="NormalTok"/>
        </w:rPr>
        <w:t xml:space="preserve"> run build: passed</w:t>
      </w:r>
    </w:p>
    <w:p>
      <w:pPr>
        <w:pStyle w:val="FirstParagraph"/>
      </w:pPr>
      <w:r>
        <w:t xml:space="preserve">Рис. 4.2. Результат сборки frontend-приложения</w:t>
      </w:r>
    </w:p>
    <w:bookmarkEnd w:id="55"/>
    <w:bookmarkStart w:id="56" w:name="проверка-phishing-detection"/>
    <w:p>
      <w:pPr>
        <w:pStyle w:val="Heading2"/>
      </w:pPr>
      <w:r>
        <w:t xml:space="preserve">4.2. Проверка phishing detection</w:t>
      </w:r>
    </w:p>
    <w:p>
      <w:pPr>
        <w:pStyle w:val="FirstParagraph"/>
      </w:pPr>
      <w:r>
        <w:t xml:space="preserve">Тестирование phishing-модуля было направлено на проверку всех этапов обработки URL: извлечения признаков, работы pipeline, кэширования, применения модели и API-интеграции. Поскольку phishing-модуль содержит сетевые extractor-ы, особое внимание уделялось тому, чтобы тесты не зависели от реальной сети и внешних сервисов. Для этого в тестах использовались mock-объекты и контролируемые ответы.</w:t>
      </w:r>
    </w:p>
    <w:p>
      <w:pPr>
        <w:pStyle w:val="BodyText"/>
      </w:pPr>
      <w:r>
        <w:t xml:space="preserve">На уровне extractor-ов проверялись лексические признаки URL, HTML-признаки, SSL-признаки, WHOIS/DNS-признаки и внешние признаки. Для каждого extractor-а тестировались как успешные сценарии, так и edge cases. Например, проверялась обработка пустого URL, неизвестных ключей, ошибок сетевого запроса и некорректных данных.</w:t>
      </w:r>
    </w:p>
    <w:p>
      <w:pPr>
        <w:pStyle w:val="BodyText"/>
      </w:pPr>
      <w:r>
        <w:t xml:space="preserve">Pipeline-тесты проверяли, что</w:t>
      </w:r>
      <w:r>
        <w:t xml:space="preserve"> </w:t>
      </w:r>
      <w:r>
        <w:rPr>
          <w:rStyle w:val="VerbatimChar"/>
        </w:rPr>
        <w:t xml:space="preserve">URLFeatureExtractor</w:t>
      </w:r>
      <w:r>
        <w:t xml:space="preserve"> </w:t>
      </w:r>
      <w:r>
        <w:t xml:space="preserve">корректно объединяет результаты нескольких extractor-ов. Отдельно проверялось, что ошибка одного extractor-а не приводит к падению всего pipeline. Если extractor завершался ошибкой или timeout-ом, его признаки оставались в default-значениях, а остальные признаки продолжали использоваться.</w:t>
      </w:r>
    </w:p>
    <w:p>
      <w:pPr>
        <w:pStyle w:val="BodyText"/>
      </w:pPr>
      <w:r>
        <w:t xml:space="preserve">Кэширование проверялось через</w:t>
      </w:r>
      <w:r>
        <w:t xml:space="preserve"> </w:t>
      </w:r>
      <w:r>
        <w:rPr>
          <w:rStyle w:val="VerbatimChar"/>
        </w:rPr>
        <w:t xml:space="preserve">FeatureCache</w:t>
      </w:r>
      <w:r>
        <w:t xml:space="preserve">. Тесты подтверждали, что признаки сохраняются и извлекаются по нормализованному URL, что отсутствующая запись возвращает</w:t>
      </w:r>
      <w:r>
        <w:t xml:space="preserve"> </w:t>
      </w:r>
      <w:r>
        <w:rPr>
          <w:rStyle w:val="VerbatimChar"/>
        </w:rPr>
        <w:t xml:space="preserve">None</w:t>
      </w:r>
      <w:r>
        <w:t xml:space="preserve">, что повреждённая запись не приводит к падению приложения, а изменение версии кэша инвалидирует старые ключи.</w:t>
      </w:r>
    </w:p>
    <w:p>
      <w:pPr>
        <w:pStyle w:val="BodyText"/>
      </w:pPr>
      <w:r>
        <w:t xml:space="preserve">Detector-тесты проверяли, что модель загружается корректно, feature vector формируется в стабильном порядке,</w:t>
      </w:r>
      <w:r>
        <w:t xml:space="preserve"> </w:t>
      </w:r>
      <w:r>
        <w:rPr>
          <w:rStyle w:val="VerbatimChar"/>
        </w:rPr>
        <w:t xml:space="preserve">predict_proba</w:t>
      </w:r>
      <w:r>
        <w:t xml:space="preserve"> </w:t>
      </w:r>
      <w:r>
        <w:t xml:space="preserve">вызывается правильно, а вероятность phishing интерпретируется согласно threshold-логике. Также проверялось, что cache hit пропускает повторный запуск pipeline, а cache miss запускает извлечение признаков и сохраняет результат.</w:t>
      </w:r>
    </w:p>
    <w:p>
      <w:pPr>
        <w:pStyle w:val="BodyText"/>
      </w:pPr>
      <w:r>
        <w:t xml:space="preserve">API-тесты endpoint-а POST</w:t>
      </w:r>
      <w:r>
        <w:t xml:space="preserve"> </w:t>
      </w:r>
      <w:r>
        <w:rPr>
          <w:rStyle w:val="VerbatimChar"/>
        </w:rPr>
        <w:t xml:space="preserve">/api/phishing/check/</w:t>
      </w:r>
      <w:r>
        <w:t xml:space="preserve"> </w:t>
      </w:r>
      <w:r>
        <w:t xml:space="preserve">проверяли успешную обработку валидного URL, ошибку 400 для невалидного URL, корректную структуру ответа, наличие признаков в response и сохранение результата в</w:t>
      </w:r>
      <w:r>
        <w:t xml:space="preserve"> </w:t>
      </w:r>
      <w:r>
        <w:rPr>
          <w:rStyle w:val="VerbatimChar"/>
        </w:rPr>
        <w:t xml:space="preserve">PhishingEvent</w:t>
      </w:r>
      <w:r>
        <w:t xml:space="preserve">.</w:t>
      </w:r>
    </w:p>
    <w:p>
      <w:pPr>
        <w:pStyle w:val="BodyText"/>
      </w:pPr>
      <w:r>
        <w:t xml:space="preserve">Пример ручной проверки phishing endpoint: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http://127.0.0.1:8000/api/phishing/check/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'{"url": "https://example.com/login"}'</w:t>
      </w:r>
    </w:p>
    <w:p>
      <w:pPr>
        <w:pStyle w:val="FirstParagraph"/>
      </w:pPr>
      <w:r>
        <w:t xml:space="preserve">Пример ответа системы:</w:t>
      </w:r>
    </w:p>
    <w:p>
      <w:pPr>
        <w:pStyle w:val="SourceCode"/>
      </w:pP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"https://example.com/login"</w:t>
      </w:r>
      <w:r>
        <w:rPr>
          <w:rStyle w:val="FunctionTok"/>
        </w:rPr>
        <w:t xml:space="preserve">,</w:t>
      </w:r>
      <w:r>
        <w:br/>
      </w:r>
      <w:r>
        <w:rPr>
          <w:rStyle w:val="NormalTok"/>
        </w:rPr>
        <w:t xml:space="preserve">  </w:t>
      </w:r>
      <w:r>
        <w:rPr>
          <w:rStyle w:val="DataTypeTok"/>
        </w:rPr>
        <w:t xml:space="preserve">"probability_phishing"</w:t>
      </w:r>
      <w:r>
        <w:rPr>
          <w:rStyle w:val="FunctionTok"/>
        </w:rPr>
        <w:t xml:space="preserve">:</w:t>
      </w:r>
      <w:r>
        <w:rPr>
          <w:rStyle w:val="NormalTok"/>
        </w:rPr>
        <w:t xml:space="preserve"> </w:t>
      </w:r>
      <w:r>
        <w:rPr>
          <w:rStyle w:val="FloatTok"/>
        </w:rPr>
        <w:t xml:space="preserve">0.0278</w:t>
      </w:r>
      <w:r>
        <w:rPr>
          <w:rStyle w:val="FunctionTok"/>
        </w:rPr>
        <w:t xml:space="preserve">,</w:t>
      </w:r>
      <w:r>
        <w:br/>
      </w:r>
      <w:r>
        <w:rPr>
          <w:rStyle w:val="NormalTok"/>
        </w:rPr>
        <w:t xml:space="preserve">  </w:t>
      </w:r>
      <w:r>
        <w:rPr>
          <w:rStyle w:val="DataTypeTok"/>
        </w:rPr>
        <w:t xml:space="preserve">"probability_legitimate"</w:t>
      </w:r>
      <w:r>
        <w:rPr>
          <w:rStyle w:val="FunctionTok"/>
        </w:rPr>
        <w:t xml:space="preserve">:</w:t>
      </w:r>
      <w:r>
        <w:rPr>
          <w:rStyle w:val="NormalTok"/>
        </w:rPr>
        <w:t xml:space="preserve"> </w:t>
      </w:r>
      <w:r>
        <w:rPr>
          <w:rStyle w:val="FloatTok"/>
        </w:rPr>
        <w:t xml:space="preserve">0.9721</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"legitimate"</w:t>
      </w:r>
      <w:r>
        <w:rPr>
          <w:rStyle w:val="FunctionTok"/>
        </w:rPr>
        <w:t xml:space="preserve">,</w:t>
      </w:r>
      <w:r>
        <w:br/>
      </w:r>
      <w:r>
        <w:rPr>
          <w:rStyle w:val="NormalTok"/>
        </w:rPr>
        <w:t xml:space="preserve">  </w:t>
      </w:r>
      <w:r>
        <w:rPr>
          <w:rStyle w:val="DataTypeTok"/>
        </w:rPr>
        <w:t xml:space="preserve">"from_cache"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"having_ip_address"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"url_length"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"shortining_service"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pPr>
        <w:pStyle w:val="FirstParagraph"/>
      </w:pPr>
      <w:r>
        <w:t xml:space="preserve">Рис. 4.3. Пример ответа phishing endpoint</w:t>
      </w:r>
    </w:p>
    <w:p>
      <w:pPr>
        <w:pStyle w:val="BodyText"/>
      </w:pPr>
      <w:r>
        <w:t xml:space="preserve">Результаты тестирования показали, что phishing-модуль корректно обрабатывает URL, устойчив к частичным ошибкам extractor-ов и может использоваться как независимый компонент оценки риска.</w:t>
      </w:r>
    </w:p>
    <w:bookmarkEnd w:id="56"/>
    <w:bookmarkStart w:id="57" w:name="проверка-сбора-поведенческих-данных"/>
    <w:p>
      <w:pPr>
        <w:pStyle w:val="Heading2"/>
      </w:pPr>
      <w:r>
        <w:t xml:space="preserve">4.3. Проверка сбора поведенческих данных</w:t>
      </w:r>
    </w:p>
    <w:p>
      <w:pPr>
        <w:pStyle w:val="FirstParagraph"/>
      </w:pPr>
      <w:r>
        <w:t xml:space="preserve">Проверка подсистемы сбора поведенческих данных включала тестирование создания сессий, завершения сессий, batch insert событий клавиатуры и мыши, а также privacy-требований.</w:t>
      </w:r>
    </w:p>
    <w:p>
      <w:pPr>
        <w:pStyle w:val="BodyText"/>
      </w:pPr>
      <w:r>
        <w:t xml:space="preserve">Endpoint</w:t>
      </w:r>
      <w:r>
        <w:t xml:space="preserve"> </w:t>
      </w:r>
      <w:r>
        <w:rPr>
          <w:rStyle w:val="VerbatimChar"/>
        </w:rPr>
        <w:t xml:space="preserve">POST /api/behavior/sessions/</w:t>
      </w:r>
      <w:r>
        <w:t xml:space="preserve"> </w:t>
      </w:r>
      <w:r>
        <w:t xml:space="preserve">проверялся в двух режимах: для anonymous-сессий в development/demo режиме и для authenticated user. После добавления настройки</w:t>
      </w:r>
      <w:r>
        <w:t xml:space="preserve"> </w:t>
      </w:r>
      <w:r>
        <w:rPr>
          <w:rStyle w:val="VerbatimChar"/>
        </w:rPr>
        <w:t xml:space="preserve">BEHAVIOR_ALLOW_ANONYMOUS_SESSIONS</w:t>
      </w:r>
      <w:r>
        <w:t xml:space="preserve"> </w:t>
      </w:r>
      <w:r>
        <w:t xml:space="preserve">было проверено, что production-режим может запрещать anonymous-сессии, а авторизованный пользователь автоматически привязывается к создаваемой</w:t>
      </w:r>
      <w:r>
        <w:t xml:space="preserve"> </w:t>
      </w:r>
      <w:r>
        <w:rPr>
          <w:rStyle w:val="VerbatimChar"/>
        </w:rPr>
        <w:t xml:space="preserve">BehaviorSession</w:t>
      </w:r>
      <w:r>
        <w:t xml:space="preserve">.</w:t>
      </w:r>
    </w:p>
    <w:p>
      <w:pPr>
        <w:pStyle w:val="BodyText"/>
      </w:pPr>
      <w:r>
        <w:t xml:space="preserve">Endpoint завершения сессии проверял, что после вызова</w:t>
      </w:r>
      <w:r>
        <w:t xml:space="preserve"> </w:t>
      </w:r>
      <w:r>
        <w:rPr>
          <w:rStyle w:val="VerbatimChar"/>
        </w:rPr>
        <w:t xml:space="preserve">POST /api/behavior/sessions/{session_id}/end/</w:t>
      </w:r>
      <w:r>
        <w:t xml:space="preserve"> </w:t>
      </w:r>
      <w:r>
        <w:t xml:space="preserve">у сессии устанавливается</w:t>
      </w:r>
      <w:r>
        <w:t xml:space="preserve"> </w:t>
      </w:r>
      <w:r>
        <w:rPr>
          <w:rStyle w:val="VerbatimChar"/>
        </w:rPr>
        <w:t xml:space="preserve">ended_at</w:t>
      </w:r>
      <w:r>
        <w:t xml:space="preserve">. Summary endpoint проверял корректность подсчёта количества событий клавиатуры и мыши.</w:t>
      </w:r>
    </w:p>
    <w:p>
      <w:pPr>
        <w:pStyle w:val="BodyText"/>
      </w:pPr>
      <w:r>
        <w:t xml:space="preserve">Отдельно тестировалась отправка событий клавиатуры. Проверялось, что валидный batch создаёт записи</w:t>
      </w:r>
      <w:r>
        <w:t xml:space="preserve"> </w:t>
      </w:r>
      <w:r>
        <w:rPr>
          <w:rStyle w:val="VerbatimChar"/>
        </w:rPr>
        <w:t xml:space="preserve">KeystrokeEvent</w:t>
      </w:r>
      <w:r>
        <w:t xml:space="preserve">, а невалидный</w:t>
      </w:r>
      <w:r>
        <w:t xml:space="preserve"> </w:t>
      </w:r>
      <w:r>
        <w:rPr>
          <w:rStyle w:val="VerbatimChar"/>
        </w:rPr>
        <w:t xml:space="preserve">event_type</w:t>
      </w:r>
      <w:r>
        <w:t xml:space="preserve"> </w:t>
      </w:r>
      <w:r>
        <w:t xml:space="preserve">приводит к ответу 400. Также проверялось, что исходное поле</w:t>
      </w:r>
      <w:r>
        <w:t xml:space="preserve"> </w:t>
      </w:r>
      <w:r>
        <w:rPr>
          <w:rStyle w:val="VerbatimChar"/>
        </w:rPr>
        <w:t xml:space="preserve">key_value</w:t>
      </w:r>
      <w:r>
        <w:t xml:space="preserve"> </w:t>
      </w:r>
      <w:r>
        <w:t xml:space="preserve">является write-only и не возвращается в API response.</w:t>
      </w:r>
    </w:p>
    <w:p>
      <w:pPr>
        <w:pStyle w:val="BodyText"/>
      </w:pPr>
      <w:r>
        <w:t xml:space="preserve">Ключевым privacy-тестом стала проверка того, что raw key value не сохраняется в базе данных. Если frontend передаёт символ, backend сохраняет только</w:t>
      </w:r>
      <w:r>
        <w:t xml:space="preserve"> </w:t>
      </w:r>
      <w:r>
        <w:rPr>
          <w:rStyle w:val="VerbatimChar"/>
        </w:rPr>
        <w:t xml:space="preserve">key_value_hash</w:t>
      </w:r>
      <w:r>
        <w:t xml:space="preserve">. Это важно, поскольку поведенческий collector может работать на страницах с чувствительными полями, включая password input.</w:t>
      </w:r>
    </w:p>
    <w:p>
      <w:pPr>
        <w:pStyle w:val="BodyText"/>
      </w:pPr>
      <w:r>
        <w:t xml:space="preserve">Проверка событий мыши включала создание</w:t>
      </w:r>
      <w:r>
        <w:t xml:space="preserve"> </w:t>
      </w:r>
      <w:r>
        <w:rPr>
          <w:rStyle w:val="VerbatimChar"/>
        </w:rPr>
        <w:t xml:space="preserve">MouseEvent</w:t>
      </w:r>
      <w:r>
        <w:t xml:space="preserve"> </w:t>
      </w:r>
      <w:r>
        <w:t xml:space="preserve">для движений, кликов и скроллинга. Тесты подтверждали, что события корректно связываются с</w:t>
      </w:r>
      <w:r>
        <w:t xml:space="preserve"> </w:t>
      </w:r>
      <w:r>
        <w:rPr>
          <w:rStyle w:val="VerbatimChar"/>
        </w:rPr>
        <w:t xml:space="preserve">BehaviorSession</w:t>
      </w:r>
      <w:r>
        <w:t xml:space="preserve"> </w:t>
      </w:r>
      <w:r>
        <w:t xml:space="preserve">и учитываются в summary.</w:t>
      </w:r>
    </w:p>
    <w:p>
      <w:pPr>
        <w:pStyle w:val="BodyText"/>
      </w:pPr>
      <w:r>
        <w:t xml:space="preserve">Ручная проверка создания сессии выполнялась следующим запросом:</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http://127.0.0.1:8000/api/behavior/sessions/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'{"is_enrollment": true, "context": {"page": "login", "scenario": "manual-test"}}'</w:t>
      </w:r>
    </w:p>
    <w:p>
      <w:pPr>
        <w:pStyle w:val="FirstParagraph"/>
      </w:pPr>
      <w:r>
        <w:t xml:space="preserve">Пример ответа:</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"83bd23b2-3668-4228-aca9-6654adc28349"</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"2026-04-23T23:57:48.317031Z"</w:t>
      </w:r>
      <w:r>
        <w:rPr>
          <w:rStyle w:val="FunctionTok"/>
        </w:rPr>
        <w:t xml:space="preserve">,</w:t>
      </w:r>
      <w:r>
        <w:br/>
      </w:r>
      <w:r>
        <w:rPr>
          <w:rStyle w:val="NormalTok"/>
        </w:rPr>
        <w:t xml:space="preserve">  </w:t>
      </w:r>
      <w:r>
        <w:rPr>
          <w:rStyle w:val="DataTypeTok"/>
        </w:rPr>
        <w:t xml:space="preserve">"is_enrollment"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"login"</w:t>
      </w: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"manual-test"</w:t>
      </w:r>
      <w:r>
        <w:br/>
      </w:r>
      <w:r>
        <w:rPr>
          <w:rStyle w:val="NormalTok"/>
        </w:rPr>
        <w:t xml:space="preserve">  </w:t>
      </w:r>
      <w:r>
        <w:rPr>
          <w:rStyle w:val="FunctionTok"/>
        </w:rPr>
        <w:t xml:space="preserve">}</w:t>
      </w:r>
      <w:r>
        <w:br/>
      </w:r>
      <w:r>
        <w:rPr>
          <w:rStyle w:val="FunctionTok"/>
        </w:rPr>
        <w:t xml:space="preserve">}</w:t>
      </w:r>
    </w:p>
    <w:p>
      <w:pPr>
        <w:pStyle w:val="FirstParagraph"/>
      </w:pPr>
      <w:r>
        <w:t xml:space="preserve">После отправки событий клавиатуры и мыши summary endpoint вернул количество сохранённых событий:</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"83bd23b2-3668-4228-aca9-6654adc28349"</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"keystroke_count"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"mouse_count"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"is_enrollment"</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Рис. 4.4. Пример summary поведенческой сессии</w:t>
      </w:r>
    </w:p>
    <w:p>
      <w:pPr>
        <w:pStyle w:val="BodyText"/>
      </w:pPr>
      <w:r>
        <w:t xml:space="preserve">Результаты тестирования подтвердили, что подсистема корректно собирает поведенческие события, соблюдает privacy-требования и предоставляет данные для дальнейшего ML-анализа.</w:t>
      </w:r>
    </w:p>
    <w:bookmarkEnd w:id="57"/>
    <w:bookmarkStart w:id="58" w:name="проверка-behavioral-anomaly-detection"/>
    <w:p>
      <w:pPr>
        <w:pStyle w:val="Heading2"/>
      </w:pPr>
      <w:r>
        <w:t xml:space="preserve">4.4. Проверка behavioral anomaly detection</w:t>
      </w:r>
    </w:p>
    <w:p>
      <w:pPr>
        <w:pStyle w:val="FirstParagraph"/>
      </w:pPr>
      <w:r>
        <w:t xml:space="preserve">Тестирование поведенческого AI-модуля было направлено на проверку корректности извлечения признаков и работы baseline anomaly detector-а. Поскольку модуль работает с событиями, сохранёнными в базе данных, тесты создавали контролируемые</w:t>
      </w:r>
      <w:r>
        <w:t xml:space="preserve"> </w:t>
      </w:r>
      <w:r>
        <w:rPr>
          <w:rStyle w:val="VerbatimChar"/>
        </w:rPr>
        <w:t xml:space="preserve">BehaviorSession</w:t>
      </w:r>
      <w:r>
        <w:t xml:space="preserve">,</w:t>
      </w:r>
      <w:r>
        <w:t xml:space="preserve"> </w:t>
      </w:r>
      <w:r>
        <w:rPr>
          <w:rStyle w:val="VerbatimChar"/>
        </w:rPr>
        <w:t xml:space="preserve">KeystrokeEvent</w:t>
      </w:r>
      <w:r>
        <w:t xml:space="preserve"> </w:t>
      </w:r>
      <w:r>
        <w:t xml:space="preserve">и</w:t>
      </w:r>
      <w:r>
        <w:t xml:space="preserve"> </w:t>
      </w:r>
      <w:r>
        <w:rPr>
          <w:rStyle w:val="VerbatimChar"/>
        </w:rPr>
        <w:t xml:space="preserve">MouseEvent</w:t>
      </w:r>
      <w:r>
        <w:t xml:space="preserve">, после чего проверяли значения рассчитанных признаков.</w:t>
      </w:r>
    </w:p>
    <w:p>
      <w:pPr>
        <w:pStyle w:val="BodyText"/>
      </w:pPr>
      <w:r>
        <w:t xml:space="preserve">Для пустой сессии проверялось, что extractor возвращает нулевые признаки и не падает. Это важно для ситуаций, когда collector не успел отправить события или пользователь быстро завершил сессию.</w:t>
      </w:r>
    </w:p>
    <w:p>
      <w:pPr>
        <w:pStyle w:val="BodyText"/>
      </w:pPr>
      <w:r>
        <w:t xml:space="preserve">Для клавиатурных событий проверялись количество событий, количество</w:t>
      </w:r>
      <w:r>
        <w:t xml:space="preserve"> </w:t>
      </w:r>
      <w:r>
        <w:rPr>
          <w:rStyle w:val="VerbatimChar"/>
        </w:rPr>
        <w:t xml:space="preserve">keydown</w:t>
      </w:r>
      <w:r>
        <w:t xml:space="preserve"> </w:t>
      </w:r>
      <w:r>
        <w:t xml:space="preserve">и</w:t>
      </w:r>
      <w:r>
        <w:t xml:space="preserve"> </w:t>
      </w:r>
      <w:r>
        <w:rPr>
          <w:rStyle w:val="VerbatimChar"/>
        </w:rPr>
        <w:t xml:space="preserve">keyup</w:t>
      </w:r>
      <w:r>
        <w:t xml:space="preserve">, средние значения dwell time и flight time, а также стабильность расчёта скорости набора. Для mouse events проверялись количество движений, кликов, скроллинга, длина траектории и скорость движения курсора.</w:t>
      </w:r>
    </w:p>
    <w:p>
      <w:pPr>
        <w:pStyle w:val="BodyText"/>
      </w:pPr>
      <w:r>
        <w:t xml:space="preserve">Отдельный тест проверял стабильный порядок feature vector. Это критично для ML-инференса, поскольку модель получает числовой массив, а не словарь с именами признаков. Изменение порядка признаков без переобучения модели может привести к некорректному результату.</w:t>
      </w:r>
    </w:p>
    <w:p>
      <w:pPr>
        <w:pStyle w:val="BodyText"/>
      </w:pPr>
      <w:r>
        <w:rPr>
          <w:rStyle w:val="VerbatimChar"/>
        </w:rPr>
        <w:t xml:space="preserve">BehaviorAnomalyDetector</w:t>
      </w:r>
      <w:r>
        <w:t xml:space="preserve"> </w:t>
      </w:r>
      <w:r>
        <w:t xml:space="preserve">тестировался в двух состояниях: обученном и необученном. В обученном состоянии detector должен принимать список feature vectors, выполнять</w:t>
      </w:r>
      <w:r>
        <w:t xml:space="preserve"> </w:t>
      </w:r>
      <w:r>
        <w:rPr>
          <w:rStyle w:val="VerbatimChar"/>
        </w:rPr>
        <w:t xml:space="preserve">fit</w:t>
      </w:r>
      <w:r>
        <w:t xml:space="preserve"> </w:t>
      </w:r>
      <w:r>
        <w:t xml:space="preserve">и возвращать результат</w:t>
      </w:r>
      <w:r>
        <w:t xml:space="preserve"> </w:t>
      </w:r>
      <w:r>
        <w:rPr>
          <w:rStyle w:val="VerbatimChar"/>
        </w:rPr>
        <w:t xml:space="preserve">predict</w:t>
      </w:r>
      <w:r>
        <w:t xml:space="preserve">. В необученном состоянии detector не должен падать. Вместо этого он возвращает безопасный результат</w:t>
      </w:r>
      <w:r>
        <w:t xml:space="preserve"> </w:t>
      </w:r>
      <w:r>
        <w:rPr>
          <w:rStyle w:val="VerbatimChar"/>
        </w:rPr>
        <w:t xml:space="preserve">suspicious</w:t>
      </w:r>
      <w:r>
        <w:t xml:space="preserve">, который может привести к дополнительной проверке транзакции.</w:t>
      </w:r>
    </w:p>
    <w:p>
      <w:pPr>
        <w:pStyle w:val="BodyText"/>
      </w:pPr>
      <w:r>
        <w:t xml:space="preserve">Результаты тестирования показали, что behavioral AI-модуль корректно преобразует поведенческие события в признаки и предоставляет единый интерфейс для оценки аномальности. Это позволяет использовать его в transaction decision flow.</w:t>
      </w:r>
    </w:p>
    <w:bookmarkEnd w:id="58"/>
    <w:bookmarkStart w:id="59" w:name="проверка-принятия-решения-по-транзакции"/>
    <w:p>
      <w:pPr>
        <w:pStyle w:val="Heading2"/>
      </w:pPr>
      <w:r>
        <w:t xml:space="preserve">4.5. Проверка принятия решения по транзакции</w:t>
      </w:r>
    </w:p>
    <w:p>
      <w:pPr>
        <w:pStyle w:val="FirstParagraph"/>
      </w:pPr>
      <w:r>
        <w:t xml:space="preserve">Тестирование transaction flow было направлено на проверку того, что итоговое решение по операции корректно учитывает phishing-риск, behavior-риск, сумму транзакции и принадлежность поведенческой сессии текущему пользователю.</w:t>
      </w:r>
    </w:p>
    <w:p>
      <w:pPr>
        <w:pStyle w:val="BodyText"/>
      </w:pPr>
      <w:r>
        <w:t xml:space="preserve">Endpoint</w:t>
      </w:r>
      <w:r>
        <w:t xml:space="preserve"> </w:t>
      </w:r>
      <w:r>
        <w:rPr>
          <w:rStyle w:val="VerbatimChar"/>
        </w:rPr>
        <w:t xml:space="preserve">POST /api/transactions/attempts/</w:t>
      </w:r>
      <w:r>
        <w:t xml:space="preserve"> </w:t>
      </w:r>
      <w:r>
        <w:t xml:space="preserve">требует аутентификации. Тесты подтвердили, что anonymous user не может создать transaction attempt. Для авторизованного пользователя проверялось успешное создание транзакции и возврат структурированного response.</w:t>
      </w:r>
    </w:p>
    <w:p>
      <w:pPr>
        <w:pStyle w:val="BodyText"/>
      </w:pPr>
      <w:r>
        <w:t xml:space="preserve">Отдельно проверялось, что пользователь не может передать</w:t>
      </w:r>
      <w:r>
        <w:t xml:space="preserve"> </w:t>
      </w:r>
      <w:r>
        <w:rPr>
          <w:rStyle w:val="VerbatimChar"/>
        </w:rPr>
        <w:t xml:space="preserve">behavior_session_id</w:t>
      </w:r>
      <w:r>
        <w:t xml:space="preserve">, принадлежащий другому пользователю. Это важное security-требование, поскольку иначе злоумышленник мог бы попытаться использовать чужую нормальную сессию для снижения risk score.</w:t>
      </w:r>
    </w:p>
    <w:p>
      <w:pPr>
        <w:pStyle w:val="BodyText"/>
      </w:pPr>
      <w:r>
        <w:t xml:space="preserve">Decision matrix тестировалась с использованием mock-результатов phishing и behavior analysis. Это позволило изолировать transaction logic и проверить конкретные сценарии:</w:t>
      </w:r>
    </w:p>
    <w:p>
      <w:pPr>
        <w:numPr>
          <w:ilvl w:val="0"/>
          <w:numId w:val="1008"/>
        </w:numPr>
        <w:pStyle w:val="Compact"/>
      </w:pPr>
      <w:r>
        <w:t xml:space="preserve">phishing decision phishing приводит к DENY;</w:t>
      </w:r>
    </w:p>
    <w:p>
      <w:pPr>
        <w:numPr>
          <w:ilvl w:val="0"/>
          <w:numId w:val="1008"/>
        </w:numPr>
        <w:pStyle w:val="Compact"/>
      </w:pPr>
      <w:r>
        <w:t xml:space="preserve">phishing decision suspicious приводит к CHALLENGE;</w:t>
      </w:r>
    </w:p>
    <w:p>
      <w:pPr>
        <w:numPr>
          <w:ilvl w:val="0"/>
          <w:numId w:val="1008"/>
        </w:numPr>
        <w:pStyle w:val="Compact"/>
      </w:pPr>
      <w:r>
        <w:t xml:space="preserve">ошибка phishing-check при наличии target_url приводит к CHALLENGE;</w:t>
      </w:r>
    </w:p>
    <w:p>
      <w:pPr>
        <w:numPr>
          <w:ilvl w:val="0"/>
          <w:numId w:val="1008"/>
        </w:numPr>
        <w:pStyle w:val="Compact"/>
      </w:pPr>
      <w:r>
        <w:t xml:space="preserve">behavior decision anomalous приводит к CHALLENGE;</w:t>
      </w:r>
    </w:p>
    <w:p>
      <w:pPr>
        <w:numPr>
          <w:ilvl w:val="0"/>
          <w:numId w:val="1008"/>
        </w:numPr>
        <w:pStyle w:val="Compact"/>
      </w:pPr>
      <w:r>
        <w:t xml:space="preserve">behavior decision suspicious при сумме &gt;= 1000.00 приводит к CHALLENGE;</w:t>
      </w:r>
    </w:p>
    <w:p>
      <w:pPr>
        <w:numPr>
          <w:ilvl w:val="0"/>
          <w:numId w:val="1008"/>
        </w:numPr>
        <w:pStyle w:val="Compact"/>
      </w:pPr>
      <w:r>
        <w:t xml:space="preserve">при отсутствии риск-факторов система возвращает ALLOW.</w:t>
      </w:r>
    </w:p>
    <w:p>
      <w:pPr>
        <w:pStyle w:val="FirstParagraph"/>
      </w:pPr>
      <w:r>
        <w:t xml:space="preserve">Пример decision matrix показан в таблице 4.1.</w:t>
      </w:r>
    </w:p>
    <w:p>
      <w:pPr>
        <w:pStyle w:val="BodyText"/>
      </w:pPr>
      <w:r>
        <w:t xml:space="preserve">Таблица 4.1. Проверяемые сценарии принятия решения</w:t>
      </w:r>
    </w:p>
    <w:tbl>
      <w:tblPr>
        <w:tblStyle w:val="Table"/>
        <w:tblW w:type="pct" w:w="5000"/>
        <w:tblLook w:firstRow="1" w:lastRow="0" w:firstColumn="0" w:lastColumn="0" w:noHBand="0" w:noVBand="0" w:val="0020"/>
        <w:jc w:val="start"/>
      </w:tblPr>
      <w:tblGrid>
        <w:gridCol w:w="5830"/>
        <w:gridCol w:w="2090"/>
      </w:tblGrid>
      <w:tr>
        <w:trPr>
          <w:tblHeader w:val="true"/>
        </w:trPr>
        <w:tc>
          <w:tcPr/>
          <w:p>
            <w:pPr>
              <w:pStyle w:val="Compact"/>
              <w:jc w:val="left"/>
            </w:pPr>
            <w:r>
              <w:t xml:space="preserve">Сценарий</w:t>
            </w:r>
          </w:p>
        </w:tc>
        <w:tc>
          <w:tcPr/>
          <w:p>
            <w:pPr>
              <w:pStyle w:val="Compact"/>
              <w:jc w:val="left"/>
            </w:pPr>
            <w:r>
              <w:t xml:space="preserve">Ожидаемый результат</w:t>
            </w:r>
          </w:p>
        </w:tc>
      </w:tr>
      <w:tr>
        <w:tc>
          <w:tcPr/>
          <w:p>
            <w:pPr>
              <w:pStyle w:val="Compact"/>
              <w:jc w:val="left"/>
            </w:pPr>
            <w:r>
              <w:t xml:space="preserve">Легитимный URL, нормальное поведение, небольшая сумма</w:t>
            </w:r>
          </w:p>
        </w:tc>
        <w:tc>
          <w:tcPr/>
          <w:p>
            <w:pPr>
              <w:pStyle w:val="Compact"/>
              <w:jc w:val="left"/>
            </w:pPr>
            <w:r>
              <w:rPr>
                <w:rStyle w:val="VerbatimChar"/>
              </w:rPr>
              <w:t xml:space="preserve">ALLOW</w:t>
            </w:r>
          </w:p>
        </w:tc>
      </w:tr>
      <w:tr>
        <w:tc>
          <w:tcPr/>
          <w:p>
            <w:pPr>
              <w:pStyle w:val="Compact"/>
              <w:jc w:val="left"/>
            </w:pPr>
            <w:r>
              <w:t xml:space="preserve">Suspicious URL</w:t>
            </w:r>
          </w:p>
        </w:tc>
        <w:tc>
          <w:tcPr/>
          <w:p>
            <w:pPr>
              <w:pStyle w:val="Compact"/>
              <w:jc w:val="left"/>
            </w:pPr>
            <w:r>
              <w:rPr>
                <w:rStyle w:val="VerbatimChar"/>
              </w:rPr>
              <w:t xml:space="preserve">CHALLENGE</w:t>
            </w:r>
          </w:p>
        </w:tc>
      </w:tr>
      <w:tr>
        <w:tc>
          <w:tcPr/>
          <w:p>
            <w:pPr>
              <w:pStyle w:val="Compact"/>
              <w:jc w:val="left"/>
            </w:pPr>
            <w:r>
              <w:t xml:space="preserve">Phishing URL</w:t>
            </w:r>
          </w:p>
        </w:tc>
        <w:tc>
          <w:tcPr/>
          <w:p>
            <w:pPr>
              <w:pStyle w:val="Compact"/>
              <w:jc w:val="left"/>
            </w:pPr>
            <w:r>
              <w:rPr>
                <w:rStyle w:val="VerbatimChar"/>
              </w:rPr>
              <w:t xml:space="preserve">DENY</w:t>
            </w:r>
          </w:p>
        </w:tc>
      </w:tr>
      <w:tr>
        <w:tc>
          <w:tcPr/>
          <w:p>
            <w:pPr>
              <w:pStyle w:val="Compact"/>
              <w:jc w:val="left"/>
            </w:pPr>
            <w:r>
              <w:t xml:space="preserve">Аномальное поведение</w:t>
            </w:r>
          </w:p>
        </w:tc>
        <w:tc>
          <w:tcPr/>
          <w:p>
            <w:pPr>
              <w:pStyle w:val="Compact"/>
              <w:jc w:val="left"/>
            </w:pPr>
            <w:r>
              <w:rPr>
                <w:rStyle w:val="VerbatimChar"/>
              </w:rPr>
              <w:t xml:space="preserve">CHALLENGE</w:t>
            </w:r>
          </w:p>
        </w:tc>
      </w:tr>
      <w:tr>
        <w:tc>
          <w:tcPr/>
          <w:p>
            <w:pPr>
              <w:pStyle w:val="Compact"/>
              <w:jc w:val="left"/>
            </w:pPr>
            <w:r>
              <w:t xml:space="preserve">Suspicious behavior и сумма выше порога</w:t>
            </w:r>
          </w:p>
        </w:tc>
        <w:tc>
          <w:tcPr/>
          <w:p>
            <w:pPr>
              <w:pStyle w:val="Compact"/>
              <w:jc w:val="left"/>
            </w:pPr>
            <w:r>
              <w:rPr>
                <w:rStyle w:val="VerbatimChar"/>
              </w:rPr>
              <w:t xml:space="preserve">CHALLENGE</w:t>
            </w:r>
          </w:p>
        </w:tc>
      </w:tr>
      <w:tr>
        <w:tc>
          <w:tcPr/>
          <w:p>
            <w:pPr>
              <w:pStyle w:val="Compact"/>
              <w:jc w:val="left"/>
            </w:pPr>
            <w:r>
              <w:t xml:space="preserve">Ошибка phishing-сервиса при наличии URL</w:t>
            </w:r>
          </w:p>
        </w:tc>
        <w:tc>
          <w:tcPr/>
          <w:p>
            <w:pPr>
              <w:pStyle w:val="Compact"/>
              <w:jc w:val="left"/>
            </w:pPr>
            <w:r>
              <w:rPr>
                <w:rStyle w:val="VerbatimChar"/>
              </w:rPr>
              <w:t xml:space="preserve">CHALLENGE</w:t>
            </w:r>
          </w:p>
        </w:tc>
      </w:tr>
    </w:tbl>
    <w:p>
      <w:pPr>
        <w:pStyle w:val="BodyText"/>
      </w:pPr>
      <w:r>
        <w:t xml:space="preserve">Frontend-страница транзакции была проверена через production build. Она отображает итоговое решение, phishing-блок, behavior-блок и список reasons. Это позволяет пользователю и исследователю понять, какие факторы повлияли на результат.</w:t>
      </w:r>
    </w:p>
    <w:p>
      <w:pPr>
        <w:pStyle w:val="BodyText"/>
      </w:pPr>
      <w:r>
        <w:t xml:space="preserve">Рис. 4.5. Пример результата анализа транзакции</w:t>
      </w:r>
    </w:p>
    <w:bookmarkEnd w:id="59"/>
    <w:bookmarkStart w:id="60" w:name="анализ-результатов"/>
    <w:p>
      <w:pPr>
        <w:pStyle w:val="Heading2"/>
      </w:pPr>
      <w:r>
        <w:t xml:space="preserve">4.6. Анализ результатов</w:t>
      </w:r>
    </w:p>
    <w:p>
      <w:pPr>
        <w:pStyle w:val="FirstParagraph"/>
      </w:pPr>
      <w:r>
        <w:t xml:space="preserve">Результаты тестирования показывают, что разработанная система выполняет поставленные функциональные задачи. Backend-тесты охватывают phishing-модуль, behavior collection, behavioral AI, transaction flow, API и privacy-ограничения. Полный набор тестов завершился результатом</w:t>
      </w:r>
      <w:r>
        <w:t xml:space="preserve"> </w:t>
      </w:r>
      <w:r>
        <w:rPr>
          <w:rStyle w:val="VerbatimChar"/>
        </w:rPr>
        <w:t xml:space="preserve">228 passed</w:t>
      </w:r>
      <w:r>
        <w:t xml:space="preserve">, что подтверждает отсутствие регресса между подсистемами.</w:t>
      </w:r>
    </w:p>
    <w:p>
      <w:pPr>
        <w:pStyle w:val="BodyText"/>
      </w:pPr>
      <w:r>
        <w:t xml:space="preserve">Phishing-модуль показал корректную работу pipeline и устойчивость к ошибкам отдельных extractor-ов. Это важно, поскольку часть признаков зависит от сетевых запросов и внешних источников. Использование cache позволяет уменьшить стоимость повторных проверок.</w:t>
      </w:r>
    </w:p>
    <w:p>
      <w:pPr>
        <w:pStyle w:val="BodyText"/>
      </w:pPr>
      <w:r>
        <w:t xml:space="preserve">Подсистема сбора поведенческих данных корректно сохраняет события и не хранит исходные введённые символы. Это подтверждает, что privacy-требование было учтено не только на уровне архитектуры, но и на уровне тестов.</w:t>
      </w:r>
    </w:p>
    <w:p>
      <w:pPr>
        <w:pStyle w:val="BodyText"/>
      </w:pPr>
      <w:r>
        <w:t xml:space="preserve">Behavioral AI-модуль успешно преобразует события в числовые признаки и предоставляет baseline anomaly detection. Хотя текущая модель не является полноценно обученной персональной моделью пользователя, она демонстрирует принцип использования поведенческих признаков в risk-based аутентификации.</w:t>
      </w:r>
    </w:p>
    <w:p>
      <w:pPr>
        <w:pStyle w:val="BodyText"/>
      </w:pPr>
      <w:r>
        <w:t xml:space="preserve">Transaction flow объединяет phishing-риск и behavior-риск в итоговом решении. Это является основным результатом практической части работы: система не просто собирает данные и не просто классифицирует URL, а использует оба сигнала для принятия решения по критической операции.</w:t>
      </w:r>
    </w:p>
    <w:p>
      <w:pPr>
        <w:pStyle w:val="BodyText"/>
      </w:pPr>
      <w:r>
        <w:t xml:space="preserve">Frontend и dashboard позволяют продемонстрировать работу системы визуально. Через dashboard можно увидеть поведенческие сессии, события и phishing checks. Через transaction page можно выполнить операцию и получить итоговый risk decision.</w:t>
      </w:r>
    </w:p>
    <w:bookmarkEnd w:id="60"/>
    <w:bookmarkStart w:id="61" w:name="Xc31c26efbcaffab08af51f4c6cb9fa0fcb24a6c"/>
    <w:p>
      <w:pPr>
        <w:pStyle w:val="Heading2"/>
      </w:pPr>
      <w:r>
        <w:t xml:space="preserve">4.7. Ограничения системы и возможные направления развития</w:t>
      </w:r>
    </w:p>
    <w:p>
      <w:pPr>
        <w:pStyle w:val="FirstParagraph"/>
      </w:pPr>
      <w:r>
        <w:t xml:space="preserve">Несмотря на успешную реализацию основного flow, система имеет ряд ограничений. Первое ограничение связано с поведенческой моделью. В текущей реализации используется baseline Isolation Forest без полноценного persisted per-user model artifact. Для промышленного применения необходимо обучать и хранить индивидуальные модели поведения пользователя, а также регулярно обновлять их по мере изменения привычек.</w:t>
      </w:r>
    </w:p>
    <w:p>
      <w:pPr>
        <w:pStyle w:val="BodyText"/>
      </w:pPr>
      <w:r>
        <w:t xml:space="preserve">Второе ограничение связано с количеством данных. Для качественного поведенческого анализа требуется значительный набор сессий каждого пользователя. В демонстрационном прототипе таких данных недостаточно, поэтому оценка аномальности используется скорее как архитектурный proof of concept, чем как готовая промышленная модель.</w:t>
      </w:r>
    </w:p>
    <w:p>
      <w:pPr>
        <w:pStyle w:val="BodyText"/>
      </w:pPr>
      <w:r>
        <w:t xml:space="preserve">Третье ограничение связано с frontend collector-ом. Поскольку collector работает в браузере, злоумышленник теоретически может попытаться отключить его, изменить отправляемые события или имитировать нормальную активность. Для production-системы необходимы дополнительные меры защиты: integrity checks, server-side correlation, device fingerprinting и анализ невозможных или подозрительно идеальных паттернов.</w:t>
      </w:r>
    </w:p>
    <w:p>
      <w:pPr>
        <w:pStyle w:val="BodyText"/>
      </w:pPr>
      <w:r>
        <w:t xml:space="preserve">Четвёртое ограничение касается phishing-модели. Модель зависит от качества dataset-а и актуальности признаков. Phishing-атаки быстро меняются, поэтому в реальной системе требуется регулярное обновление обучающей выборки, мониторинг качества модели и поддержка новых источников репутационных данных.</w:t>
      </w:r>
    </w:p>
    <w:p>
      <w:pPr>
        <w:pStyle w:val="BodyText"/>
      </w:pPr>
      <w:r>
        <w:t xml:space="preserve">Пятое ограничение связано с decision matrix. Текущие правила являются объяснимым baseline и подходят для дипломного прототипа, однако в промышленной системе может потребоваться более сложный risk scoring, учитывающий историю пользователя, устройство, геолокацию, получателя, частоту операций, сумму и другие признаки.</w:t>
      </w:r>
    </w:p>
    <w:p>
      <w:pPr>
        <w:pStyle w:val="BodyText"/>
      </w:pPr>
      <w:r>
        <w:t xml:space="preserve">Возможные направления развития системы включают:</w:t>
      </w:r>
    </w:p>
    <w:p>
      <w:pPr>
        <w:numPr>
          <w:ilvl w:val="0"/>
          <w:numId w:val="1009"/>
        </w:numPr>
        <w:pStyle w:val="Compact"/>
      </w:pPr>
      <w:r>
        <w:t xml:space="preserve">обучение персонализированных моделей поведения для каждого пользователя;</w:t>
      </w:r>
    </w:p>
    <w:p>
      <w:pPr>
        <w:numPr>
          <w:ilvl w:val="0"/>
          <w:numId w:val="1009"/>
        </w:numPr>
        <w:pStyle w:val="Compact"/>
      </w:pPr>
      <w:r>
        <w:t xml:space="preserve">хранение и версионирование model artifacts;</w:t>
      </w:r>
    </w:p>
    <w:p>
      <w:pPr>
        <w:numPr>
          <w:ilvl w:val="0"/>
          <w:numId w:val="1009"/>
        </w:numPr>
        <w:pStyle w:val="Compact"/>
      </w:pPr>
      <w:r>
        <w:t xml:space="preserve">добавление enrollment-периода для накопления нормальных сессий;</w:t>
      </w:r>
    </w:p>
    <w:p>
      <w:pPr>
        <w:numPr>
          <w:ilvl w:val="0"/>
          <w:numId w:val="1009"/>
        </w:numPr>
        <w:pStyle w:val="Compact"/>
      </w:pPr>
      <w:r>
        <w:t xml:space="preserve">интеграцию с MFA/OTP для сценариев CHALLENGE;</w:t>
      </w:r>
    </w:p>
    <w:p>
      <w:pPr>
        <w:numPr>
          <w:ilvl w:val="0"/>
          <w:numId w:val="1009"/>
        </w:numPr>
        <w:pStyle w:val="Compact"/>
      </w:pPr>
      <w:r>
        <w:t xml:space="preserve">расширение phishing dataset и регулярное переобучение XGBoost-модели;</w:t>
      </w:r>
    </w:p>
    <w:p>
      <w:pPr>
        <w:numPr>
          <w:ilvl w:val="0"/>
          <w:numId w:val="1009"/>
        </w:numPr>
        <w:pStyle w:val="Compact"/>
      </w:pPr>
      <w:r>
        <w:t xml:space="preserve">добавление графиков ROC-AUC, FAR, FRR и confusion matrix;</w:t>
      </w:r>
    </w:p>
    <w:p>
      <w:pPr>
        <w:numPr>
          <w:ilvl w:val="0"/>
          <w:numId w:val="1009"/>
        </w:numPr>
        <w:pStyle w:val="Compact"/>
      </w:pPr>
      <w:r>
        <w:t xml:space="preserve">защиту frontend collector-а от tampering;</w:t>
      </w:r>
    </w:p>
    <w:p>
      <w:pPr>
        <w:numPr>
          <w:ilvl w:val="0"/>
          <w:numId w:val="1009"/>
        </w:numPr>
        <w:pStyle w:val="Compact"/>
      </w:pPr>
      <w:r>
        <w:t xml:space="preserve">внедрение более сложной модели risk scoring;</w:t>
      </w:r>
    </w:p>
    <w:p>
      <w:pPr>
        <w:numPr>
          <w:ilvl w:val="0"/>
          <w:numId w:val="1009"/>
        </w:numPr>
        <w:pStyle w:val="Compact"/>
      </w:pPr>
      <w:r>
        <w:t xml:space="preserve">расширение dashboard для анализа инцидентов;</w:t>
      </w:r>
    </w:p>
    <w:p>
      <w:pPr>
        <w:numPr>
          <w:ilvl w:val="0"/>
          <w:numId w:val="1009"/>
        </w:numPr>
        <w:pStyle w:val="Compact"/>
      </w:pPr>
      <w:r>
        <w:t xml:space="preserve">подготовку production-like deployment сценария.</w:t>
      </w:r>
    </w:p>
    <w:p>
      <w:pPr>
        <w:pStyle w:val="FirstParagraph"/>
      </w:pPr>
      <w:r>
        <w:t xml:space="preserve">Таким образом, разработанная система является исследовательским прототипом, демонстрирующим практическую применимость гибридного подхода к аутентификации транзакций. Она показывает, как phishing detection и behavioral AI могут быть объединены в едином risk engine, который принимает объяснимое решение по критической пользовательской операции.</w:t>
      </w:r>
    </w:p>
    <w:bookmarkEnd w:id="61"/>
    <w:bookmarkStart w:id="62" w:name="выводы-по-главе-3"/>
    <w:p>
      <w:pPr>
        <w:pStyle w:val="Heading2"/>
      </w:pPr>
      <w:r>
        <w:t xml:space="preserve">4.8. Выводы по главе</w:t>
      </w:r>
    </w:p>
    <w:p>
      <w:pPr>
        <w:pStyle w:val="FirstParagraph"/>
      </w:pPr>
      <w:r>
        <w:t xml:space="preserve">В четвёртой главе были рассмотрены тестирование и анализ результатов разработанной системы. Были проверены phishing detection, сбор поведенческих событий, behavioral anomaly detection, transaction decision flow, frontend-сборка и privacy-ограничения.</w:t>
      </w:r>
    </w:p>
    <w:p>
      <w:pPr>
        <w:pStyle w:val="BodyText"/>
      </w:pPr>
      <w:r>
        <w:t xml:space="preserve">Автоматическое тестирование подтвердило корректность работы основных подсистем. Полный backend test suite завершился результатом</w:t>
      </w:r>
      <w:r>
        <w:t xml:space="preserve"> </w:t>
      </w:r>
      <w:r>
        <w:rPr>
          <w:rStyle w:val="VerbatimChar"/>
        </w:rPr>
        <w:t xml:space="preserve">228 passed</w:t>
      </w:r>
      <w:r>
        <w:t xml:space="preserve">, а frontend-приложение успешно прошло production build. Это свидетельствует о стабильности текущей реализации и отсутствии очевидных регрессий между модулями.</w:t>
      </w:r>
    </w:p>
    <w:p>
      <w:pPr>
        <w:pStyle w:val="BodyText"/>
      </w:pPr>
      <w:r>
        <w:t xml:space="preserve">Проверка пользовательских сценариев показала, что система реализует полный end-to-end flow: пользователь входит в приложение, поведенческие события собираются, phishing-риск оценивается, поведенческие признаки анализируются, транзакция получает итоговое решение, а результаты сохраняются для аудита.</w:t>
      </w:r>
    </w:p>
    <w:p>
      <w:pPr>
        <w:pStyle w:val="BodyText"/>
      </w:pPr>
      <w:r>
        <w:t xml:space="preserve">Были также определены ограничения системы, связанные с baseline-характером поведенческой модели, недостатком реальных данных, необходимостью защиты collector-а и потребностью в более сложном risk scoring для production-среды. Эти ограничения не отменяют практическую ценность прототипа, но определяют направления дальнейшего развития.</w:t>
      </w:r>
    </w:p>
    <w:p>
      <w:pPr>
        <w:pStyle w:val="BodyText"/>
      </w:pPr>
      <w:r>
        <w:t xml:space="preserve">Таким образом, результаты тестирования подтверждают достижение основной цели практической части работы: разработана система, объединяющая phishing detection и behavioral AI для оценки риска транзакций и демонстрирующая возможность применения такого подхода в web-приложениях.</w:t>
      </w:r>
    </w:p>
    <w:bookmarkEnd w:id="62"/>
    <w:bookmarkEnd w:id="63"/>
    <w:bookmarkStart w:id="64" w:name="заключение"/>
    <w:p>
      <w:pPr>
        <w:pStyle w:val="Heading1"/>
      </w:pPr>
      <w:r>
        <w:t xml:space="preserve">ЗАКЛЮЧЕНИЕ</w:t>
      </w:r>
    </w:p>
    <w:p>
      <w:pPr>
        <w:pStyle w:val="FirstParagraph"/>
      </w:pPr>
      <w:r>
        <w:t xml:space="preserve">В ходе выполнения дипломной работы была исследована проблема повышения безопасности онлайн-транзакций в условиях распространения phishing-атак, компрометации учётных данных и ограниченности классических методов аутентификации. Было показано, что парольная и многофакторная аутентификация остаются необходимыми механизмами защиты, однако не всегда позволяют обнаружить ситуации, когда злоумышленник получил доступ к аккаунту или действует от имени пользователя после успешного входа.</w:t>
      </w:r>
    </w:p>
    <w:p>
      <w:pPr>
        <w:pStyle w:val="BodyText"/>
      </w:pPr>
      <w:r>
        <w:t xml:space="preserve">В теоретической части работы были рассмотрены современные угрозы в цифровых сервисах, сущность phishing-атак, ограничения классических методов аутентификации, принципы поведенческой биометрии и применение машинного обучения для обнаружения аномалий. Отдельное внимание было уделено методам phishing detection и behavioral anomaly detection, поскольку именно их комбинация легла в основу разрабатываемой системы.</w:t>
      </w:r>
    </w:p>
    <w:p>
      <w:pPr>
        <w:pStyle w:val="BodyText"/>
      </w:pPr>
      <w:r>
        <w:t xml:space="preserve">В практической части была спроектирована и реализована web-система, объединяющая несколько подсистем: сбор поведенческих событий пользователя, извлечение признаков URL, phishing detection, поведенческий анализ, создание транзакций и принятие итогового решения на основе risk-based подхода. Backend-часть реализована с использованием Django и Django REST Framework, frontend-часть — с использованием React и TypeScript, а ML-компоненты построены на основе XGBoost и Isolation Forest.</w:t>
      </w:r>
    </w:p>
    <w:p>
      <w:pPr>
        <w:pStyle w:val="BodyText"/>
      </w:pPr>
      <w:r>
        <w:t xml:space="preserve">Для обнаружения phishing-атак была реализована подсистема, включающая extractor pipeline, кэширование признаков, XGBoost detector, API endpoint и audit log. Система анализирует URL-адрес, вычисляет набор признаков, применяет ML-модель и возвращает решение</w:t>
      </w:r>
      <w:r>
        <w:t xml:space="preserve"> </w:t>
      </w:r>
      <w:r>
        <w:rPr>
          <w:rStyle w:val="VerbatimChar"/>
        </w:rPr>
        <w:t xml:space="preserve">legitimate</w:t>
      </w:r>
      <w:r>
        <w:t xml:space="preserve">,</w:t>
      </w:r>
      <w:r>
        <w:t xml:space="preserve"> </w:t>
      </w:r>
      <w:r>
        <w:rPr>
          <w:rStyle w:val="VerbatimChar"/>
        </w:rPr>
        <w:t xml:space="preserve">suspicious</w:t>
      </w:r>
      <w:r>
        <w:t xml:space="preserve"> </w:t>
      </w:r>
      <w:r>
        <w:t xml:space="preserve">или</w:t>
      </w:r>
      <w:r>
        <w:t xml:space="preserve"> </w:t>
      </w:r>
      <w:r>
        <w:rPr>
          <w:rStyle w:val="VerbatimChar"/>
        </w:rPr>
        <w:t xml:space="preserve">phishing</w:t>
      </w:r>
      <w:r>
        <w:t xml:space="preserve">.</w:t>
      </w:r>
    </w:p>
    <w:p>
      <w:pPr>
        <w:pStyle w:val="BodyText"/>
      </w:pPr>
      <w:r>
        <w:t xml:space="preserve">Для поведенческой аутентификации была реализована подсистема сбора событий клавиатуры и мыши. Система создаёт поведенческие сессии, сохраняет события пользователя и соблюдает privacy-требования: исходные введённые символы не сохраняются, а используются только временные характеристики, хеши и агрегированные признаки.</w:t>
      </w:r>
    </w:p>
    <w:p>
      <w:pPr>
        <w:pStyle w:val="BodyText"/>
      </w:pPr>
      <w:r>
        <w:t xml:space="preserve">Также был реализован behavioral AI-модуль, который преобразует поведенческие события в числовой feature vector и применяет baseline anomaly detector на основе Isolation Forest. Результат анализа используется как дополнительный фактор риска при оценке транзакции.</w:t>
      </w:r>
    </w:p>
    <w:p>
      <w:pPr>
        <w:pStyle w:val="BodyText"/>
      </w:pPr>
      <w:r>
        <w:t xml:space="preserve">Ключевым результатом работы стала реализация transaction risk engine, который объединяет phishing-риск, поведенческий риск и параметры операции. Итоговое решение формируется в виде</w:t>
      </w:r>
      <w:r>
        <w:t xml:space="preserve"> </w:t>
      </w:r>
      <w:r>
        <w:rPr>
          <w:rStyle w:val="VerbatimChar"/>
        </w:rPr>
        <w:t xml:space="preserve">ALLOW</w:t>
      </w:r>
      <w:r>
        <w:t xml:space="preserve">,</w:t>
      </w:r>
      <w:r>
        <w:t xml:space="preserve"> </w:t>
      </w:r>
      <w:r>
        <w:rPr>
          <w:rStyle w:val="VerbatimChar"/>
        </w:rPr>
        <w:t xml:space="preserve">CHALLENGE</w:t>
      </w:r>
      <w:r>
        <w:t xml:space="preserve"> </w:t>
      </w:r>
      <w:r>
        <w:t xml:space="preserve">или</w:t>
      </w:r>
      <w:r>
        <w:t xml:space="preserve"> </w:t>
      </w:r>
      <w:r>
        <w:rPr>
          <w:rStyle w:val="VerbatimChar"/>
        </w:rPr>
        <w:t xml:space="preserve">DENY</w:t>
      </w:r>
      <w:r>
        <w:t xml:space="preserve">. Такой подход позволяет не только разрешать или блокировать операции, но и применять промежуточный сценарий дополнительной проверки при наличии подозрительных факторов.</w:t>
      </w:r>
    </w:p>
    <w:p>
      <w:pPr>
        <w:pStyle w:val="BodyText"/>
      </w:pPr>
      <w:r>
        <w:t xml:space="preserve">Разработанная система была протестирована на нескольких уровнях. Были проверены extractor-ы, detector-ы, API endpoints, поведенческие события, dashboard, privacy-ограничения и transaction decision logic. Полный набор backend-тестов завершился успешным результатом, frontend-приложение также прошло production build. Это подтверждает корректность реализации основных сценариев и отсутствие регрессий между подсистемами.</w:t>
      </w:r>
    </w:p>
    <w:p>
      <w:pPr>
        <w:pStyle w:val="BodyText"/>
      </w:pPr>
      <w:r>
        <w:t xml:space="preserve">Практическая значимость работы заключается в демонстрации подхода, который может применяться как дополнительный слой безопасности в цифровом банкинге, e-commerce, fintech-сервисах и корпоративных системах. Система не заменяет пароль или MFA, а дополняет их анализом поведения пользователя и контекста операции. Это позволяет повысить устойчивость к phishing-атакам и несанкционированным транзакциям.</w:t>
      </w:r>
    </w:p>
    <w:p>
      <w:pPr>
        <w:pStyle w:val="BodyText"/>
      </w:pPr>
      <w:r>
        <w:t xml:space="preserve">Вместе с тем разработанная система имеет ограничения. Поведенческий detector реализован как baseline и не использует полноценные персонализированные модели для каждого пользователя. Для промышленного применения необходимо накопление большего объёма данных, обучение индивидуальных профилей, настройка порогов, защита frontend collector-а от обхода и интеграция с реальными механизмами дополнительной проверки, такими как OTP или MFA.</w:t>
      </w:r>
    </w:p>
    <w:p>
      <w:pPr>
        <w:pStyle w:val="BodyText"/>
      </w:pPr>
      <w:r>
        <w:t xml:space="preserve">В качестве направлений дальнейшего развития можно выделить обучение персонализированных моделей поведения, хранение и версионирование model artifacts, расширение phishing dataset, добавление метрик качества ML-моделей, интеграцию с MFA, построение более сложного risk scoring и улучшение dashboard для анализа инцидентов.</w:t>
      </w:r>
    </w:p>
    <w:p>
      <w:pPr>
        <w:pStyle w:val="BodyText"/>
      </w:pPr>
      <w:r>
        <w:t xml:space="preserve">Таким образом, цель дипломной работы была достигнута. Был спроектирован и реализован исследовательский прототип системы, использующей поведенческий анализ на основе AI для аутентификации транзакций и предотвращения phishing-атак. Реализованное решение демонстрирует полный end-to-end flow: от сбора поведения пользователя и проверки URL до формирования объяснимого решения по транзакции.</w:t>
      </w:r>
    </w:p>
    <w:bookmarkEnd w:id="64"/>
    <w:bookmarkStart w:id="65" w:name="библиография-черновик"/>
    <w:p>
      <w:pPr>
        <w:pStyle w:val="Heading1"/>
      </w:pPr>
      <w:r>
        <w:t xml:space="preserve">БИБЛИОГРАФИЯ — ЧЕРНОВИК</w:t>
      </w:r>
    </w:p>
    <w:p>
      <w:pPr>
        <w:pStyle w:val="BlockText"/>
      </w:pPr>
      <w:r>
        <w:t xml:space="preserve">Примечание: список источников будет дополняться и выравниваться по требованиям ISO 690. Номера источников используются в тексте в формате [1], [2], [3]. Источник указывается в конце предложения.</w:t>
      </w:r>
    </w:p>
    <w:p>
      <w:pPr>
        <w:pStyle w:val="FirstParagraph"/>
      </w:pPr>
      <w:r>
        <w:t xml:space="preserve">[1] APWG. Phishing Activity Trends Report. Anti-Phishing Working Group. URL: https://apwg.org/trendsreports/ [Дата обращения: 24.04.2026].</w:t>
      </w:r>
    </w:p>
    <w:p>
      <w:pPr>
        <w:pStyle w:val="BodyText"/>
      </w:pPr>
      <w:r>
        <w:t xml:space="preserve">[2] VERIZON. Data Breach Investigations Report. Verizon Business. URL: https://www.verizon.com/business/resources/reports/dbir/ [Дата обращения: 24.04.2026].</w:t>
      </w:r>
    </w:p>
    <w:p>
      <w:pPr>
        <w:pStyle w:val="BodyText"/>
      </w:pPr>
      <w:r>
        <w:t xml:space="preserve">[3] NIST. Digital Identity Guidelines: Authentication and Lifecycle Management. NIST Special Publication 800-63B. National Institute of Standards and Technology. URL: https://pages.nist.gov/800-63-3/sp800-63b.html [Дата обращения: 24.04.2026].</w:t>
      </w:r>
    </w:p>
    <w:p>
      <w:pPr>
        <w:pStyle w:val="BodyText"/>
      </w:pPr>
      <w:r>
        <w:t xml:space="preserve">[4] OWASP Foundation. Authentication Cheat Sheet. OWASP Cheat Sheet Series. URL: https://cheatsheetseries.owasp.org/cheatsheets/Authentication_Cheat_Sheet.html [Дата обращения: 24.04.2026].</w:t>
      </w:r>
    </w:p>
    <w:p>
      <w:pPr>
        <w:pStyle w:val="BodyText"/>
      </w:pPr>
      <w:r>
        <w:t xml:space="preserve">[5] OWASP Foundation. Phishing. OWASP. URL: https://owasp.org/www-community/attacks/Phishing [Дата обращения: 24.04.2026].</w:t>
      </w:r>
    </w:p>
    <w:p>
      <w:pPr>
        <w:pStyle w:val="BodyText"/>
      </w:pPr>
      <w:r>
        <w:t xml:space="preserve">[6] TEH, Pin Shen; TEOH, Andrew Beng Jin; YUE, Shigang. A Survey of Keystroke Dynamics Biometrics. The Scientific World Journal, 2013. URL: https://www.hindawi.com/journals/tswj/2013/408280/ [Дата обращения: 24.04.2026].</w:t>
      </w:r>
    </w:p>
    <w:p>
      <w:pPr>
        <w:pStyle w:val="BodyText"/>
      </w:pPr>
      <w:r>
        <w:t xml:space="preserve">[7] KILLOURHY, Kevin S.; MAXION, Roy A. Comparing Anomaly-Detection Algorithms for Keystroke Dynamics. 2009 IEEE/IFIP International Conference on Dependable Systems &amp; Networks, 2009. URL: https://www.cs.cmu.edu/~keystroke/ [Дата обращения: 24.04.2026].</w:t>
      </w:r>
    </w:p>
    <w:p>
      <w:pPr>
        <w:pStyle w:val="BodyText"/>
      </w:pPr>
      <w:r>
        <w:t xml:space="preserve">[8] MONACO, John V. A one-class classification approach to continuous authentication using keystroke dynamics. Journal of Information Security and Applications, 2017, vol. 35, p. 67–79.</w:t>
      </w:r>
    </w:p>
    <w:p>
      <w:pPr>
        <w:pStyle w:val="BodyText"/>
      </w:pPr>
      <w:r>
        <w:t xml:space="preserve">[9] MAHFouz, Ahmed; MAHMOUD, Tarek M.; ELDIN, Ahmed Sharaf. A Survey on Behavioral Biometric Authentication on Smartphones. Journal of Information Security and Applications, 2017, vol. 37, p. 28–37.</w:t>
      </w:r>
    </w:p>
    <w:p>
      <w:pPr>
        <w:pStyle w:val="BodyText"/>
      </w:pPr>
      <w:r>
        <w:t xml:space="preserve">[10] ABUHAMAD, Mohammed; ABUSNAA, Saed; NYANG, DaeHun; MOHAISEN, David. Sensor-Based Continuous Authentication of Smartphones’ Users Using Behavioral Biometrics: A Contemporary Survey. IEEE Internet of Things Journal, 2021.</w:t>
      </w:r>
    </w:p>
    <w:p>
      <w:pPr>
        <w:pStyle w:val="BodyText"/>
      </w:pPr>
      <w:r>
        <w:t xml:space="preserve">[11] LIU, Fei Tony; TING, Kai Ming; ZHOU, Zhi-Hua. Isolation Forest. 2008 Eighth IEEE International Conference on Data Mining, 2008, p. 413–422.</w:t>
      </w:r>
    </w:p>
    <w:p>
      <w:pPr>
        <w:pStyle w:val="BodyText"/>
      </w:pPr>
      <w:r>
        <w:t xml:space="preserve">[12] CHEN, Tianqi; GUESTRIN, Carlos. XGBoost: A Scalable Tree Boosting System. Proceedings of the 22nd ACM SIGKDD International Conference on Knowledge Discovery and Data Mining, 2016, p. 785–794. URL: https://arxiv.org/abs/1603.02754 [Дата обращения: 24.04.2026].</w:t>
      </w:r>
    </w:p>
    <w:p>
      <w:pPr>
        <w:pStyle w:val="BodyText"/>
      </w:pPr>
      <w:r>
        <w:t xml:space="preserve">[13] PEDREGOSA, Fabian; VAROQUAUX, Gaël; GRAMFORT, Alexandre; et al. Scikit-learn: Machine Learning in Python. Journal of Machine Learning Research, 2011, vol. 12, p. 2825–2830. URL: https://jmlr.org/papers/v12/pedregosa11a.html [Дата обращения: 24.04.2026].</w:t>
      </w:r>
    </w:p>
    <w:p>
      <w:pPr>
        <w:pStyle w:val="BodyText"/>
      </w:pPr>
      <w:r>
        <w:t xml:space="preserve">[14] SCIKIT-LEARN DEVELOPERS. IsolationForest. Scikit-learn Documentation. URL: https://scikit-learn.org/stable/modules/generated/sklearn.ensemble.IsolationForest.html [Дата обращения: 24.04.2026].</w:t>
      </w:r>
    </w:p>
    <w:p>
      <w:pPr>
        <w:pStyle w:val="BodyText"/>
      </w:pPr>
      <w:r>
        <w:t xml:space="preserve">[15] MOHAMMAD, Rami M.; THABTAH, Fadi; McCLUSKEY, Lee. Predicting phishing websites based on self-structuring neural network. Neural Computing and Applications, 2014, vol. 25, p. 443–458.</w:t>
      </w:r>
    </w:p>
    <w:p>
      <w:pPr>
        <w:pStyle w:val="BodyText"/>
      </w:pPr>
      <w:r>
        <w:t xml:space="preserve">[16] MOHAMMAD, Rami M.; THABTAH, Fadi; McCLUSKEY, Lee. Phishing Websites Dataset. UCI Machine Learning Repository. URL: https://archive.ics.uci.edu/dataset/327/phishing+websites [Дата обращения: 24.04.2026].</w:t>
      </w:r>
    </w:p>
    <w:p>
      <w:pPr>
        <w:pStyle w:val="BodyText"/>
      </w:pPr>
      <w:r>
        <w:t xml:space="preserve">[17] SAHOO, Doyen; LIU, Chenghao; HOI, Steven C. H. Malicious URL Detection using Machine Learning: A Survey. arXiv, 2017. URL: https://arxiv.org/abs/1701.07179 [Дата обращения: 24.04.2026].</w:t>
      </w:r>
    </w:p>
    <w:p>
      <w:pPr>
        <w:pStyle w:val="BodyText"/>
      </w:pPr>
      <w:r>
        <w:t xml:space="preserve">[18] TANG, Lizhen; MAHMOUD, Qusay H. A Survey of Machine Learning-Based Solutions for Phishing Website Detection. Machine Learning and Knowledge Extraction, 2021, vol. 3, no. 3, p. 672–694.</w:t>
      </w:r>
    </w:p>
    <w:p>
      <w:pPr>
        <w:pStyle w:val="BodyText"/>
      </w:pPr>
      <w:r>
        <w:t xml:space="preserve">[19] HANNOUSSE, Abdelhakim; YAHIOUCHE, Salima. Towards benchmark datasets for machine learning based website phishing detection: An experimental study. Engineering Applications of Artificial Intelligence, 2021, vol. 104.</w:t>
      </w:r>
    </w:p>
    <w:p>
      <w:pPr>
        <w:pStyle w:val="BodyText"/>
      </w:pPr>
      <w:r>
        <w:t xml:space="preserve">[20] VARSHNEY, Gaurav; MISRA, Manoj; ATREYA, Prabhat. Anti-phishing: a comprehensive perspective. Expert Systems with Applications, 2024, vol. 238.</w:t>
      </w:r>
    </w:p>
    <w:p>
      <w:pPr>
        <w:pStyle w:val="BodyText"/>
      </w:pPr>
      <w:r>
        <w:t xml:space="preserve">[21] TRANCOSO, Filipe; et al. Tranco: A Research-Oriented Top Sites Ranking Hardened Against Manipulation. Network and Distributed System Security Symposium, 2019. URL: https://tranco-list.eu/ [Дата обращения: 24.04.2026].</w:t>
      </w:r>
    </w:p>
    <w:p>
      <w:pPr>
        <w:pStyle w:val="BodyText"/>
      </w:pPr>
      <w:r>
        <w:t xml:space="preserve">[22] DJANGO SOFTWARE FOUNDATION. Django Documentation. URL: https://docs.djangoproject.com/ [Дата обращения: 24.04.2026].</w:t>
      </w:r>
    </w:p>
    <w:p>
      <w:pPr>
        <w:pStyle w:val="BodyText"/>
      </w:pPr>
      <w:r>
        <w:t xml:space="preserve">[23] DJANGO REST FRAMEWORK. Django REST Framework Documentation. URL: https://www.django-rest-framework.org/ [Дата обращения: 24.04.2026].</w:t>
      </w:r>
    </w:p>
    <w:p>
      <w:pPr>
        <w:pStyle w:val="BodyText"/>
      </w:pPr>
      <w:r>
        <w:t xml:space="preserve">[24] POSTGRESQL GLOBAL DEVELOPMENT GROUP. PostgreSQL Documentation. URL: https://www.postgresql.org/docs/ [Дата обращения: 24.04.2026].</w:t>
      </w:r>
    </w:p>
    <w:p>
      <w:pPr>
        <w:pStyle w:val="BodyText"/>
      </w:pPr>
      <w:r>
        <w:t xml:space="preserve">[25] REACT TEAM. React Documentation. URL: https://react.dev/ [Дата обращения: 24.04.2026].</w:t>
      </w:r>
    </w:p>
    <w:p>
      <w:pPr>
        <w:pStyle w:val="BodyText"/>
      </w:pPr>
      <w:r>
        <w:t xml:space="preserve">[26] EUROPEAN PARLIAMENT AND COUNCIL OF THE EUROPEAN UNION. Regulation (EU) 2016/679 — General Data Protection Regulation. Official Journal of the European Union, 2016. URL: https://eur-lex.europa.eu/eli/reg/2016/679/oj [Дата обращения: 24.04.2026].</w:t>
      </w:r>
    </w:p>
    <w:p>
      <w:pPr>
        <w:pStyle w:val="BodyText"/>
      </w:pPr>
      <w:r>
        <w:t xml:space="preserve">[27] STALLINGS, William; BROWN, Lawrie. Computer Security: Principles and Practice. Pearson, 2018.</w:t>
      </w:r>
    </w:p>
    <w:p>
      <w:pPr>
        <w:pStyle w:val="BodyText"/>
      </w:pPr>
      <w:r>
        <w:t xml:space="preserve">[28] BISHOP, Christopher M. Pattern Recognition and Machine Learning. Springer, 2006.</w:t>
      </w:r>
    </w:p>
    <w:p>
      <w:pPr>
        <w:pStyle w:val="BodyText"/>
      </w:pPr>
      <w:r>
        <w:t xml:space="preserve">[29] GOODFELLOW, Ian; BENGIO, Yoshua; COURVILLE, Aaron. Deep Learning. MIT Press, 2016. URL: https://www.deeplearningbook.org/ [Дата обращения: 24.04.2026].</w:t>
      </w:r>
    </w:p>
    <w:p>
      <w:pPr>
        <w:pStyle w:val="BodyText"/>
      </w:pPr>
      <w:r>
        <w:t xml:space="preserve">[30] MARTIN, Robert C. Clean Architecture: A Craftsman’s Guide to Software Structure and Design. Prentice Hall, 2017.</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spacing w:after="0" w:before="0" w:line="360" w:lineRule="auto"/>
      <w:ind w:firstLine="709"/>
    </w:pPr>
    <w:rPr>
      <w:rFonts w:ascii="Times New Roman" w:cs="Times New Roman" w:eastAsia="Times New Roman" w:hAnsi="Times New Roman"/>
      <w:sz w:val="28"/>
      <w:szCs w:val="28"/>
      <w:color w:val="00000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color w:val="00000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outlineLvl w:val="0"/>
      <w:jc w:val="center"/>
      <w:ind w:firstLine="0"/>
    </w:pPr>
    <w:rPr>
      <w:rFonts w:ascii="Times New Roman" w:asciiTheme="majorHAnsi" w:cs="Times New Roman" w:cstheme="majorBidi" w:eastAsia="Times New Roman" w:eastAsiaTheme="majorEastAsia" w:hAnsi="Times New Roman" w:hAnsiTheme="majorHAnsi"/>
      <w:color w:val="000000"/>
      <w:sz w:val="32"/>
      <w:szCs w:val="32"/>
      <w:b/>
      <w:bCs/>
    </w:rPr>
  </w:style>
  <w:style w:styleId="Heading2" w:type="paragraph">
    <w:name w:val="Heading 2"/>
    <w:basedOn w:val="Normal"/>
    <w:next w:val="BodyText"/>
    <w:uiPriority w:val="9"/>
    <w:unhideWhenUsed/>
    <w:qFormat/>
    <w:pPr>
      <w:keepNext/>
      <w:keepLines/>
      <w:spacing w:after="120" w:before="120"/>
      <w:outlineLvl w:val="1"/>
      <w:jc w:val="center"/>
      <w:ind w:firstLine="0"/>
    </w:pPr>
    <w:rPr>
      <w:rFonts w:ascii="Times New Roman" w:asciiTheme="majorHAnsi" w:cs="Times New Roman" w:cstheme="majorBidi" w:eastAsia="Times New Roman" w:eastAsiaTheme="majorEastAsia" w:hAnsi="Times New Roman" w:hAnsiTheme="majorHAnsi"/>
      <w:color w:val="000000"/>
      <w:sz w:val="28"/>
      <w:szCs w:val="28"/>
      <w:b/>
      <w:bCs/>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jc w:val="left"/>
      <w:spacing w:after="0" w:before="0" w:line="240" w:lineRule="auto"/>
      <w:ind w:firstLine="0"/>
    </w:pPr>
    <w:rPr>
      <w:rFonts w:ascii="Times New Roman" w:cs="Times New Roman" w:eastAsia="Times New Roman" w:hAnsi="Times New Roman"/>
      <w:sz w:val="24"/>
      <w:szCs w:val="24"/>
      <w:color w:val="000000"/>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jc w:val="center"/>
      <w:ind w:firstLine="0"/>
    </w:pPr>
    <w:rPr>
      <w:i/>
      <w:rFonts w:ascii="Times New Roman" w:cs="Times New Roman" w:eastAsia="Times New Roman" w:hAnsi="Times New Roman"/>
      <w:sz w:val="24"/>
      <w:szCs w:val="24"/>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2026-04-24T04:02:45Z</dcterms:created>
  <dcterms:modified xsi:type="dcterms:W3CDTF">2026-04-24T04:02:45Z</dcterms:modified>
</cp:coreProperties>
</file>

<file path=docProps/custom.xml><?xml version="1.0" encoding="utf-8"?>
<Properties xmlns="http://schemas.openxmlformats.org/officeDocument/2006/custom-properties" xmlns:vt="http://schemas.openxmlformats.org/officeDocument/2006/docPropsVTypes"/>
</file>