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3B35A" w14:textId="77777777" w:rsidR="000A1428" w:rsidRDefault="000A1428" w:rsidP="000A142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Согласно древней легенде, две тысячи лет назад мир людей находился на краю гибели. Орды демонов и злобных тварей вышли из врат Ада, чтобы уничтожить всё человечество. Однако среди них был тот, кто воспротивился своей демонической сущности. Легендарный Тёмный Рыцарь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Спарда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восстал против Императора Тьмы и запечатал врата своим собственным мечом и мощным амулетом. Тем самым он спас людей от гибели и, приняв человеческое обличье, женился на девушке Еве.</w:t>
      </w:r>
    </w:p>
    <w:p w14:paraId="08344842" w14:textId="77777777" w:rsidR="000A1428" w:rsidRDefault="000A1428" w:rsidP="000A142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Первой по хронологии в серии является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Devil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Cry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3: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Dante’s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Awakening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История начинается, когда в ещё безымянном магазинчике </w:t>
      </w:r>
      <w:hyperlink r:id="rId4" w:tooltip="Данте (Devil May Cry)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Данте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появляется таинственный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Аркхам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приглашающий Данте на встречу с его родным братом, </w:t>
      </w:r>
      <w:hyperlink r:id="rId5" w:tooltip="Вергилий (Devil May Cry) (страница отсутствует)" w:history="1">
        <w:r>
          <w:rPr>
            <w:rStyle w:val="a4"/>
            <w:rFonts w:ascii="Arial" w:hAnsi="Arial" w:cs="Arial"/>
            <w:color w:val="BA0000"/>
            <w:sz w:val="21"/>
            <w:szCs w:val="21"/>
          </w:rPr>
          <w:t>Вергилием</w:t>
        </w:r>
      </w:hyperlink>
      <w:hyperlink r:id="rId6" w:anchor="cite_note-5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. В то же время неподалёку из-под земли появляется огромная башня Темен-Ни-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Гру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Данте принимает вызов</w:t>
      </w:r>
      <w:hyperlink r:id="rId7" w:anchor="cite_note-6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и после многочисленных боёв с демонами встречает на самом верху башни Вергилия. Братья сходятся в яростной схватке, но Вергилий побеждает и забирает у Данте половинку амулета, необходимого, чтобы открыть врата ада и получить силу демона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Спарды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силу их отца. Данте вынужден преследовать его и добирается до зала ритуала, где происходит ещё один бой, в который вмешивается Леди, дочь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Аркхама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и сам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Аркхам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который рассказывает о том, что всё было подстроено им самим для того чтобы получить силу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Спарды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"https://ru.wikipedia.org/wiki/Devil_May_Cry_(%D1%81%D0%B5%D1%80%D0%B8%D1%8F_%D0%B8%D0%B3%D1%80)" \l "cite_note-7"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a4"/>
          <w:rFonts w:ascii="Arial" w:hAnsi="Arial" w:cs="Arial"/>
          <w:color w:val="0645AD"/>
          <w:sz w:val="17"/>
          <w:szCs w:val="17"/>
          <w:vertAlign w:val="superscript"/>
        </w:rPr>
        <w:t>[7]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Аркхам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проводит ритуал и получает силу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Спарды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"https://ru.wikipedia.org/wiki/Devil_May_Cry_(%D1%81%D0%B5%D1%80%D0%B8%D1%8F_%D0%B8%D0%B3%D1%80)" \l "cite_note-8"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a4"/>
          <w:rFonts w:ascii="Arial" w:hAnsi="Arial" w:cs="Arial"/>
          <w:color w:val="0645AD"/>
          <w:sz w:val="17"/>
          <w:szCs w:val="17"/>
          <w:vertAlign w:val="superscript"/>
        </w:rPr>
        <w:t>[8]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Братья побеждают его в схватке, но после победы над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Аркхемом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меч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Спарды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падает в портал, который ведет в место между мирами. Вергилий хватает меч своего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отца(</w:t>
      </w:r>
      <w:proofErr w:type="spellStart"/>
      <w:proofErr w:type="gramEnd"/>
      <w:r>
        <w:rPr>
          <w:rFonts w:ascii="Arial" w:hAnsi="Arial" w:cs="Arial"/>
          <w:color w:val="202122"/>
          <w:sz w:val="21"/>
          <w:szCs w:val="21"/>
        </w:rPr>
        <w:t>Спарды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), но в итоге проигрывает Данте. Данте хочет вернутся домой со своим братом Вергилием, но последний решает остаться между миром демонов и людей дабы переосмыслить все что произошло. Там он вступает в схватку с Принцем Тьмы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Мундусом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но проигрывает и становится его рабом. Данте возвращается домой и вместе с Леди открывает агентство охоты на демонов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Devil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Cry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».</w:t>
      </w:r>
      <w:hyperlink r:id="rId8" w:anchor="cite_note-9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[9]</w:t>
        </w:r>
      </w:hyperlink>
      <w:hyperlink r:id="rId9" w:anchor="cite_note-10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[10]</w:t>
        </w:r>
      </w:hyperlink>
    </w:p>
    <w:p w14:paraId="58C4C72B" w14:textId="77777777" w:rsidR="000A1428" w:rsidRDefault="000A1428" w:rsidP="000A142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оригинальной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Devil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Cry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Главный герой игры </w:t>
      </w:r>
      <w:hyperlink r:id="rId10" w:tooltip="Данте (Devil May Cry)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Данте</w:t>
        </w:r>
      </w:hyperlink>
      <w:r>
        <w:rPr>
          <w:rFonts w:ascii="Arial" w:hAnsi="Arial" w:cs="Arial"/>
          <w:color w:val="202122"/>
          <w:sz w:val="21"/>
          <w:szCs w:val="21"/>
        </w:rPr>
        <w:t> — получеловек-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полудемон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владелец и единственный сотрудник частного агентства по истреблению демонов. В один день Данте получает приглашение от привлекательной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Триш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отправиться на остров Маллет и сразиться с Владыкой Тьмы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Мундусом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Как и его отец, легендарный Тёмный Рыцарь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Спарда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сделавший это много веков назад, Данте задаётся целью отбросить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Мундуса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обратно за печать в Мир Тьмы.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Мундус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посылает своих слуг уничтожить всю семью Данте. Данте, унаследовавший от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Спарды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демонические способности, не даёт совершиться последнему обряду императора. После устранения демонов, посланных прервать его существование, Данте попадает в огромный замок, контролируемый пробуждающимся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Мундусом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Здесь он встречает своего брата </w:t>
      </w:r>
      <w:hyperlink r:id="rId11" w:tooltip="Вергилий (Devil May Cry) (страница отсутствует)" w:history="1">
        <w:r>
          <w:rPr>
            <w:rStyle w:val="a4"/>
            <w:rFonts w:ascii="Arial" w:hAnsi="Arial" w:cs="Arial"/>
            <w:color w:val="BA0000"/>
            <w:sz w:val="21"/>
            <w:szCs w:val="21"/>
          </w:rPr>
          <w:t>Вергилия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превратившегося в демона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Нело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Анжело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Тяжкая участь брата наполняет душу Данте раскаянием и палящим гневом, вкупе с силой истинного Сына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Спарды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; его ярость поведёт его к битве, которая положит конец всем битвам — сражению против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Мундуса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1019A97F" w14:textId="77777777" w:rsidR="000A1428" w:rsidRDefault="000A1428" w:rsidP="000A142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Devil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Cry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 Действие игры происходит в наше время на вымышленном острове Ви-Де-Марли (</w:t>
      </w:r>
      <w:hyperlink r:id="rId12" w:tooltip="Француз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фр.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fr-FR"/>
        </w:rPr>
        <w:t>Vie de Marli</w:t>
      </w:r>
      <w:r>
        <w:rPr>
          <w:rFonts w:ascii="Arial" w:hAnsi="Arial" w:cs="Arial"/>
          <w:color w:val="202122"/>
          <w:sz w:val="21"/>
          <w:szCs w:val="21"/>
        </w:rPr>
        <w:t xml:space="preserve">). История рассказывает об охотнике на демонов Данте и дочери хранительницы острова Матье — Люсии, сражающихся против бизнесмена по имени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Ариус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желающего превратиться в демона.</w:t>
      </w:r>
    </w:p>
    <w:p w14:paraId="20A688B4" w14:textId="063F580D" w:rsidR="00381710" w:rsidRPr="00BB1A75" w:rsidRDefault="000A1428" w:rsidP="00BB1A7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Devil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Cry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4, чтобы не допустить вторжения демонов в наш мир, в городе-крепости Фортуна был создан тайный «Орден Меча». Это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место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где люди поклоняются своему спасителю, демону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Спарда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Главой Ордена является духовный наставник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Санктус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который призывает людей объединиться перед лицом опасности. Чтобы защитить людей от сил зла, были сформированы отряды Священных Рыцарей. Их предводителем является Верховный Главнокомандующий Кредо, который верой и правдой служит интересам Ордена. Но самая яркая фигура Ордена, это молодой рыцарь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Неро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Будучи сиротой, он находит приют в доме Кредо, который становится для него наставником. Взрослый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Неро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дерзок, самонадеян, никогда не идет на компромисс и словно смеётся над своими врагами; в одиночку выполняет приказы Ордена, поэтому ему часто доверяют самую сложную и «грязную» работу. Кроме того,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Неро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испытывает тёплые чувства к сестре Кредо,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Кириэ</w:t>
      </w:r>
      <w:proofErr w:type="spellEnd"/>
      <w:r>
        <w:rPr>
          <w:rFonts w:ascii="Arial" w:hAnsi="Arial" w:cs="Arial"/>
          <w:color w:val="202122"/>
          <w:sz w:val="21"/>
          <w:szCs w:val="21"/>
        </w:rPr>
        <w:t>; он всегда её защищает и готов на всё ради неё.</w:t>
      </w:r>
    </w:p>
    <w:sectPr w:rsidR="00381710" w:rsidRPr="00BB1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DC"/>
    <w:rsid w:val="000A1428"/>
    <w:rsid w:val="00381710"/>
    <w:rsid w:val="00BB1A75"/>
    <w:rsid w:val="00D6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18D58"/>
  <w15:chartTrackingRefBased/>
  <w15:docId w15:val="{BCB5F0EF-A921-4EDC-BE8D-64B7A692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1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A1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9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Devil_May_Cry_(%D1%81%D0%B5%D1%80%D0%B8%D1%8F_%D0%B8%D0%B3%D1%80)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Devil_May_Cry_(%D1%81%D0%B5%D1%80%D0%B8%D1%8F_%D0%B8%D0%B3%D1%80)" TargetMode="External"/><Relationship Id="rId12" Type="http://schemas.openxmlformats.org/officeDocument/2006/relationships/hyperlink" Target="https://ru.wikipedia.org/wiki/%D0%A4%D1%80%D0%B0%D0%BD%D1%86%D1%83%D0%B7%D1%81%D0%BA%D0%B8%D0%B9_%D1%8F%D0%B7%D1%8B%D0%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Devil_May_Cry_(%D1%81%D0%B5%D1%80%D0%B8%D1%8F_%D0%B8%D0%B3%D1%80)" TargetMode="External"/><Relationship Id="rId11" Type="http://schemas.openxmlformats.org/officeDocument/2006/relationships/hyperlink" Target="https://ru.wikipedia.org/w/index.php?title=%D0%92%D0%B5%D1%80%D0%B3%D0%B8%D0%BB%D0%B8%D0%B9_(Devil_May_Cry)&amp;action=edit&amp;redlink=1" TargetMode="External"/><Relationship Id="rId5" Type="http://schemas.openxmlformats.org/officeDocument/2006/relationships/hyperlink" Target="https://ru.wikipedia.org/w/index.php?title=%D0%92%D0%B5%D1%80%D0%B3%D0%B8%D0%BB%D0%B8%D0%B9_(Devil_May_Cry)&amp;action=edit&amp;redlink=1" TargetMode="External"/><Relationship Id="rId10" Type="http://schemas.openxmlformats.org/officeDocument/2006/relationships/hyperlink" Target="https://ru.wikipedia.org/wiki/%D0%94%D0%B0%D0%BD%D1%82%D0%B5_(Devil_May_Cry)" TargetMode="External"/><Relationship Id="rId4" Type="http://schemas.openxmlformats.org/officeDocument/2006/relationships/hyperlink" Target="https://ru.wikipedia.org/wiki/%D0%94%D0%B0%D0%BD%D1%82%D0%B5_(Devil_May_Cry)" TargetMode="External"/><Relationship Id="rId9" Type="http://schemas.openxmlformats.org/officeDocument/2006/relationships/hyperlink" Target="https://ru.wikipedia.org/wiki/Devil_May_Cry_(%D1%81%D0%B5%D1%80%D0%B8%D1%8F_%D0%B8%D0%B3%D1%8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splint38@gmail.com</dc:creator>
  <cp:keywords/>
  <dc:description/>
  <cp:lastModifiedBy>splint38@gmail.com</cp:lastModifiedBy>
  <cp:revision>3</cp:revision>
  <dcterms:created xsi:type="dcterms:W3CDTF">2021-04-07T15:50:00Z</dcterms:created>
  <dcterms:modified xsi:type="dcterms:W3CDTF">2021-04-07T16:15:00Z</dcterms:modified>
</cp:coreProperties>
</file>