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530"/>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4"/>
        <w:gridCol w:w="2328"/>
        <w:gridCol w:w="1912"/>
        <w:gridCol w:w="2721"/>
      </w:tblGrid>
      <w:tr w:rsidR="003171B3" w:rsidRPr="006E5275" w14:paraId="4B9802F5" w14:textId="77777777" w:rsidTr="003171B3">
        <w:trPr>
          <w:trHeight w:val="8812"/>
        </w:trPr>
        <w:tc>
          <w:tcPr>
            <w:tcW w:w="9005" w:type="dxa"/>
            <w:gridSpan w:val="4"/>
            <w:tcBorders>
              <w:top w:val="single" w:sz="4" w:space="0" w:color="auto"/>
              <w:left w:val="single" w:sz="4" w:space="0" w:color="auto"/>
              <w:bottom w:val="single" w:sz="4" w:space="0" w:color="auto"/>
              <w:right w:val="single" w:sz="4" w:space="0" w:color="auto"/>
            </w:tcBorders>
          </w:tcPr>
          <w:p w14:paraId="3EF24752" w14:textId="77777777" w:rsidR="003171B3" w:rsidRPr="006E5275" w:rsidRDefault="003171B3" w:rsidP="00CD6313">
            <w:pPr>
              <w:spacing w:line="256" w:lineRule="auto"/>
              <w:jc w:val="both"/>
              <w:rPr>
                <w:sz w:val="28"/>
                <w:szCs w:val="28"/>
                <w:lang w:val="uk-UA" w:eastAsia="en-US"/>
              </w:rPr>
            </w:pPr>
          </w:p>
          <w:p w14:paraId="6FA6FB83" w14:textId="77777777" w:rsidR="003171B3" w:rsidRPr="006E5275" w:rsidRDefault="003171B3" w:rsidP="00AD0519">
            <w:pPr>
              <w:spacing w:line="256" w:lineRule="auto"/>
              <w:ind w:left="-567"/>
              <w:jc w:val="center"/>
              <w:rPr>
                <w:sz w:val="28"/>
                <w:szCs w:val="28"/>
                <w:lang w:val="uk-UA" w:eastAsia="en-US"/>
              </w:rPr>
            </w:pPr>
            <w:r w:rsidRPr="006E5275">
              <w:rPr>
                <w:sz w:val="28"/>
                <w:szCs w:val="28"/>
                <w:lang w:val="uk-UA" w:eastAsia="en-US"/>
              </w:rPr>
              <w:t>МІНІСТЕРСТВО ОСВІТИ І НАУКИ УКРАЇНИ</w:t>
            </w:r>
          </w:p>
          <w:p w14:paraId="04DCD1FB" w14:textId="77777777" w:rsidR="0011568D" w:rsidRDefault="003171B3" w:rsidP="0011568D">
            <w:pPr>
              <w:spacing w:line="256" w:lineRule="auto"/>
              <w:ind w:left="-567"/>
              <w:jc w:val="center"/>
              <w:rPr>
                <w:sz w:val="28"/>
                <w:szCs w:val="28"/>
                <w:lang w:val="uk-UA" w:eastAsia="en-US"/>
              </w:rPr>
            </w:pPr>
            <w:r w:rsidRPr="006E5275">
              <w:rPr>
                <w:sz w:val="28"/>
                <w:szCs w:val="28"/>
                <w:lang w:val="uk-UA" w:eastAsia="en-US"/>
              </w:rPr>
              <w:t xml:space="preserve">КИЇВСЬКИЙ НАЦІОНАЛЬНИЙ УНІВЕРСИТЕТ </w:t>
            </w:r>
          </w:p>
          <w:p w14:paraId="740BD1EA" w14:textId="7C027203" w:rsidR="003171B3" w:rsidRPr="006E5275" w:rsidRDefault="003171B3" w:rsidP="0011568D">
            <w:pPr>
              <w:spacing w:line="256" w:lineRule="auto"/>
              <w:ind w:left="-567"/>
              <w:jc w:val="center"/>
              <w:rPr>
                <w:sz w:val="28"/>
                <w:szCs w:val="28"/>
                <w:lang w:val="uk-UA" w:eastAsia="en-US"/>
              </w:rPr>
            </w:pPr>
            <w:r w:rsidRPr="006E5275">
              <w:rPr>
                <w:sz w:val="28"/>
                <w:szCs w:val="28"/>
                <w:lang w:val="uk-UA" w:eastAsia="en-US"/>
              </w:rPr>
              <w:t>імені Тараса Шевченка</w:t>
            </w:r>
          </w:p>
          <w:p w14:paraId="0480EB7B" w14:textId="77777777" w:rsidR="003171B3" w:rsidRPr="006E5275" w:rsidRDefault="003171B3" w:rsidP="00AD0519">
            <w:pPr>
              <w:spacing w:line="256" w:lineRule="auto"/>
              <w:ind w:left="-567"/>
              <w:jc w:val="center"/>
              <w:rPr>
                <w:sz w:val="28"/>
                <w:szCs w:val="28"/>
                <w:lang w:val="uk-UA" w:eastAsia="en-US"/>
              </w:rPr>
            </w:pPr>
            <w:r w:rsidRPr="006E5275">
              <w:rPr>
                <w:sz w:val="28"/>
                <w:szCs w:val="28"/>
                <w:lang w:val="uk-UA" w:eastAsia="en-US"/>
              </w:rPr>
              <w:t>ФАКУЛЬТЕТ ІНФОРМАЦІЙНИХ ТЕХНОЛОГІЙ</w:t>
            </w:r>
          </w:p>
          <w:p w14:paraId="60D68FB2" w14:textId="77777777" w:rsidR="003171B3" w:rsidRPr="006E5275" w:rsidRDefault="003171B3" w:rsidP="00AD0519">
            <w:pPr>
              <w:ind w:left="-567"/>
              <w:jc w:val="center"/>
              <w:rPr>
                <w:b/>
                <w:sz w:val="28"/>
                <w:szCs w:val="28"/>
                <w:lang w:val="uk-UA" w:eastAsia="en-US"/>
              </w:rPr>
            </w:pPr>
            <w:r w:rsidRPr="006E5275">
              <w:rPr>
                <w:b/>
                <w:sz w:val="28"/>
                <w:szCs w:val="28"/>
                <w:lang w:val="uk-UA" w:eastAsia="en-US"/>
              </w:rPr>
              <w:t>Кафедра програмних систем і технологій</w:t>
            </w:r>
          </w:p>
          <w:p w14:paraId="14EE75C2" w14:textId="77777777" w:rsidR="003171B3" w:rsidRPr="006E5275" w:rsidRDefault="003171B3" w:rsidP="003171B3">
            <w:pPr>
              <w:spacing w:line="256" w:lineRule="auto"/>
              <w:rPr>
                <w:b/>
                <w:sz w:val="28"/>
                <w:szCs w:val="28"/>
                <w:lang w:val="uk-UA" w:eastAsia="en-US"/>
              </w:rPr>
            </w:pPr>
          </w:p>
          <w:p w14:paraId="1B2857D0" w14:textId="77777777" w:rsidR="003171B3" w:rsidRPr="006E5275" w:rsidRDefault="003171B3" w:rsidP="00AD0519">
            <w:pPr>
              <w:spacing w:line="256" w:lineRule="auto"/>
              <w:jc w:val="center"/>
              <w:rPr>
                <w:b/>
                <w:sz w:val="28"/>
                <w:szCs w:val="28"/>
                <w:lang w:val="uk-UA" w:eastAsia="en-US"/>
              </w:rPr>
            </w:pPr>
          </w:p>
          <w:p w14:paraId="75BD9336" w14:textId="77777777" w:rsidR="003171B3" w:rsidRPr="006E5275" w:rsidRDefault="003171B3" w:rsidP="00AD0519">
            <w:pPr>
              <w:spacing w:line="256" w:lineRule="auto"/>
              <w:jc w:val="center"/>
              <w:rPr>
                <w:b/>
                <w:sz w:val="28"/>
                <w:szCs w:val="28"/>
                <w:lang w:val="uk-UA" w:eastAsia="en-US"/>
              </w:rPr>
            </w:pPr>
          </w:p>
          <w:p w14:paraId="04C577DB" w14:textId="77777777" w:rsidR="003171B3" w:rsidRPr="006E5275" w:rsidRDefault="003171B3" w:rsidP="00AD0519">
            <w:pPr>
              <w:spacing w:line="256" w:lineRule="auto"/>
              <w:ind w:left="-567"/>
              <w:jc w:val="center"/>
              <w:rPr>
                <w:b/>
                <w:sz w:val="28"/>
                <w:szCs w:val="28"/>
                <w:lang w:val="uk-UA" w:eastAsia="en-US"/>
              </w:rPr>
            </w:pPr>
          </w:p>
          <w:p w14:paraId="2693BBFD" w14:textId="77777777" w:rsidR="003171B3" w:rsidRPr="006E5275" w:rsidRDefault="003171B3" w:rsidP="00AD0519">
            <w:pPr>
              <w:spacing w:line="276" w:lineRule="auto"/>
              <w:jc w:val="center"/>
              <w:rPr>
                <w:sz w:val="28"/>
                <w:szCs w:val="28"/>
              </w:rPr>
            </w:pPr>
            <w:r>
              <w:rPr>
                <w:sz w:val="28"/>
                <w:szCs w:val="28"/>
                <w:lang w:val="uk-UA"/>
              </w:rPr>
              <w:t>Дисципліна</w:t>
            </w:r>
          </w:p>
          <w:p w14:paraId="0C9FB1EE" w14:textId="77777777" w:rsidR="003171B3" w:rsidRPr="006E5275" w:rsidRDefault="003171B3" w:rsidP="00AD0519">
            <w:pPr>
              <w:spacing w:line="276" w:lineRule="auto"/>
              <w:jc w:val="center"/>
              <w:rPr>
                <w:sz w:val="28"/>
                <w:szCs w:val="28"/>
              </w:rPr>
            </w:pPr>
            <w:r w:rsidRPr="006E5275">
              <w:rPr>
                <w:b/>
                <w:bCs/>
                <w:sz w:val="28"/>
                <w:szCs w:val="28"/>
                <w:lang w:val="uk-UA"/>
              </w:rPr>
              <w:t>«</w:t>
            </w:r>
            <w:r>
              <w:rPr>
                <w:b/>
                <w:bCs/>
                <w:sz w:val="28"/>
                <w:szCs w:val="28"/>
                <w:lang w:val="uk-UA"/>
              </w:rPr>
              <w:t>Розробник фронтенду програмних систем</w:t>
            </w:r>
            <w:r w:rsidRPr="006E5275">
              <w:rPr>
                <w:b/>
                <w:bCs/>
                <w:sz w:val="28"/>
                <w:szCs w:val="28"/>
                <w:lang w:val="uk-UA"/>
              </w:rPr>
              <w:t>»</w:t>
            </w:r>
          </w:p>
          <w:p w14:paraId="066918D5" w14:textId="77777777" w:rsidR="003171B3" w:rsidRPr="006E5275" w:rsidRDefault="003171B3" w:rsidP="00736F3A">
            <w:pPr>
              <w:spacing w:line="256" w:lineRule="auto"/>
              <w:rPr>
                <w:b/>
                <w:sz w:val="28"/>
                <w:szCs w:val="28"/>
                <w:lang w:val="uk-UA" w:eastAsia="en-US"/>
              </w:rPr>
            </w:pPr>
          </w:p>
          <w:p w14:paraId="08EA4720" w14:textId="19CAC446" w:rsidR="003171B3" w:rsidRPr="00736F3A" w:rsidRDefault="003171B3" w:rsidP="00AD0519">
            <w:pPr>
              <w:spacing w:line="276" w:lineRule="auto"/>
              <w:jc w:val="center"/>
              <w:rPr>
                <w:b/>
                <w:bCs/>
                <w:sz w:val="28"/>
                <w:szCs w:val="28"/>
                <w:lang w:val="ru-RU"/>
              </w:rPr>
            </w:pPr>
            <w:r>
              <w:rPr>
                <w:b/>
                <w:bCs/>
                <w:sz w:val="28"/>
                <w:szCs w:val="28"/>
                <w:lang w:val="uk-UA"/>
              </w:rPr>
              <w:t>Лабораторна робота</w:t>
            </w:r>
            <w:r w:rsidRPr="006E5275">
              <w:rPr>
                <w:b/>
                <w:bCs/>
                <w:sz w:val="28"/>
                <w:szCs w:val="28"/>
              </w:rPr>
              <w:t xml:space="preserve"> № </w:t>
            </w:r>
            <w:r w:rsidR="00DB415D" w:rsidRPr="00736F3A">
              <w:rPr>
                <w:b/>
                <w:bCs/>
                <w:sz w:val="28"/>
                <w:szCs w:val="28"/>
                <w:lang w:val="ru-RU"/>
              </w:rPr>
              <w:t>5</w:t>
            </w:r>
          </w:p>
          <w:p w14:paraId="769490C8" w14:textId="663D9E28" w:rsidR="003171B3" w:rsidRDefault="003171B3" w:rsidP="00736F3A">
            <w:pPr>
              <w:spacing w:line="276" w:lineRule="auto"/>
              <w:jc w:val="center"/>
              <w:rPr>
                <w:b/>
                <w:bCs/>
                <w:sz w:val="28"/>
                <w:szCs w:val="28"/>
                <w:lang w:val="uk-UA"/>
              </w:rPr>
            </w:pPr>
            <w:r w:rsidRPr="00EF5273">
              <w:rPr>
                <w:b/>
                <w:bCs/>
                <w:sz w:val="28"/>
                <w:szCs w:val="28"/>
                <w:lang w:val="uk-UA"/>
              </w:rPr>
              <w:t>«</w:t>
            </w:r>
            <w:r w:rsidR="008A60E0">
              <w:t xml:space="preserve"> </w:t>
            </w:r>
            <w:r w:rsidR="008A60E0" w:rsidRPr="008A60E0">
              <w:rPr>
                <w:b/>
                <w:bCs/>
                <w:sz w:val="28"/>
                <w:szCs w:val="28"/>
                <w:lang w:val="uk-UA"/>
              </w:rPr>
              <w:t>Фреймворк як спрощення реалізації фронтенду програмних систем</w:t>
            </w:r>
            <w:r w:rsidRPr="00EF5273">
              <w:rPr>
                <w:b/>
                <w:bCs/>
                <w:sz w:val="28"/>
                <w:szCs w:val="28"/>
                <w:lang w:val="uk-UA"/>
              </w:rPr>
              <w:t>»</w:t>
            </w:r>
          </w:p>
          <w:p w14:paraId="1C8AEE78" w14:textId="77777777" w:rsidR="00736F3A" w:rsidRDefault="00736F3A" w:rsidP="00736F3A">
            <w:pPr>
              <w:spacing w:line="276" w:lineRule="auto"/>
              <w:jc w:val="center"/>
              <w:rPr>
                <w:b/>
                <w:bCs/>
                <w:sz w:val="28"/>
                <w:szCs w:val="28"/>
                <w:lang w:val="uk-UA"/>
              </w:rPr>
            </w:pPr>
          </w:p>
          <w:p w14:paraId="3C833B4C" w14:textId="77777777" w:rsidR="003171B3" w:rsidRDefault="003171B3" w:rsidP="00AD0519">
            <w:pPr>
              <w:spacing w:line="276" w:lineRule="auto"/>
              <w:jc w:val="center"/>
              <w:rPr>
                <w:b/>
                <w:bCs/>
                <w:sz w:val="28"/>
                <w:szCs w:val="28"/>
                <w:lang w:val="uk-UA"/>
              </w:rPr>
            </w:pPr>
            <w:r>
              <w:rPr>
                <w:b/>
                <w:bCs/>
                <w:sz w:val="28"/>
                <w:szCs w:val="28"/>
                <w:lang w:val="uk-UA"/>
              </w:rPr>
              <w:t>Тема</w:t>
            </w:r>
          </w:p>
          <w:p w14:paraId="1186A901" w14:textId="071CF191" w:rsidR="003171B3" w:rsidRPr="00EF5273" w:rsidRDefault="003171B3" w:rsidP="003171B3">
            <w:pPr>
              <w:spacing w:line="276" w:lineRule="auto"/>
              <w:jc w:val="center"/>
              <w:rPr>
                <w:b/>
                <w:bCs/>
                <w:sz w:val="28"/>
                <w:szCs w:val="28"/>
                <w:lang w:val="uk-UA"/>
              </w:rPr>
            </w:pPr>
            <w:r>
              <w:rPr>
                <w:b/>
                <w:bCs/>
                <w:sz w:val="28"/>
                <w:szCs w:val="28"/>
                <w:lang w:val="uk-UA"/>
              </w:rPr>
              <w:t>«</w:t>
            </w:r>
            <w:r w:rsidR="0011568D">
              <w:rPr>
                <w:rFonts w:ascii="Arial" w:hAnsi="Arial" w:cs="Arial"/>
                <w:b/>
                <w:bCs/>
                <w:color w:val="000000" w:themeColor="text1"/>
                <w:sz w:val="28"/>
                <w:szCs w:val="28"/>
                <w:shd w:val="clear" w:color="auto" w:fill="FFFFFF"/>
                <w:lang w:val="uk-UA"/>
              </w:rPr>
              <w:t xml:space="preserve">Сайт </w:t>
            </w:r>
            <w:r w:rsidR="00251E78">
              <w:rPr>
                <w:rFonts w:ascii="Arial" w:hAnsi="Arial" w:cs="Arial"/>
                <w:b/>
                <w:bCs/>
                <w:color w:val="000000" w:themeColor="text1"/>
                <w:sz w:val="28"/>
                <w:szCs w:val="28"/>
                <w:shd w:val="clear" w:color="auto" w:fill="FFFFFF"/>
                <w:lang w:val="uk-UA"/>
              </w:rPr>
              <w:t>по у</w:t>
            </w:r>
            <w:r w:rsidRPr="003171B3">
              <w:rPr>
                <w:rFonts w:ascii="Arial" w:hAnsi="Arial" w:cs="Arial"/>
                <w:b/>
                <w:bCs/>
                <w:color w:val="000000" w:themeColor="text1"/>
                <w:sz w:val="28"/>
                <w:szCs w:val="28"/>
                <w:shd w:val="clear" w:color="auto" w:fill="FFFFFF"/>
              </w:rPr>
              <w:t>правлінн</w:t>
            </w:r>
            <w:r w:rsidR="00251E78">
              <w:rPr>
                <w:rFonts w:ascii="Arial" w:hAnsi="Arial" w:cs="Arial"/>
                <w:b/>
                <w:bCs/>
                <w:color w:val="000000" w:themeColor="text1"/>
                <w:sz w:val="28"/>
                <w:szCs w:val="28"/>
                <w:shd w:val="clear" w:color="auto" w:fill="FFFFFF"/>
                <w:lang w:val="uk-UA"/>
              </w:rPr>
              <w:t xml:space="preserve">ю </w:t>
            </w:r>
            <w:r w:rsidRPr="003171B3">
              <w:rPr>
                <w:rFonts w:ascii="Arial" w:hAnsi="Arial" w:cs="Arial"/>
                <w:b/>
                <w:bCs/>
                <w:color w:val="000000" w:themeColor="text1"/>
                <w:sz w:val="28"/>
                <w:szCs w:val="28"/>
                <w:shd w:val="clear" w:color="auto" w:fill="FFFFFF"/>
              </w:rPr>
              <w:t>списк</w:t>
            </w:r>
            <w:r w:rsidR="00251E78">
              <w:rPr>
                <w:rFonts w:ascii="Arial" w:hAnsi="Arial" w:cs="Arial"/>
                <w:b/>
                <w:bCs/>
                <w:color w:val="000000" w:themeColor="text1"/>
                <w:sz w:val="28"/>
                <w:szCs w:val="28"/>
                <w:shd w:val="clear" w:color="auto" w:fill="FFFFFF"/>
                <w:lang w:val="uk-UA"/>
              </w:rPr>
              <w:t>ом</w:t>
            </w:r>
            <w:r w:rsidRPr="003171B3">
              <w:rPr>
                <w:rFonts w:ascii="Arial" w:hAnsi="Arial" w:cs="Arial"/>
                <w:b/>
                <w:bCs/>
                <w:color w:val="000000" w:themeColor="text1"/>
                <w:sz w:val="28"/>
                <w:szCs w:val="28"/>
                <w:shd w:val="clear" w:color="auto" w:fill="FFFFFF"/>
              </w:rPr>
              <w:t xml:space="preserve"> справ (To-Do</w:t>
            </w:r>
            <w:r w:rsidR="009A07A1">
              <w:rPr>
                <w:rFonts w:ascii="Arial" w:hAnsi="Arial" w:cs="Arial"/>
                <w:b/>
                <w:bCs/>
                <w:color w:val="000000" w:themeColor="text1"/>
                <w:sz w:val="28"/>
                <w:szCs w:val="28"/>
                <w:shd w:val="clear" w:color="auto" w:fill="FFFFFF"/>
              </w:rPr>
              <w:t>-</w:t>
            </w:r>
            <w:r w:rsidRPr="003171B3">
              <w:rPr>
                <w:rFonts w:ascii="Arial" w:hAnsi="Arial" w:cs="Arial"/>
                <w:b/>
                <w:bCs/>
                <w:color w:val="000000" w:themeColor="text1"/>
                <w:sz w:val="28"/>
                <w:szCs w:val="28"/>
                <w:shd w:val="clear" w:color="auto" w:fill="FFFFFF"/>
              </w:rPr>
              <w:t>List)</w:t>
            </w:r>
            <w:r w:rsidRPr="003171B3">
              <w:rPr>
                <w:b/>
                <w:bCs/>
                <w:color w:val="000000" w:themeColor="text1"/>
                <w:sz w:val="28"/>
                <w:szCs w:val="28"/>
                <w:lang w:val="uk-UA"/>
              </w:rPr>
              <w:t>»</w:t>
            </w:r>
          </w:p>
          <w:p w14:paraId="760E4F65" w14:textId="77777777" w:rsidR="003171B3" w:rsidRPr="006E5275" w:rsidRDefault="003171B3" w:rsidP="00AD0519">
            <w:pPr>
              <w:spacing w:line="276" w:lineRule="auto"/>
              <w:jc w:val="center"/>
              <w:rPr>
                <w:sz w:val="28"/>
                <w:szCs w:val="28"/>
                <w:lang w:val="uk-UA"/>
              </w:rPr>
            </w:pPr>
          </w:p>
          <w:p w14:paraId="1E08D333" w14:textId="77777777" w:rsidR="003171B3" w:rsidRPr="006E5275" w:rsidRDefault="003171B3" w:rsidP="00AD0519">
            <w:pPr>
              <w:spacing w:line="256" w:lineRule="auto"/>
              <w:ind w:left="-567"/>
              <w:jc w:val="both"/>
              <w:rPr>
                <w:sz w:val="28"/>
                <w:szCs w:val="28"/>
                <w:lang w:eastAsia="en-US"/>
              </w:rPr>
            </w:pPr>
          </w:p>
          <w:p w14:paraId="539B0898" w14:textId="77777777" w:rsidR="003171B3" w:rsidRPr="006E5275" w:rsidRDefault="003171B3" w:rsidP="00AD0519">
            <w:pPr>
              <w:spacing w:line="256" w:lineRule="auto"/>
              <w:ind w:left="-567"/>
              <w:jc w:val="both"/>
              <w:rPr>
                <w:sz w:val="28"/>
                <w:szCs w:val="28"/>
                <w:lang w:val="uk-UA" w:eastAsia="en-US"/>
              </w:rPr>
            </w:pPr>
          </w:p>
          <w:p w14:paraId="7DA58A7A" w14:textId="77777777" w:rsidR="003171B3" w:rsidRPr="006E5275" w:rsidRDefault="003171B3" w:rsidP="00AD0519">
            <w:pPr>
              <w:spacing w:line="256" w:lineRule="auto"/>
              <w:ind w:left="-567"/>
              <w:jc w:val="both"/>
              <w:rPr>
                <w:sz w:val="28"/>
                <w:szCs w:val="28"/>
                <w:lang w:val="uk-UA" w:eastAsia="en-US"/>
              </w:rPr>
            </w:pPr>
          </w:p>
          <w:p w14:paraId="52BE73AA" w14:textId="77777777" w:rsidR="003171B3" w:rsidRPr="006E5275" w:rsidRDefault="003171B3" w:rsidP="00AD0519">
            <w:pPr>
              <w:spacing w:line="256" w:lineRule="auto"/>
              <w:ind w:left="-567"/>
              <w:jc w:val="both"/>
              <w:rPr>
                <w:sz w:val="28"/>
                <w:szCs w:val="28"/>
                <w:lang w:val="uk-UA" w:eastAsia="en-US"/>
              </w:rPr>
            </w:pPr>
          </w:p>
          <w:p w14:paraId="6F6818A5" w14:textId="77777777" w:rsidR="003171B3" w:rsidRPr="006E5275" w:rsidRDefault="003171B3" w:rsidP="00AD0519">
            <w:pPr>
              <w:spacing w:line="256" w:lineRule="auto"/>
              <w:ind w:left="-567"/>
              <w:jc w:val="both"/>
              <w:rPr>
                <w:sz w:val="28"/>
                <w:szCs w:val="28"/>
                <w:lang w:val="uk-UA" w:eastAsia="en-US"/>
              </w:rPr>
            </w:pPr>
          </w:p>
          <w:p w14:paraId="0786749F" w14:textId="77777777" w:rsidR="003171B3" w:rsidRPr="006E5275" w:rsidRDefault="003171B3" w:rsidP="00AD0519">
            <w:pPr>
              <w:spacing w:line="256" w:lineRule="auto"/>
              <w:ind w:left="-567"/>
              <w:jc w:val="both"/>
              <w:rPr>
                <w:sz w:val="28"/>
                <w:szCs w:val="28"/>
                <w:lang w:val="uk-UA" w:eastAsia="en-US"/>
              </w:rPr>
            </w:pPr>
          </w:p>
          <w:p w14:paraId="4C34A2D8" w14:textId="77777777" w:rsidR="003171B3" w:rsidRPr="006E5275" w:rsidRDefault="003171B3" w:rsidP="0011568D">
            <w:pPr>
              <w:spacing w:line="256" w:lineRule="auto"/>
              <w:jc w:val="both"/>
              <w:rPr>
                <w:sz w:val="28"/>
                <w:szCs w:val="28"/>
                <w:lang w:val="uk-UA" w:eastAsia="en-US"/>
              </w:rPr>
            </w:pPr>
          </w:p>
          <w:p w14:paraId="1A582352" w14:textId="77777777" w:rsidR="003171B3" w:rsidRPr="006E5275" w:rsidRDefault="003171B3" w:rsidP="00AD0519">
            <w:pPr>
              <w:spacing w:line="256" w:lineRule="auto"/>
              <w:ind w:left="-567"/>
              <w:jc w:val="both"/>
              <w:rPr>
                <w:sz w:val="28"/>
                <w:szCs w:val="28"/>
                <w:lang w:val="uk-UA" w:eastAsia="en-US"/>
              </w:rPr>
            </w:pPr>
          </w:p>
          <w:p w14:paraId="424FB504" w14:textId="77777777" w:rsidR="003171B3" w:rsidRPr="006E5275" w:rsidRDefault="003171B3" w:rsidP="00AD0519">
            <w:pPr>
              <w:spacing w:line="256" w:lineRule="auto"/>
              <w:ind w:left="-567"/>
              <w:jc w:val="both"/>
              <w:rPr>
                <w:sz w:val="28"/>
                <w:szCs w:val="28"/>
                <w:lang w:val="uk-UA" w:eastAsia="en-US"/>
              </w:rPr>
            </w:pPr>
          </w:p>
          <w:p w14:paraId="06E02516" w14:textId="77777777" w:rsidR="003171B3" w:rsidRPr="006E5275" w:rsidRDefault="003171B3" w:rsidP="00AD0519">
            <w:pPr>
              <w:spacing w:line="256" w:lineRule="auto"/>
              <w:ind w:left="-567"/>
              <w:jc w:val="both"/>
              <w:rPr>
                <w:sz w:val="28"/>
                <w:szCs w:val="28"/>
                <w:lang w:val="uk-UA" w:eastAsia="en-US"/>
              </w:rPr>
            </w:pPr>
          </w:p>
          <w:p w14:paraId="5FFB6D2B" w14:textId="77777777" w:rsidR="003171B3" w:rsidRPr="006E5275" w:rsidRDefault="003171B3" w:rsidP="00AD0519">
            <w:pPr>
              <w:pStyle w:val="BodyText"/>
              <w:spacing w:after="0" w:line="256" w:lineRule="auto"/>
              <w:jc w:val="both"/>
              <w:rPr>
                <w:b/>
                <w:i/>
                <w:sz w:val="28"/>
                <w:szCs w:val="28"/>
                <w:lang w:val="uk-UA" w:eastAsia="en-US"/>
              </w:rPr>
            </w:pPr>
          </w:p>
        </w:tc>
      </w:tr>
      <w:tr w:rsidR="003171B3" w:rsidRPr="006E5275" w14:paraId="3D897D2B" w14:textId="77777777" w:rsidTr="003171B3">
        <w:trPr>
          <w:trHeight w:val="569"/>
        </w:trPr>
        <w:tc>
          <w:tcPr>
            <w:tcW w:w="2044" w:type="dxa"/>
            <w:tcBorders>
              <w:top w:val="single" w:sz="4" w:space="0" w:color="auto"/>
              <w:left w:val="single" w:sz="4" w:space="0" w:color="auto"/>
              <w:bottom w:val="single" w:sz="4" w:space="0" w:color="auto"/>
              <w:right w:val="single" w:sz="4" w:space="0" w:color="auto"/>
            </w:tcBorders>
            <w:vAlign w:val="center"/>
            <w:hideMark/>
          </w:tcPr>
          <w:p w14:paraId="21B63FE8" w14:textId="77777777" w:rsidR="003171B3" w:rsidRPr="006E5275" w:rsidRDefault="003171B3" w:rsidP="00AD0519">
            <w:pPr>
              <w:spacing w:line="256" w:lineRule="auto"/>
              <w:rPr>
                <w:b/>
                <w:sz w:val="28"/>
                <w:szCs w:val="28"/>
                <w:lang w:val="uk-UA" w:eastAsia="en-US"/>
              </w:rPr>
            </w:pPr>
            <w:r w:rsidRPr="006E5275">
              <w:rPr>
                <w:b/>
                <w:sz w:val="28"/>
                <w:szCs w:val="28"/>
                <w:lang w:val="uk-UA" w:eastAsia="en-US"/>
              </w:rPr>
              <w:t>Виконав:</w:t>
            </w:r>
          </w:p>
        </w:tc>
        <w:tc>
          <w:tcPr>
            <w:tcW w:w="2328" w:type="dxa"/>
            <w:tcBorders>
              <w:top w:val="single" w:sz="4" w:space="0" w:color="auto"/>
              <w:left w:val="single" w:sz="4" w:space="0" w:color="auto"/>
              <w:bottom w:val="single" w:sz="4" w:space="0" w:color="auto"/>
              <w:right w:val="single" w:sz="4" w:space="0" w:color="auto"/>
            </w:tcBorders>
            <w:vAlign w:val="center"/>
            <w:hideMark/>
          </w:tcPr>
          <w:p w14:paraId="67BE6505" w14:textId="78435107" w:rsidR="003171B3" w:rsidRPr="003171B3" w:rsidRDefault="003171B3" w:rsidP="00AD0519">
            <w:pPr>
              <w:spacing w:line="256" w:lineRule="auto"/>
              <w:rPr>
                <w:sz w:val="28"/>
                <w:szCs w:val="28"/>
                <w:lang w:val="uk-UA" w:eastAsia="en-US"/>
              </w:rPr>
            </w:pPr>
            <w:r>
              <w:rPr>
                <w:sz w:val="28"/>
                <w:szCs w:val="28"/>
                <w:lang w:val="uk-UA" w:eastAsia="en-US"/>
              </w:rPr>
              <w:t>Шкітак Нікіта</w:t>
            </w:r>
          </w:p>
        </w:tc>
        <w:tc>
          <w:tcPr>
            <w:tcW w:w="1912" w:type="dxa"/>
            <w:tcBorders>
              <w:top w:val="single" w:sz="4" w:space="0" w:color="auto"/>
              <w:left w:val="single" w:sz="4" w:space="0" w:color="auto"/>
              <w:bottom w:val="single" w:sz="4" w:space="0" w:color="auto"/>
              <w:right w:val="single" w:sz="4" w:space="0" w:color="auto"/>
            </w:tcBorders>
            <w:vAlign w:val="center"/>
            <w:hideMark/>
          </w:tcPr>
          <w:p w14:paraId="0E36646F" w14:textId="77777777" w:rsidR="003171B3" w:rsidRPr="006E5275" w:rsidRDefault="003171B3" w:rsidP="00AD0519">
            <w:pPr>
              <w:spacing w:line="256" w:lineRule="auto"/>
              <w:rPr>
                <w:sz w:val="28"/>
                <w:szCs w:val="28"/>
                <w:lang w:val="en-US" w:eastAsia="en-US"/>
              </w:rPr>
            </w:pPr>
            <w:r w:rsidRPr="006E5275">
              <w:rPr>
                <w:b/>
                <w:sz w:val="28"/>
                <w:szCs w:val="28"/>
                <w:lang w:val="uk-UA" w:eastAsia="en-US"/>
              </w:rPr>
              <w:t>Перевірила</w:t>
            </w:r>
            <w:r w:rsidRPr="006E5275">
              <w:rPr>
                <w:sz w:val="28"/>
                <w:szCs w:val="28"/>
                <w:lang w:val="uk-UA" w:eastAsia="en-US"/>
              </w:rPr>
              <w:t>:</w:t>
            </w:r>
          </w:p>
        </w:tc>
        <w:tc>
          <w:tcPr>
            <w:tcW w:w="2721" w:type="dxa"/>
            <w:tcBorders>
              <w:top w:val="single" w:sz="4" w:space="0" w:color="auto"/>
              <w:left w:val="single" w:sz="4" w:space="0" w:color="auto"/>
              <w:bottom w:val="single" w:sz="4" w:space="0" w:color="auto"/>
              <w:right w:val="single" w:sz="4" w:space="0" w:color="auto"/>
            </w:tcBorders>
            <w:vAlign w:val="center"/>
          </w:tcPr>
          <w:p w14:paraId="57B7B437" w14:textId="77777777" w:rsidR="003171B3" w:rsidRPr="006E5275" w:rsidRDefault="003171B3" w:rsidP="00AD0519">
            <w:pPr>
              <w:spacing w:line="256" w:lineRule="auto"/>
              <w:rPr>
                <w:sz w:val="28"/>
                <w:szCs w:val="28"/>
                <w:lang w:eastAsia="en-US"/>
              </w:rPr>
            </w:pPr>
            <w:r>
              <w:rPr>
                <w:sz w:val="28"/>
                <w:szCs w:val="28"/>
                <w:lang w:val="uk-UA" w:eastAsia="en-US"/>
              </w:rPr>
              <w:t>Ірина Юрчук</w:t>
            </w:r>
          </w:p>
        </w:tc>
      </w:tr>
      <w:tr w:rsidR="003171B3" w:rsidRPr="006E5275" w14:paraId="5E7E82BC" w14:textId="77777777" w:rsidTr="003171B3">
        <w:trPr>
          <w:trHeight w:val="615"/>
        </w:trPr>
        <w:tc>
          <w:tcPr>
            <w:tcW w:w="2044" w:type="dxa"/>
            <w:tcBorders>
              <w:top w:val="single" w:sz="4" w:space="0" w:color="auto"/>
              <w:left w:val="single" w:sz="4" w:space="0" w:color="auto"/>
              <w:right w:val="single" w:sz="4" w:space="0" w:color="auto"/>
            </w:tcBorders>
            <w:vAlign w:val="center"/>
            <w:hideMark/>
          </w:tcPr>
          <w:p w14:paraId="5E93B6A2" w14:textId="77777777" w:rsidR="003171B3" w:rsidRPr="006E5275" w:rsidRDefault="003171B3" w:rsidP="00AD0519">
            <w:pPr>
              <w:spacing w:line="256" w:lineRule="auto"/>
              <w:rPr>
                <w:sz w:val="28"/>
                <w:szCs w:val="28"/>
                <w:lang w:val="uk-UA" w:eastAsia="en-US"/>
              </w:rPr>
            </w:pPr>
            <w:r w:rsidRPr="006E5275">
              <w:rPr>
                <w:sz w:val="28"/>
                <w:szCs w:val="28"/>
                <w:lang w:val="uk-UA" w:eastAsia="en-US"/>
              </w:rPr>
              <w:t>Група</w:t>
            </w:r>
          </w:p>
        </w:tc>
        <w:tc>
          <w:tcPr>
            <w:tcW w:w="2328" w:type="dxa"/>
            <w:tcBorders>
              <w:top w:val="single" w:sz="4" w:space="0" w:color="auto"/>
              <w:left w:val="single" w:sz="4" w:space="0" w:color="auto"/>
              <w:right w:val="single" w:sz="4" w:space="0" w:color="auto"/>
            </w:tcBorders>
            <w:vAlign w:val="center"/>
            <w:hideMark/>
          </w:tcPr>
          <w:p w14:paraId="63D240C9" w14:textId="122C77BA" w:rsidR="003171B3" w:rsidRPr="006E5275" w:rsidRDefault="003171B3" w:rsidP="00AD0519">
            <w:pPr>
              <w:spacing w:line="256" w:lineRule="auto"/>
              <w:rPr>
                <w:sz w:val="28"/>
                <w:szCs w:val="28"/>
                <w:lang w:val="uk-UA" w:eastAsia="en-US"/>
              </w:rPr>
            </w:pPr>
            <w:r w:rsidRPr="006E5275">
              <w:rPr>
                <w:sz w:val="28"/>
                <w:szCs w:val="28"/>
                <w:lang w:val="uk-UA" w:eastAsia="en-US"/>
              </w:rPr>
              <w:t>ІПЗ-</w:t>
            </w:r>
            <w:r>
              <w:rPr>
                <w:sz w:val="28"/>
                <w:szCs w:val="28"/>
                <w:lang w:val="uk-UA" w:eastAsia="en-US"/>
              </w:rPr>
              <w:t>31-1</w:t>
            </w:r>
          </w:p>
        </w:tc>
        <w:tc>
          <w:tcPr>
            <w:tcW w:w="1912" w:type="dxa"/>
            <w:tcBorders>
              <w:top w:val="single" w:sz="4" w:space="0" w:color="auto"/>
              <w:left w:val="single" w:sz="4" w:space="0" w:color="auto"/>
              <w:right w:val="single" w:sz="4" w:space="0" w:color="auto"/>
            </w:tcBorders>
            <w:vAlign w:val="center"/>
            <w:hideMark/>
          </w:tcPr>
          <w:p w14:paraId="140C5A5B" w14:textId="77777777" w:rsidR="003171B3" w:rsidRPr="006E5275" w:rsidRDefault="003171B3" w:rsidP="00AD0519">
            <w:pPr>
              <w:spacing w:line="256" w:lineRule="auto"/>
              <w:rPr>
                <w:sz w:val="28"/>
                <w:szCs w:val="28"/>
                <w:lang w:eastAsia="en-US"/>
              </w:rPr>
            </w:pPr>
            <w:r w:rsidRPr="006E5275">
              <w:rPr>
                <w:iCs/>
                <w:spacing w:val="-2"/>
                <w:sz w:val="28"/>
                <w:szCs w:val="28"/>
                <w:lang w:val="uk-UA" w:eastAsia="en-US"/>
              </w:rPr>
              <w:t>Дата</w:t>
            </w:r>
            <w:r w:rsidRPr="006E5275">
              <w:rPr>
                <w:iCs/>
                <w:spacing w:val="-2"/>
                <w:sz w:val="28"/>
                <w:szCs w:val="28"/>
                <w:lang w:eastAsia="en-US"/>
              </w:rPr>
              <w:t xml:space="preserve"> </w:t>
            </w:r>
            <w:r w:rsidRPr="006E5275">
              <w:rPr>
                <w:iCs/>
                <w:spacing w:val="-2"/>
                <w:sz w:val="28"/>
                <w:szCs w:val="28"/>
                <w:lang w:val="uk-UA" w:eastAsia="en-US"/>
              </w:rPr>
              <w:t>перевірки</w:t>
            </w:r>
          </w:p>
        </w:tc>
        <w:tc>
          <w:tcPr>
            <w:tcW w:w="2721" w:type="dxa"/>
            <w:tcBorders>
              <w:top w:val="single" w:sz="4" w:space="0" w:color="auto"/>
              <w:left w:val="single" w:sz="4" w:space="0" w:color="auto"/>
              <w:right w:val="single" w:sz="4" w:space="0" w:color="auto"/>
            </w:tcBorders>
          </w:tcPr>
          <w:p w14:paraId="38F307C9" w14:textId="77777777" w:rsidR="003171B3" w:rsidRPr="006E5275" w:rsidRDefault="003171B3" w:rsidP="00AD0519">
            <w:pPr>
              <w:spacing w:line="256" w:lineRule="auto"/>
              <w:jc w:val="both"/>
              <w:rPr>
                <w:sz w:val="28"/>
                <w:szCs w:val="28"/>
                <w:lang w:val="uk-UA" w:eastAsia="en-US"/>
              </w:rPr>
            </w:pPr>
          </w:p>
        </w:tc>
      </w:tr>
      <w:tr w:rsidR="003171B3" w:rsidRPr="006E5275" w14:paraId="7EDBAC14" w14:textId="77777777" w:rsidTr="003171B3">
        <w:trPr>
          <w:trHeight w:val="276"/>
        </w:trPr>
        <w:tc>
          <w:tcPr>
            <w:tcW w:w="2044" w:type="dxa"/>
            <w:tcBorders>
              <w:top w:val="single" w:sz="4" w:space="0" w:color="auto"/>
              <w:left w:val="single" w:sz="4" w:space="0" w:color="auto"/>
              <w:bottom w:val="single" w:sz="4" w:space="0" w:color="auto"/>
              <w:right w:val="single" w:sz="4" w:space="0" w:color="auto"/>
            </w:tcBorders>
            <w:vAlign w:val="center"/>
          </w:tcPr>
          <w:p w14:paraId="366A4289" w14:textId="77777777" w:rsidR="003171B3" w:rsidRPr="006E5275" w:rsidRDefault="003171B3" w:rsidP="00AD0519">
            <w:pPr>
              <w:spacing w:line="256" w:lineRule="auto"/>
              <w:rPr>
                <w:sz w:val="28"/>
                <w:szCs w:val="28"/>
                <w:lang w:val="uk-UA" w:eastAsia="en-US"/>
              </w:rPr>
            </w:pPr>
            <w:r w:rsidRPr="006E5275">
              <w:rPr>
                <w:sz w:val="28"/>
                <w:szCs w:val="28"/>
                <w:lang w:val="uk-UA" w:eastAsia="en-US"/>
              </w:rPr>
              <w:t>Форма навчання</w:t>
            </w:r>
          </w:p>
        </w:tc>
        <w:tc>
          <w:tcPr>
            <w:tcW w:w="2328" w:type="dxa"/>
            <w:tcBorders>
              <w:top w:val="single" w:sz="4" w:space="0" w:color="auto"/>
              <w:left w:val="single" w:sz="4" w:space="0" w:color="auto"/>
              <w:bottom w:val="single" w:sz="4" w:space="0" w:color="auto"/>
              <w:right w:val="single" w:sz="4" w:space="0" w:color="auto"/>
            </w:tcBorders>
            <w:vAlign w:val="center"/>
          </w:tcPr>
          <w:p w14:paraId="25874C40" w14:textId="77777777" w:rsidR="003171B3" w:rsidRPr="006E5275" w:rsidRDefault="003171B3" w:rsidP="00AD0519">
            <w:pPr>
              <w:spacing w:line="256" w:lineRule="auto"/>
              <w:rPr>
                <w:sz w:val="28"/>
                <w:szCs w:val="28"/>
                <w:lang w:val="uk-UA" w:eastAsia="en-US"/>
              </w:rPr>
            </w:pPr>
            <w:r w:rsidRPr="006E5275">
              <w:rPr>
                <w:sz w:val="28"/>
                <w:szCs w:val="28"/>
                <w:lang w:val="uk-UA" w:eastAsia="en-US"/>
              </w:rPr>
              <w:t>денна</w:t>
            </w:r>
          </w:p>
        </w:tc>
        <w:tc>
          <w:tcPr>
            <w:tcW w:w="1912" w:type="dxa"/>
            <w:vMerge w:val="restart"/>
            <w:tcBorders>
              <w:top w:val="single" w:sz="4" w:space="0" w:color="000000"/>
              <w:left w:val="single" w:sz="4" w:space="0" w:color="auto"/>
              <w:right w:val="single" w:sz="4" w:space="0" w:color="auto"/>
            </w:tcBorders>
            <w:vAlign w:val="center"/>
            <w:hideMark/>
          </w:tcPr>
          <w:p w14:paraId="5284FBDB" w14:textId="77777777" w:rsidR="003171B3" w:rsidRPr="006E5275" w:rsidRDefault="003171B3" w:rsidP="00AD0519">
            <w:pPr>
              <w:spacing w:line="256" w:lineRule="auto"/>
              <w:ind w:left="5"/>
              <w:rPr>
                <w:sz w:val="28"/>
                <w:szCs w:val="28"/>
                <w:lang w:val="uk-UA" w:eastAsia="en-US"/>
              </w:rPr>
            </w:pPr>
            <w:r w:rsidRPr="006E5275">
              <w:rPr>
                <w:iCs/>
                <w:spacing w:val="-2"/>
                <w:sz w:val="28"/>
                <w:szCs w:val="28"/>
                <w:lang w:val="uk-UA" w:eastAsia="en-US"/>
              </w:rPr>
              <w:t>Оцінка</w:t>
            </w:r>
          </w:p>
        </w:tc>
        <w:tc>
          <w:tcPr>
            <w:tcW w:w="2721" w:type="dxa"/>
            <w:vMerge w:val="restart"/>
            <w:tcBorders>
              <w:top w:val="single" w:sz="4" w:space="0" w:color="000000"/>
              <w:left w:val="single" w:sz="4" w:space="0" w:color="auto"/>
              <w:right w:val="single" w:sz="4" w:space="0" w:color="auto"/>
            </w:tcBorders>
            <w:vAlign w:val="center"/>
            <w:hideMark/>
          </w:tcPr>
          <w:p w14:paraId="52BEDAC5" w14:textId="77777777" w:rsidR="003171B3" w:rsidRPr="006E5275" w:rsidRDefault="003171B3" w:rsidP="00AD0519">
            <w:pPr>
              <w:spacing w:line="256" w:lineRule="auto"/>
              <w:ind w:left="-567"/>
              <w:jc w:val="both"/>
              <w:rPr>
                <w:sz w:val="28"/>
                <w:szCs w:val="28"/>
                <w:lang w:val="uk-UA" w:eastAsia="en-US"/>
              </w:rPr>
            </w:pPr>
          </w:p>
        </w:tc>
      </w:tr>
      <w:tr w:rsidR="003171B3" w:rsidRPr="006E5275" w14:paraId="784EFCFA" w14:textId="77777777" w:rsidTr="003171B3">
        <w:trPr>
          <w:trHeight w:val="415"/>
        </w:trPr>
        <w:tc>
          <w:tcPr>
            <w:tcW w:w="2044" w:type="dxa"/>
            <w:tcBorders>
              <w:top w:val="single" w:sz="4" w:space="0" w:color="auto"/>
              <w:left w:val="single" w:sz="4" w:space="0" w:color="auto"/>
              <w:bottom w:val="single" w:sz="4" w:space="0" w:color="auto"/>
              <w:right w:val="single" w:sz="4" w:space="0" w:color="auto"/>
            </w:tcBorders>
            <w:vAlign w:val="center"/>
            <w:hideMark/>
          </w:tcPr>
          <w:p w14:paraId="4C65666A" w14:textId="77777777" w:rsidR="003171B3" w:rsidRPr="006E5275" w:rsidRDefault="003171B3" w:rsidP="00AD0519">
            <w:pPr>
              <w:spacing w:line="256" w:lineRule="auto"/>
              <w:rPr>
                <w:sz w:val="28"/>
                <w:szCs w:val="28"/>
                <w:lang w:val="uk-UA" w:eastAsia="en-US"/>
              </w:rPr>
            </w:pPr>
            <w:r w:rsidRPr="006E5275">
              <w:rPr>
                <w:sz w:val="28"/>
                <w:szCs w:val="28"/>
                <w:lang w:val="uk-UA" w:eastAsia="en-US"/>
              </w:rPr>
              <w:t>Спеціальність</w:t>
            </w:r>
          </w:p>
        </w:tc>
        <w:tc>
          <w:tcPr>
            <w:tcW w:w="2328" w:type="dxa"/>
            <w:tcBorders>
              <w:top w:val="single" w:sz="4" w:space="0" w:color="auto"/>
              <w:left w:val="single" w:sz="4" w:space="0" w:color="auto"/>
              <w:bottom w:val="single" w:sz="4" w:space="0" w:color="auto"/>
              <w:right w:val="single" w:sz="4" w:space="0" w:color="auto"/>
            </w:tcBorders>
            <w:vAlign w:val="center"/>
            <w:hideMark/>
          </w:tcPr>
          <w:p w14:paraId="6916C09B" w14:textId="77777777" w:rsidR="003171B3" w:rsidRPr="006E5275" w:rsidRDefault="003171B3" w:rsidP="00AD0519">
            <w:pPr>
              <w:spacing w:line="256" w:lineRule="auto"/>
              <w:rPr>
                <w:sz w:val="28"/>
                <w:szCs w:val="28"/>
                <w:lang w:val="uk-UA" w:eastAsia="en-US"/>
              </w:rPr>
            </w:pPr>
            <w:r w:rsidRPr="006E5275">
              <w:rPr>
                <w:sz w:val="28"/>
                <w:szCs w:val="28"/>
                <w:lang w:val="uk-UA" w:eastAsia="en-US"/>
              </w:rPr>
              <w:t>121</w:t>
            </w:r>
          </w:p>
        </w:tc>
        <w:tc>
          <w:tcPr>
            <w:tcW w:w="1912" w:type="dxa"/>
            <w:vMerge/>
            <w:tcBorders>
              <w:left w:val="single" w:sz="4" w:space="0" w:color="auto"/>
              <w:bottom w:val="single" w:sz="4" w:space="0" w:color="auto"/>
              <w:right w:val="single" w:sz="4" w:space="0" w:color="auto"/>
            </w:tcBorders>
            <w:vAlign w:val="center"/>
            <w:hideMark/>
          </w:tcPr>
          <w:p w14:paraId="28E7DAD1" w14:textId="77777777" w:rsidR="003171B3" w:rsidRPr="006E5275" w:rsidRDefault="003171B3" w:rsidP="00AD0519">
            <w:pPr>
              <w:spacing w:line="256" w:lineRule="auto"/>
              <w:ind w:left="-567"/>
              <w:jc w:val="both"/>
              <w:rPr>
                <w:sz w:val="28"/>
                <w:szCs w:val="28"/>
                <w:lang w:val="uk-UA" w:eastAsia="en-US"/>
              </w:rPr>
            </w:pPr>
          </w:p>
        </w:tc>
        <w:tc>
          <w:tcPr>
            <w:tcW w:w="2721" w:type="dxa"/>
            <w:vMerge/>
            <w:tcBorders>
              <w:left w:val="single" w:sz="4" w:space="0" w:color="auto"/>
              <w:bottom w:val="single" w:sz="4" w:space="0" w:color="auto"/>
              <w:right w:val="single" w:sz="4" w:space="0" w:color="auto"/>
            </w:tcBorders>
            <w:vAlign w:val="center"/>
            <w:hideMark/>
          </w:tcPr>
          <w:p w14:paraId="61C25BF7" w14:textId="77777777" w:rsidR="003171B3" w:rsidRPr="006E5275" w:rsidRDefault="003171B3" w:rsidP="00AD0519">
            <w:pPr>
              <w:spacing w:line="256" w:lineRule="auto"/>
              <w:ind w:left="-567"/>
              <w:jc w:val="both"/>
              <w:rPr>
                <w:sz w:val="28"/>
                <w:szCs w:val="28"/>
                <w:lang w:val="uk-UA" w:eastAsia="en-US"/>
              </w:rPr>
            </w:pPr>
          </w:p>
        </w:tc>
      </w:tr>
      <w:tr w:rsidR="003171B3" w:rsidRPr="006E5275" w14:paraId="419EABA3" w14:textId="77777777" w:rsidTr="003171B3">
        <w:trPr>
          <w:trHeight w:val="477"/>
        </w:trPr>
        <w:tc>
          <w:tcPr>
            <w:tcW w:w="9005" w:type="dxa"/>
            <w:gridSpan w:val="4"/>
            <w:tcBorders>
              <w:top w:val="single" w:sz="4" w:space="0" w:color="auto"/>
              <w:left w:val="single" w:sz="4" w:space="0" w:color="auto"/>
              <w:bottom w:val="single" w:sz="4" w:space="0" w:color="auto"/>
              <w:right w:val="single" w:sz="4" w:space="0" w:color="auto"/>
            </w:tcBorders>
            <w:vAlign w:val="bottom"/>
            <w:hideMark/>
          </w:tcPr>
          <w:p w14:paraId="094BF264" w14:textId="77777777" w:rsidR="003171B3" w:rsidRPr="006E5275" w:rsidRDefault="003171B3" w:rsidP="00AD0519">
            <w:pPr>
              <w:spacing w:line="256" w:lineRule="auto"/>
              <w:ind w:left="-567"/>
              <w:jc w:val="center"/>
              <w:rPr>
                <w:sz w:val="28"/>
                <w:szCs w:val="28"/>
                <w:lang w:val="uk-UA" w:eastAsia="en-US"/>
              </w:rPr>
            </w:pPr>
            <w:r>
              <w:rPr>
                <w:sz w:val="28"/>
                <w:szCs w:val="28"/>
                <w:lang w:val="uk-UA" w:eastAsia="en-US"/>
              </w:rPr>
              <w:t>2023</w:t>
            </w:r>
          </w:p>
        </w:tc>
      </w:tr>
    </w:tbl>
    <w:p w14:paraId="1AB7BFDA" w14:textId="2148FB34" w:rsidR="003171B3" w:rsidRDefault="003171B3">
      <w:pPr>
        <w:rPr>
          <w:lang w:val="en-US"/>
        </w:rPr>
      </w:pPr>
    </w:p>
    <w:p w14:paraId="07D9CBDE" w14:textId="77777777" w:rsidR="003171B3" w:rsidRDefault="003171B3">
      <w:pPr>
        <w:rPr>
          <w:lang w:val="en-US"/>
        </w:rPr>
      </w:pPr>
      <w:r>
        <w:rPr>
          <w:lang w:val="en-US"/>
        </w:rPr>
        <w:br w:type="page"/>
      </w:r>
    </w:p>
    <w:p w14:paraId="496EAC2F" w14:textId="77777777" w:rsidR="003171B3" w:rsidRDefault="003171B3" w:rsidP="003171B3">
      <w:pPr>
        <w:spacing w:after="160" w:line="259" w:lineRule="auto"/>
        <w:rPr>
          <w:sz w:val="6"/>
          <w:lang w:val="uk-UA"/>
        </w:rPr>
      </w:pPr>
    </w:p>
    <w:p w14:paraId="35D06B2E" w14:textId="77777777" w:rsidR="003171B3" w:rsidRDefault="003171B3" w:rsidP="003171B3">
      <w:pPr>
        <w:pStyle w:val="Heading1"/>
        <w:rPr>
          <w:b w:val="0"/>
          <w:lang w:val="uk-UA"/>
        </w:rPr>
      </w:pPr>
      <w:r>
        <w:rPr>
          <w:lang w:val="uk-UA"/>
        </w:rPr>
        <w:t>Мета</w:t>
      </w:r>
    </w:p>
    <w:p w14:paraId="307AB66B" w14:textId="40346E19" w:rsidR="008423A5" w:rsidRDefault="008423A5" w:rsidP="008423A5">
      <w:pPr>
        <w:pStyle w:val="Heading1"/>
        <w:jc w:val="both"/>
        <w:rPr>
          <w:rFonts w:ascii="Times New Roman" w:eastAsia="Times New Roman" w:hAnsi="Times New Roman" w:cs="Times New Roman"/>
          <w:b w:val="0"/>
          <w:bCs/>
          <w:noProof/>
          <w:color w:val="auto"/>
          <w:sz w:val="24"/>
          <w:szCs w:val="24"/>
          <w:lang w:val="uk-UA"/>
        </w:rPr>
      </w:pPr>
      <w:r>
        <w:rPr>
          <w:rFonts w:ascii="Times New Roman" w:eastAsia="Times New Roman" w:hAnsi="Times New Roman" w:cs="Times New Roman"/>
          <w:b w:val="0"/>
          <w:bCs/>
          <w:noProof/>
          <w:color w:val="auto"/>
          <w:sz w:val="24"/>
          <w:szCs w:val="24"/>
          <w:lang w:val="uk-UA"/>
        </w:rPr>
        <w:t>Д</w:t>
      </w:r>
      <w:r w:rsidRPr="008423A5">
        <w:rPr>
          <w:rFonts w:ascii="Times New Roman" w:eastAsia="Times New Roman" w:hAnsi="Times New Roman" w:cs="Times New Roman"/>
          <w:b w:val="0"/>
          <w:bCs/>
          <w:noProof/>
          <w:color w:val="auto"/>
          <w:sz w:val="24"/>
          <w:szCs w:val="24"/>
          <w:lang w:val="uk-UA"/>
        </w:rPr>
        <w:t>ослідити можливості реалізації фреймворків у розробці фронтенду</w:t>
      </w:r>
      <w:r w:rsidRPr="008423A5">
        <w:rPr>
          <w:rFonts w:ascii="Times New Roman" w:eastAsia="Times New Roman" w:hAnsi="Times New Roman" w:cs="Times New Roman"/>
          <w:b w:val="0"/>
          <w:bCs/>
          <w:noProof/>
          <w:color w:val="auto"/>
          <w:sz w:val="24"/>
          <w:szCs w:val="24"/>
          <w:lang w:val="ru-RU"/>
        </w:rPr>
        <w:t xml:space="preserve"> </w:t>
      </w:r>
      <w:r w:rsidRPr="008423A5">
        <w:rPr>
          <w:rFonts w:ascii="Times New Roman" w:eastAsia="Times New Roman" w:hAnsi="Times New Roman" w:cs="Times New Roman"/>
          <w:b w:val="0"/>
          <w:bCs/>
          <w:noProof/>
          <w:color w:val="auto"/>
          <w:sz w:val="24"/>
          <w:szCs w:val="24"/>
          <w:lang w:val="uk-UA"/>
        </w:rPr>
        <w:t>програмних систем.</w:t>
      </w:r>
    </w:p>
    <w:p w14:paraId="19B7D94F" w14:textId="1203A26C" w:rsidR="003171B3" w:rsidRPr="00100362" w:rsidRDefault="003171B3" w:rsidP="008423A5">
      <w:pPr>
        <w:pStyle w:val="Heading1"/>
        <w:rPr>
          <w:b w:val="0"/>
          <w:lang w:val="uk-UA"/>
        </w:rPr>
      </w:pPr>
      <w:r w:rsidRPr="00100362">
        <w:rPr>
          <w:lang w:val="uk-UA"/>
        </w:rPr>
        <w:t>Завдання</w:t>
      </w:r>
    </w:p>
    <w:p w14:paraId="5A8805D9" w14:textId="4DE79D08" w:rsidR="00B21889" w:rsidRPr="00B21889" w:rsidRDefault="00B21889" w:rsidP="00B21889">
      <w:pPr>
        <w:pStyle w:val="ListParagraph"/>
        <w:numPr>
          <w:ilvl w:val="0"/>
          <w:numId w:val="15"/>
        </w:numPr>
        <w:spacing w:before="120" w:after="160" w:line="259" w:lineRule="auto"/>
        <w:rPr>
          <w:bCs/>
          <w:noProof/>
          <w:lang w:val="uk-UA"/>
        </w:rPr>
      </w:pPr>
      <w:r w:rsidRPr="00B21889">
        <w:rPr>
          <w:bCs/>
          <w:noProof/>
          <w:lang w:val="uk-UA"/>
        </w:rPr>
        <w:t>Розглянути та надати огляд основних функцій фреймворку згідно</w:t>
      </w:r>
      <w:r w:rsidRPr="00B21889">
        <w:rPr>
          <w:bCs/>
          <w:noProof/>
          <w:lang w:val="uk-UA"/>
        </w:rPr>
        <w:t xml:space="preserve"> </w:t>
      </w:r>
      <w:r w:rsidRPr="00B21889">
        <w:rPr>
          <w:bCs/>
          <w:noProof/>
          <w:lang w:val="uk-UA"/>
        </w:rPr>
        <w:t>варіанту (додаток</w:t>
      </w:r>
      <w:r w:rsidRPr="00B21889">
        <w:rPr>
          <w:bCs/>
          <w:noProof/>
          <w:lang w:val="uk-UA"/>
        </w:rPr>
        <w:t xml:space="preserve"> </w:t>
      </w:r>
      <w:r w:rsidRPr="00B21889">
        <w:rPr>
          <w:bCs/>
          <w:noProof/>
          <w:lang w:val="uk-UA"/>
        </w:rPr>
        <w:t>5);</w:t>
      </w:r>
      <w:r w:rsidRPr="00B21889">
        <w:rPr>
          <w:bCs/>
          <w:noProof/>
          <w:lang w:val="uk-UA"/>
        </w:rPr>
        <w:t xml:space="preserve"> </w:t>
      </w:r>
    </w:p>
    <w:p w14:paraId="07E663E2" w14:textId="11CF6A90" w:rsidR="00B21889" w:rsidRPr="00B21889" w:rsidRDefault="00B21889" w:rsidP="00B21889">
      <w:pPr>
        <w:pStyle w:val="ListParagraph"/>
        <w:numPr>
          <w:ilvl w:val="0"/>
          <w:numId w:val="15"/>
        </w:numPr>
        <w:spacing w:before="120" w:after="160" w:line="259" w:lineRule="auto"/>
        <w:rPr>
          <w:bCs/>
          <w:noProof/>
          <w:lang w:val="uk-UA"/>
        </w:rPr>
      </w:pPr>
      <w:r w:rsidRPr="00B21889">
        <w:rPr>
          <w:bCs/>
          <w:noProof/>
          <w:lang w:val="uk-UA"/>
        </w:rPr>
        <w:t xml:space="preserve">Згідно завдань до проекту, які сформульовані у роботі </w:t>
      </w:r>
      <w:r w:rsidR="00E31988">
        <w:rPr>
          <w:bCs/>
          <w:noProof/>
          <w:lang w:val="uk-UA"/>
        </w:rPr>
        <w:t>№</w:t>
      </w:r>
      <w:r w:rsidRPr="00B21889">
        <w:rPr>
          <w:bCs/>
          <w:noProof/>
          <w:lang w:val="uk-UA"/>
        </w:rPr>
        <w:t>1, та його</w:t>
      </w:r>
      <w:r w:rsidRPr="00B21889">
        <w:rPr>
          <w:bCs/>
          <w:noProof/>
          <w:lang w:val="uk-UA"/>
        </w:rPr>
        <w:t xml:space="preserve"> </w:t>
      </w:r>
      <w:r w:rsidRPr="00B21889">
        <w:rPr>
          <w:bCs/>
          <w:noProof/>
          <w:lang w:val="uk-UA"/>
        </w:rPr>
        <w:t>екосистеми дослідити можливість застосування фреймворку згідно</w:t>
      </w:r>
      <w:r w:rsidRPr="00B21889">
        <w:rPr>
          <w:bCs/>
          <w:noProof/>
          <w:lang w:val="uk-UA"/>
        </w:rPr>
        <w:t xml:space="preserve"> </w:t>
      </w:r>
      <w:r w:rsidRPr="00B21889">
        <w:rPr>
          <w:bCs/>
          <w:noProof/>
          <w:lang w:val="uk-UA"/>
        </w:rPr>
        <w:t>варіанту (додаток 5) у реалізації фронтенду Вашого проекту;</w:t>
      </w:r>
    </w:p>
    <w:p w14:paraId="59CA9FAC" w14:textId="0F126B53" w:rsidR="00B21889" w:rsidRPr="00B21889" w:rsidRDefault="00B21889" w:rsidP="00B21889">
      <w:pPr>
        <w:pStyle w:val="ListParagraph"/>
        <w:numPr>
          <w:ilvl w:val="0"/>
          <w:numId w:val="15"/>
        </w:numPr>
        <w:spacing w:before="120" w:after="160" w:line="259" w:lineRule="auto"/>
        <w:rPr>
          <w:bCs/>
          <w:noProof/>
          <w:lang w:val="uk-UA"/>
        </w:rPr>
      </w:pPr>
      <w:r w:rsidRPr="00B21889">
        <w:rPr>
          <w:bCs/>
          <w:noProof/>
          <w:lang w:val="uk-UA"/>
        </w:rPr>
        <w:t>Оцінити зручність і відповідність фреймворку Вашим потребам,</w:t>
      </w:r>
      <w:r w:rsidRPr="00B21889">
        <w:rPr>
          <w:bCs/>
          <w:noProof/>
          <w:lang w:val="uk-UA"/>
        </w:rPr>
        <w:t xml:space="preserve"> </w:t>
      </w:r>
      <w:r w:rsidRPr="00B21889">
        <w:rPr>
          <w:bCs/>
          <w:noProof/>
          <w:lang w:val="uk-UA"/>
        </w:rPr>
        <w:t>реалізувавши прості</w:t>
      </w:r>
      <w:r w:rsidRPr="00B21889">
        <w:rPr>
          <w:bCs/>
          <w:noProof/>
          <w:lang w:val="uk-UA"/>
        </w:rPr>
        <w:t xml:space="preserve"> </w:t>
      </w:r>
      <w:r w:rsidRPr="00B21889">
        <w:rPr>
          <w:bCs/>
          <w:noProof/>
          <w:lang w:val="uk-UA"/>
        </w:rPr>
        <w:t>приклади, надані в документації\реалізаціях до</w:t>
      </w:r>
      <w:r w:rsidRPr="00B21889">
        <w:rPr>
          <w:bCs/>
          <w:noProof/>
          <w:lang w:val="uk-UA"/>
        </w:rPr>
        <w:t xml:space="preserve"> </w:t>
      </w:r>
      <w:r w:rsidRPr="00B21889">
        <w:rPr>
          <w:bCs/>
          <w:noProof/>
          <w:lang w:val="uk-UA"/>
        </w:rPr>
        <w:t>фреймворку;</w:t>
      </w:r>
    </w:p>
    <w:p w14:paraId="4503E7EE" w14:textId="77777777" w:rsidR="00B21889" w:rsidRPr="00B21889" w:rsidRDefault="00B21889" w:rsidP="00B21889">
      <w:pPr>
        <w:pStyle w:val="ListParagraph"/>
        <w:numPr>
          <w:ilvl w:val="0"/>
          <w:numId w:val="15"/>
        </w:numPr>
        <w:spacing w:before="120" w:after="160" w:line="259" w:lineRule="auto"/>
        <w:rPr>
          <w:bCs/>
          <w:noProof/>
          <w:lang w:val="uk-UA"/>
        </w:rPr>
      </w:pPr>
      <w:r w:rsidRPr="00B21889">
        <w:rPr>
          <w:bCs/>
          <w:noProof/>
          <w:lang w:val="uk-UA"/>
        </w:rPr>
        <w:t>Проаналізувати отримані результати за допомогою метрик (LOC, HIT,</w:t>
      </w:r>
      <w:r w:rsidRPr="00B21889">
        <w:rPr>
          <w:bCs/>
          <w:noProof/>
          <w:lang w:val="uk-UA"/>
        </w:rPr>
        <w:t xml:space="preserve"> </w:t>
      </w:r>
      <w:r w:rsidRPr="00B21889">
        <w:rPr>
          <w:bCs/>
          <w:noProof/>
          <w:lang w:val="uk-UA"/>
        </w:rPr>
        <w:t>тощо) та\або швидкодією, швидкістю завантаження сторінки, тощо.</w:t>
      </w:r>
      <w:r w:rsidRPr="00B21889">
        <w:rPr>
          <w:bCs/>
          <w:noProof/>
          <w:lang w:val="uk-UA"/>
        </w:rPr>
        <w:t xml:space="preserve"> </w:t>
      </w:r>
    </w:p>
    <w:p w14:paraId="314B5928" w14:textId="4D6C0B8C" w:rsidR="005B0ED7" w:rsidRPr="00196DE5" w:rsidRDefault="005B0ED7" w:rsidP="00B21889">
      <w:pPr>
        <w:spacing w:before="120" w:after="160" w:line="259" w:lineRule="auto"/>
        <w:rPr>
          <w:bCs/>
          <w:noProof/>
          <w:lang w:val="uk-UA"/>
        </w:rPr>
      </w:pPr>
      <w:r w:rsidRPr="00F16B30">
        <w:rPr>
          <w:b/>
          <w:noProof/>
          <w:sz w:val="28"/>
          <w:szCs w:val="28"/>
          <w:lang w:val="uk-UA"/>
        </w:rPr>
        <w:t>Варіант учня : 2 (12 – 10 = 2)</w:t>
      </w:r>
      <w:r w:rsidRPr="00276308">
        <w:rPr>
          <w:b/>
          <w:noProof/>
          <w:sz w:val="32"/>
          <w:szCs w:val="32"/>
          <w:lang w:val="uk-UA"/>
        </w:rPr>
        <w:t xml:space="preserve"> </w:t>
      </w:r>
    </w:p>
    <w:p w14:paraId="2FDD43FD" w14:textId="6F4244EC" w:rsidR="003171B3" w:rsidRPr="00552773" w:rsidRDefault="003171B3" w:rsidP="003171B3">
      <w:pPr>
        <w:pStyle w:val="Heading1"/>
        <w:rPr>
          <w:rFonts w:ascii="Abadi MT Condensed Light" w:hAnsi="Abadi MT Condensed Light"/>
        </w:rPr>
      </w:pPr>
      <w:r w:rsidRPr="00251E78">
        <w:rPr>
          <w:rFonts w:ascii="Calibri" w:hAnsi="Calibri" w:cs="Calibri"/>
          <w:lang w:val="uk-UA"/>
        </w:rPr>
        <w:t>Практична</w:t>
      </w:r>
      <w:r w:rsidRPr="00251E78">
        <w:rPr>
          <w:rFonts w:ascii="Abadi MT Condensed Light" w:hAnsi="Abadi MT Condensed Light"/>
          <w:lang w:val="uk-UA"/>
        </w:rPr>
        <w:t xml:space="preserve"> </w:t>
      </w:r>
      <w:r w:rsidRPr="00251E78">
        <w:rPr>
          <w:rFonts w:ascii="Calibri" w:hAnsi="Calibri" w:cs="Calibri"/>
          <w:lang w:val="uk-UA"/>
        </w:rPr>
        <w:t>частина</w:t>
      </w:r>
    </w:p>
    <w:p w14:paraId="6ACCC5AB" w14:textId="772525FC" w:rsidR="0034016A" w:rsidRPr="00F86ED1" w:rsidRDefault="00560AE6" w:rsidP="00560AE6">
      <w:pPr>
        <w:pStyle w:val="Heading2"/>
        <w:rPr>
          <w:lang w:val="uk-UA"/>
        </w:rPr>
      </w:pPr>
      <w:r>
        <w:rPr>
          <w:lang w:val="uk-UA"/>
        </w:rPr>
        <w:t>Теоретичні відомості</w:t>
      </w:r>
      <w:r w:rsidR="00F86ED1" w:rsidRPr="00F86ED1">
        <w:t xml:space="preserve"> (</w:t>
      </w:r>
      <w:r w:rsidR="00F86ED1">
        <w:rPr>
          <w:lang w:val="uk-UA"/>
        </w:rPr>
        <w:t>основні функції)</w:t>
      </w:r>
    </w:p>
    <w:p w14:paraId="00243896" w14:textId="77777777" w:rsidR="00560AE6" w:rsidRPr="00560AE6" w:rsidRDefault="00560AE6" w:rsidP="001A259C">
      <w:pPr>
        <w:spacing w:before="120" w:after="120"/>
        <w:jc w:val="both"/>
        <w:rPr>
          <w:rFonts w:eastAsiaTheme="majorEastAsia"/>
        </w:rPr>
      </w:pPr>
      <w:r w:rsidRPr="00560AE6">
        <w:rPr>
          <w:rFonts w:eastAsiaTheme="majorEastAsia"/>
        </w:rPr>
        <w:t>Semantic UI - це набір готових компонентів та класів, які спрощують створення інтерфейсів веб-сайтів. Основні функції Semantic UI включають:</w:t>
      </w:r>
    </w:p>
    <w:p w14:paraId="089B8F43" w14:textId="20740034"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Готові компоненти:</w:t>
      </w:r>
      <w:r w:rsidRPr="00560AE6">
        <w:rPr>
          <w:rFonts w:eastAsiaTheme="majorEastAsia"/>
        </w:rPr>
        <w:t xml:space="preserve"> Semantic UI містить широкий спектр готових компонентів, таких як кнопки, форми, таблиці, меню, модальні вікна, каруселі, панелі, картки тощо. Це дозволяє швидко створювати різноманітні елементи інтерфейсу без необхідності написання CSS та HTML з нуля.</w:t>
      </w:r>
    </w:p>
    <w:p w14:paraId="52D3BCBB" w14:textId="75E97FFD"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Сітка (Grid System):</w:t>
      </w:r>
      <w:r w:rsidRPr="00560AE6">
        <w:rPr>
          <w:rFonts w:eastAsiaTheme="majorEastAsia"/>
        </w:rPr>
        <w:t xml:space="preserve"> Semantic UI має вбудовану адаптивну сітку, яка дозволяє створювати розмітку сторінок з різною кількістю колонок для різних розмірів екрану. Це спрощує створення адаптивного та респонсивного дизайну.</w:t>
      </w:r>
    </w:p>
    <w:p w14:paraId="1FFC2D6A" w14:textId="7F52DADC"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Класи стилів:</w:t>
      </w:r>
      <w:r w:rsidRPr="00560AE6">
        <w:rPr>
          <w:rFonts w:eastAsiaTheme="majorEastAsia"/>
        </w:rPr>
        <w:t xml:space="preserve"> Semantic UI використовує семантичні та зрозумілі класи стилів, які надають змістовне найменування стилів елементів. Це полегшує розуміння коду для розробників та поліпшує його читабельність.</w:t>
      </w:r>
    </w:p>
    <w:p w14:paraId="2866FDBF" w14:textId="31F693E0"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Модульність та розширюваність:</w:t>
      </w:r>
      <w:r w:rsidRPr="00560AE6">
        <w:rPr>
          <w:rFonts w:eastAsiaTheme="majorEastAsia"/>
        </w:rPr>
        <w:t xml:space="preserve"> Semantic UI розроблений у вигляді модульної системи, що дозволяє використовувати лише ті компоненти, які потрібні для конкретного проекту, а також легко розширювати чи змінювати властивості компонентів.</w:t>
      </w:r>
    </w:p>
    <w:p w14:paraId="122151BF" w14:textId="2A508F13"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Адаптивність:</w:t>
      </w:r>
      <w:r w:rsidRPr="00560AE6">
        <w:rPr>
          <w:rFonts w:eastAsiaTheme="majorEastAsia"/>
        </w:rPr>
        <w:t xml:space="preserve"> Фреймворк має вбудовані класи, які дозволяють створювати адаптивний дизайн для різних пристроїв та екранів. Це включає в себе класи для приховування, показу або зміни відображення компонентів залежно від розміру екрану.</w:t>
      </w:r>
    </w:p>
    <w:p w14:paraId="2349B932" w14:textId="6C7A1E2D" w:rsidR="00560AE6" w:rsidRPr="00560AE6" w:rsidRDefault="00560AE6" w:rsidP="001A259C">
      <w:pPr>
        <w:pStyle w:val="ListParagraph"/>
        <w:numPr>
          <w:ilvl w:val="0"/>
          <w:numId w:val="17"/>
        </w:numPr>
        <w:spacing w:before="120" w:after="120"/>
        <w:jc w:val="both"/>
        <w:rPr>
          <w:rFonts w:eastAsiaTheme="majorEastAsia"/>
        </w:rPr>
      </w:pPr>
      <w:r w:rsidRPr="00560AE6">
        <w:rPr>
          <w:rFonts w:eastAsiaTheme="majorEastAsia"/>
          <w:b/>
          <w:bCs/>
        </w:rPr>
        <w:t>Доступність:</w:t>
      </w:r>
      <w:r w:rsidRPr="00560AE6">
        <w:rPr>
          <w:rFonts w:eastAsiaTheme="majorEastAsia"/>
        </w:rPr>
        <w:t xml:space="preserve"> Semantic UI дбає про доступність та надає компоненти, які відповідають найкращим практикам доступності. Це важливо для створення веб-інтерфейсів, які можуть використовуватися людьми з обмеженими можливостями.</w:t>
      </w:r>
    </w:p>
    <w:p w14:paraId="4A1C0590" w14:textId="77777777" w:rsidR="001A259C" w:rsidRDefault="001A259C" w:rsidP="001A259C">
      <w:pPr>
        <w:jc w:val="both"/>
        <w:rPr>
          <w:rFonts w:asciiTheme="majorHAnsi" w:eastAsiaTheme="majorEastAsia" w:hAnsiTheme="majorHAnsi" w:cstheme="majorBidi"/>
          <w:color w:val="2F5496" w:themeColor="accent1" w:themeShade="BF"/>
          <w:sz w:val="32"/>
          <w:szCs w:val="26"/>
          <w:lang w:val="uk-UA"/>
        </w:rPr>
      </w:pPr>
      <w:r>
        <w:rPr>
          <w:lang w:val="uk-UA"/>
        </w:rPr>
        <w:br w:type="page"/>
      </w:r>
    </w:p>
    <w:p w14:paraId="6EC8C24D" w14:textId="3EBF408C" w:rsidR="001A259C" w:rsidRDefault="001A259C" w:rsidP="001A259C">
      <w:pPr>
        <w:pStyle w:val="Heading2"/>
        <w:rPr>
          <w:lang w:val="uk-UA"/>
        </w:rPr>
      </w:pPr>
      <w:r>
        <w:rPr>
          <w:lang w:val="uk-UA"/>
        </w:rPr>
        <w:lastRenderedPageBreak/>
        <w:t xml:space="preserve">Застосування </w:t>
      </w:r>
    </w:p>
    <w:p w14:paraId="15E8AC2F" w14:textId="77777777" w:rsidR="001A259C" w:rsidRPr="001A259C" w:rsidRDefault="001A259C" w:rsidP="001A259C">
      <w:pPr>
        <w:spacing w:before="120" w:after="120"/>
        <w:jc w:val="both"/>
      </w:pPr>
      <w:r w:rsidRPr="001A259C">
        <w:t>Даний фреймворк надає можливості використання певних вже заготовлених класів стилів, а також компонентів, що спрощує процес створення фронтенду застосунку. Завдяки наявності готових стилів і компонентів, розробники можуть швидко та легко використовувати їх для оформлення елементів інтерфейсу, що робить процес стилізації простим і зрозумілим.</w:t>
      </w:r>
    </w:p>
    <w:p w14:paraId="1A224F3C" w14:textId="77777777" w:rsidR="001A259C" w:rsidRDefault="001A259C" w:rsidP="001A259C">
      <w:pPr>
        <w:spacing w:before="120" w:after="120"/>
        <w:jc w:val="both"/>
      </w:pPr>
      <w:r w:rsidRPr="001A259C">
        <w:t>Також, цей фреймворк надає додаткові можливості та функції в мові JavaScript. Це включає в себе можливості роботи з реактивними змінами даних, автоматичне оновлення елементів інтерфейсу при зміні даних, та більш простий спосіб роботи з анімаціями та переходами. Використання цих додаткових функцій може значно оптимізувати процес розробки застосунку та зробити його більш ефективним і швидким у реалізації.</w:t>
      </w:r>
    </w:p>
    <w:p w14:paraId="46FF632E" w14:textId="120EBE6F" w:rsidR="00B40BFB" w:rsidRPr="00B40BFB" w:rsidRDefault="00B40BFB" w:rsidP="001A259C">
      <w:pPr>
        <w:spacing w:before="120" w:after="120"/>
        <w:jc w:val="both"/>
        <w:rPr>
          <w:lang w:val="ru-RU"/>
        </w:rPr>
      </w:pPr>
      <w:r>
        <w:rPr>
          <w:lang w:val="uk-UA"/>
        </w:rPr>
        <w:t>У випадку мого проекту /</w:t>
      </w:r>
      <w:r w:rsidRPr="00B40BFB">
        <w:rPr>
          <w:lang w:val="ru-RU"/>
        </w:rPr>
        <w:t xml:space="preserve"> м</w:t>
      </w:r>
      <w:r>
        <w:rPr>
          <w:lang w:val="uk-UA"/>
        </w:rPr>
        <w:t xml:space="preserve">акету буде доречним використання вже готових стилів та додаткових функцій для створення більш складних анімацій. То ж створимо такий компонент макету як </w:t>
      </w:r>
      <w:r w:rsidRPr="00B40BFB">
        <w:rPr>
          <w:noProof/>
          <w:lang w:val="en-US"/>
        </w:rPr>
        <w:t>toDoList:</w:t>
      </w:r>
    </w:p>
    <w:p w14:paraId="25106DB1" w14:textId="66312AC7" w:rsidR="00B40BFB" w:rsidRPr="00863843" w:rsidRDefault="00B40BFB" w:rsidP="001A259C">
      <w:pPr>
        <w:spacing w:before="120" w:after="120"/>
        <w:jc w:val="both"/>
        <w:rPr>
          <w:b/>
          <w:bCs/>
          <w:sz w:val="28"/>
          <w:szCs w:val="28"/>
          <w:lang w:val="uk-UA"/>
        </w:rPr>
      </w:pPr>
      <w:hyperlink r:id="rId7" w:history="1">
        <w:r w:rsidRPr="00863843">
          <w:rPr>
            <w:rStyle w:val="Hyperlink"/>
            <w:b/>
            <w:bCs/>
            <w:sz w:val="28"/>
            <w:szCs w:val="28"/>
            <w:lang w:val="uk-UA"/>
          </w:rPr>
          <w:t>Код даного застосун</w:t>
        </w:r>
        <w:r w:rsidRPr="00863843">
          <w:rPr>
            <w:rStyle w:val="Hyperlink"/>
            <w:b/>
            <w:bCs/>
            <w:sz w:val="28"/>
            <w:szCs w:val="28"/>
            <w:lang w:val="uk-UA"/>
          </w:rPr>
          <w:t>к</w:t>
        </w:r>
        <w:r w:rsidRPr="00863843">
          <w:rPr>
            <w:rStyle w:val="Hyperlink"/>
            <w:b/>
            <w:bCs/>
            <w:sz w:val="28"/>
            <w:szCs w:val="28"/>
            <w:lang w:val="uk-UA"/>
          </w:rPr>
          <w:t>у.</w:t>
        </w:r>
      </w:hyperlink>
    </w:p>
    <w:p w14:paraId="6FA816BE" w14:textId="5F1B9CAA" w:rsidR="00B40BFB" w:rsidRDefault="00B40BFB" w:rsidP="001A259C">
      <w:pPr>
        <w:spacing w:before="120" w:after="120"/>
        <w:jc w:val="both"/>
        <w:rPr>
          <w:lang w:val="uk-UA"/>
        </w:rPr>
      </w:pPr>
      <w:r>
        <w:rPr>
          <w:lang w:val="uk-UA"/>
        </w:rPr>
        <w:t xml:space="preserve">Для використання даного фреймворку можна використовувати як </w:t>
      </w:r>
      <w:r>
        <w:rPr>
          <w:lang w:val="en-US"/>
        </w:rPr>
        <w:t>NPM</w:t>
      </w:r>
      <w:r w:rsidR="0051590B" w:rsidRPr="0051590B">
        <w:rPr>
          <w:lang w:val="ru-RU"/>
        </w:rPr>
        <w:t xml:space="preserve"> / </w:t>
      </w:r>
      <w:r w:rsidR="0051590B">
        <w:rPr>
          <w:lang w:val="en-US"/>
        </w:rPr>
        <w:t>GULP</w:t>
      </w:r>
      <w:r w:rsidRPr="00B40BFB">
        <w:rPr>
          <w:lang w:val="ru-RU"/>
        </w:rPr>
        <w:t xml:space="preserve"> </w:t>
      </w:r>
      <w:r>
        <w:rPr>
          <w:lang w:val="uk-UA"/>
        </w:rPr>
        <w:t xml:space="preserve">так і прямі посилання </w:t>
      </w:r>
      <w:r w:rsidRPr="00B40BFB">
        <w:rPr>
          <w:lang w:val="ru-RU"/>
        </w:rPr>
        <w:t>н</w:t>
      </w:r>
      <w:r>
        <w:rPr>
          <w:lang w:val="uk-UA"/>
        </w:rPr>
        <w:t xml:space="preserve">а </w:t>
      </w:r>
      <w:r>
        <w:rPr>
          <w:lang w:val="en-US"/>
        </w:rPr>
        <w:t>API</w:t>
      </w:r>
      <w:r>
        <w:rPr>
          <w:lang w:val="uk-UA"/>
        </w:rPr>
        <w:t xml:space="preserve">. В моєму випадку було обрано другий варіант, так як він є більш швидким і легким у налаштуванні, але менш надійним у використанні. </w:t>
      </w:r>
    </w:p>
    <w:p w14:paraId="5B35DACA" w14:textId="2D4DD677" w:rsidR="00B40BFB" w:rsidRPr="00B40BFB" w:rsidRDefault="00B40BFB" w:rsidP="001A259C">
      <w:pPr>
        <w:spacing w:before="120" w:after="120"/>
        <w:jc w:val="both"/>
        <w:rPr>
          <w:lang w:val="en-US"/>
        </w:rPr>
      </w:pPr>
      <w:r>
        <w:rPr>
          <w:lang w:val="uk-UA"/>
        </w:rPr>
        <w:t>Створимо просту розмітку, і реалізуємо функції по додаванню і видаленню завдань, за використання вбудованої в фреймворк стилізації:</w:t>
      </w:r>
    </w:p>
    <w:p w14:paraId="36C2D7C8" w14:textId="729F4040" w:rsidR="00B40BFB" w:rsidRPr="00B40BFB" w:rsidRDefault="00B40BFB" w:rsidP="001A259C">
      <w:pPr>
        <w:spacing w:before="120" w:after="120"/>
        <w:jc w:val="both"/>
        <w:rPr>
          <w:lang w:val="uk-UA"/>
        </w:rPr>
      </w:pPr>
      <w:r w:rsidRPr="00B40BFB">
        <w:rPr>
          <w:lang w:val="uk-UA"/>
        </w:rPr>
        <w:drawing>
          <wp:inline distT="0" distB="0" distL="0" distR="0" wp14:anchorId="6270D26E" wp14:editId="318B82AE">
            <wp:extent cx="5731510" cy="1435735"/>
            <wp:effectExtent l="0" t="0" r="0" b="0"/>
            <wp:docPr id="1715282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82833" name="Picture 1" descr="A screenshot of a computer&#10;&#10;Description automatically generated"/>
                    <pic:cNvPicPr/>
                  </pic:nvPicPr>
                  <pic:blipFill>
                    <a:blip r:embed="rId8"/>
                    <a:stretch>
                      <a:fillRect/>
                    </a:stretch>
                  </pic:blipFill>
                  <pic:spPr>
                    <a:xfrm>
                      <a:off x="0" y="0"/>
                      <a:ext cx="5731510" cy="1435735"/>
                    </a:xfrm>
                    <a:prstGeom prst="rect">
                      <a:avLst/>
                    </a:prstGeom>
                  </pic:spPr>
                </pic:pic>
              </a:graphicData>
            </a:graphic>
          </wp:inline>
        </w:drawing>
      </w:r>
    </w:p>
    <w:p w14:paraId="77F9754A" w14:textId="74B8563D" w:rsidR="00560AE6" w:rsidRDefault="00B40BFB" w:rsidP="00454DFA">
      <w:pPr>
        <w:jc w:val="both"/>
        <w:rPr>
          <w:lang w:val="uk-UA"/>
        </w:rPr>
      </w:pPr>
      <w:r>
        <w:rPr>
          <w:lang w:val="uk-UA"/>
        </w:rPr>
        <w:t xml:space="preserve">Відповідно, отримуємо такий простий застосунок, що використовує фреймворк </w:t>
      </w:r>
      <w:r>
        <w:rPr>
          <w:lang w:val="en-US"/>
        </w:rPr>
        <w:t>Semantic</w:t>
      </w:r>
      <w:r w:rsidRPr="00FD7C5D">
        <w:rPr>
          <w:lang w:val="uk-UA"/>
        </w:rPr>
        <w:t xml:space="preserve"> </w:t>
      </w:r>
      <w:r>
        <w:rPr>
          <w:lang w:val="en-US"/>
        </w:rPr>
        <w:t>UI</w:t>
      </w:r>
      <w:r w:rsidR="00FD7C5D" w:rsidRPr="00FD7C5D">
        <w:rPr>
          <w:lang w:val="uk-UA"/>
        </w:rPr>
        <w:t xml:space="preserve">, всі стилі </w:t>
      </w:r>
      <w:r w:rsidR="00FD7C5D">
        <w:rPr>
          <w:lang w:val="uk-UA"/>
        </w:rPr>
        <w:t>і функціонал реалізовані за використання цього фреймворку.</w:t>
      </w:r>
    </w:p>
    <w:p w14:paraId="3E9FE5D9" w14:textId="77777777" w:rsidR="00631697" w:rsidRDefault="00631697" w:rsidP="00454DFA">
      <w:pPr>
        <w:jc w:val="both"/>
        <w:rPr>
          <w:lang w:val="uk-UA"/>
        </w:rPr>
      </w:pPr>
    </w:p>
    <w:p w14:paraId="59E13FA1" w14:textId="36062EB7" w:rsidR="00863843" w:rsidRPr="00863843" w:rsidRDefault="00863843" w:rsidP="00454DFA">
      <w:pPr>
        <w:jc w:val="both"/>
        <w:rPr>
          <w:b/>
          <w:bCs/>
          <w:noProof/>
          <w:sz w:val="28"/>
          <w:szCs w:val="28"/>
          <w:lang w:val="uk-UA"/>
        </w:rPr>
      </w:pPr>
      <w:hyperlink r:id="rId9" w:history="1">
        <w:r w:rsidRPr="00863843">
          <w:rPr>
            <w:rStyle w:val="Hyperlink"/>
            <w:b/>
            <w:bCs/>
            <w:noProof/>
            <w:sz w:val="28"/>
            <w:szCs w:val="28"/>
            <w:lang w:val="uk-UA"/>
          </w:rPr>
          <w:t>Посилання на працюючий засто</w:t>
        </w:r>
        <w:r w:rsidRPr="00863843">
          <w:rPr>
            <w:rStyle w:val="Hyperlink"/>
            <w:b/>
            <w:bCs/>
            <w:noProof/>
            <w:sz w:val="28"/>
            <w:szCs w:val="28"/>
            <w:lang w:val="uk-UA"/>
          </w:rPr>
          <w:t>с</w:t>
        </w:r>
        <w:r w:rsidRPr="00863843">
          <w:rPr>
            <w:rStyle w:val="Hyperlink"/>
            <w:b/>
            <w:bCs/>
            <w:noProof/>
            <w:sz w:val="28"/>
            <w:szCs w:val="28"/>
            <w:lang w:val="uk-UA"/>
          </w:rPr>
          <w:t>унок</w:t>
        </w:r>
      </w:hyperlink>
    </w:p>
    <w:p w14:paraId="30A86DF0" w14:textId="77777777" w:rsidR="006055BF" w:rsidRDefault="006055BF" w:rsidP="00F0459A">
      <w:pPr>
        <w:pStyle w:val="Heading2"/>
        <w:rPr>
          <w:lang w:val="uk-UA"/>
        </w:rPr>
      </w:pPr>
    </w:p>
    <w:p w14:paraId="0B4E04FF" w14:textId="4FE8CA5F" w:rsidR="00F0459A" w:rsidRDefault="00F0459A" w:rsidP="00F0459A">
      <w:pPr>
        <w:pStyle w:val="Heading2"/>
        <w:rPr>
          <w:lang w:val="uk-UA"/>
        </w:rPr>
      </w:pPr>
      <w:r>
        <w:rPr>
          <w:lang w:val="uk-UA"/>
        </w:rPr>
        <w:t>Висновок</w:t>
      </w:r>
    </w:p>
    <w:p w14:paraId="46C36D2B" w14:textId="639EE336" w:rsidR="008B4E23" w:rsidRPr="00D0322A" w:rsidRDefault="00D0322A" w:rsidP="00454DFA">
      <w:pPr>
        <w:jc w:val="both"/>
        <w:rPr>
          <w:lang w:val="uk-UA"/>
        </w:rPr>
      </w:pPr>
      <w:r w:rsidRPr="00D0322A">
        <w:rPr>
          <w:lang w:eastAsia="ru-RU"/>
        </w:rPr>
        <w:t>Було реалізовано проект за допомогою фреймворку Semantic UI з метою поліпшення процесу розробки застосунку. Головною перевагою даного фреймворку є його здатність надавати готові стилі, забезпечувати чистоту коду та додаткові функції. Ці особливості сприяють значному прискоренню та полегшенню процесу розробки, оскільки розробники можуть швидко використовувати готові стилі та компоненти, а також користуватися додатковими можливостями, що дозволяє зосередитися на функціоналі застосунку, зберігаючи при цьому чистоту та організованість кодової бази. Результатом є покращений та ефективний процес розробки застосунку.</w:t>
      </w:r>
    </w:p>
    <w:sectPr w:rsidR="008B4E23" w:rsidRPr="00D032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59E9A" w14:textId="77777777" w:rsidR="00737634" w:rsidRDefault="00737634" w:rsidP="003171B3">
      <w:r>
        <w:separator/>
      </w:r>
    </w:p>
  </w:endnote>
  <w:endnote w:type="continuationSeparator" w:id="0">
    <w:p w14:paraId="1FFF4BBA" w14:textId="77777777" w:rsidR="00737634" w:rsidRDefault="00737634" w:rsidP="0031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4E44C" w14:textId="77777777" w:rsidR="00737634" w:rsidRDefault="00737634" w:rsidP="003171B3">
      <w:r>
        <w:separator/>
      </w:r>
    </w:p>
  </w:footnote>
  <w:footnote w:type="continuationSeparator" w:id="0">
    <w:p w14:paraId="374C6B14" w14:textId="77777777" w:rsidR="00737634" w:rsidRDefault="00737634" w:rsidP="00317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4F6"/>
    <w:multiLevelType w:val="hybridMultilevel"/>
    <w:tmpl w:val="FC504E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6A2122"/>
    <w:multiLevelType w:val="multilevel"/>
    <w:tmpl w:val="78D62BA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E92C7D"/>
    <w:multiLevelType w:val="hybridMultilevel"/>
    <w:tmpl w:val="C3C4B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7722A0"/>
    <w:multiLevelType w:val="hybridMultilevel"/>
    <w:tmpl w:val="2FECCC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686515"/>
    <w:multiLevelType w:val="multilevel"/>
    <w:tmpl w:val="2B2C8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262B1"/>
    <w:multiLevelType w:val="hybridMultilevel"/>
    <w:tmpl w:val="99ACF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346813"/>
    <w:multiLevelType w:val="hybridMultilevel"/>
    <w:tmpl w:val="126C0C46"/>
    <w:lvl w:ilvl="0" w:tplc="4ACCCEE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4F292DBC"/>
    <w:multiLevelType w:val="multilevel"/>
    <w:tmpl w:val="882E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96364"/>
    <w:multiLevelType w:val="multilevel"/>
    <w:tmpl w:val="6504A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5359B6"/>
    <w:multiLevelType w:val="hybridMultilevel"/>
    <w:tmpl w:val="41F81A8E"/>
    <w:lvl w:ilvl="0" w:tplc="1EB8E996">
      <w:start w:val="1"/>
      <w:numFmt w:val="decimal"/>
      <w:lvlText w:val="%1."/>
      <w:lvlJc w:val="left"/>
      <w:pPr>
        <w:ind w:left="720" w:hanging="360"/>
      </w:pPr>
      <w:rPr>
        <w:rFonts w:ascii="Times New Roman" w:eastAsia="Times New Roman" w:hAnsi="Times New Roman" w:cs="Times New Roman"/>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D15BFB"/>
    <w:multiLevelType w:val="multilevel"/>
    <w:tmpl w:val="DDF8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6D4D73"/>
    <w:multiLevelType w:val="multilevel"/>
    <w:tmpl w:val="04B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C182B"/>
    <w:multiLevelType w:val="multilevel"/>
    <w:tmpl w:val="D1845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D15B84"/>
    <w:multiLevelType w:val="multilevel"/>
    <w:tmpl w:val="6262D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EB629F"/>
    <w:multiLevelType w:val="hybridMultilevel"/>
    <w:tmpl w:val="C38ECB8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6D63008"/>
    <w:multiLevelType w:val="hybridMultilevel"/>
    <w:tmpl w:val="A948B6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796B52C9"/>
    <w:multiLevelType w:val="hybridMultilevel"/>
    <w:tmpl w:val="C55CEEAC"/>
    <w:lvl w:ilvl="0" w:tplc="EDF8E7F8">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4147288">
    <w:abstractNumId w:val="3"/>
  </w:num>
  <w:num w:numId="2" w16cid:durableId="990871204">
    <w:abstractNumId w:val="6"/>
  </w:num>
  <w:num w:numId="3" w16cid:durableId="2101757947">
    <w:abstractNumId w:val="11"/>
  </w:num>
  <w:num w:numId="4" w16cid:durableId="151064898">
    <w:abstractNumId w:val="13"/>
  </w:num>
  <w:num w:numId="5" w16cid:durableId="1894583510">
    <w:abstractNumId w:val="8"/>
  </w:num>
  <w:num w:numId="6" w16cid:durableId="723606885">
    <w:abstractNumId w:val="7"/>
  </w:num>
  <w:num w:numId="7" w16cid:durableId="1103038754">
    <w:abstractNumId w:val="4"/>
  </w:num>
  <w:num w:numId="8" w16cid:durableId="1408334755">
    <w:abstractNumId w:val="14"/>
  </w:num>
  <w:num w:numId="9" w16cid:durableId="1756780400">
    <w:abstractNumId w:val="5"/>
  </w:num>
  <w:num w:numId="10" w16cid:durableId="1471095726">
    <w:abstractNumId w:val="0"/>
  </w:num>
  <w:num w:numId="11" w16cid:durableId="518394874">
    <w:abstractNumId w:val="12"/>
  </w:num>
  <w:num w:numId="12" w16cid:durableId="1342927808">
    <w:abstractNumId w:val="9"/>
  </w:num>
  <w:num w:numId="13" w16cid:durableId="468859829">
    <w:abstractNumId w:val="2"/>
  </w:num>
  <w:num w:numId="14" w16cid:durableId="2026132036">
    <w:abstractNumId w:val="1"/>
  </w:num>
  <w:num w:numId="15" w16cid:durableId="1238322847">
    <w:abstractNumId w:val="15"/>
  </w:num>
  <w:num w:numId="16" w16cid:durableId="2096316643">
    <w:abstractNumId w:val="10"/>
  </w:num>
  <w:num w:numId="17" w16cid:durableId="12528174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1E"/>
    <w:rsid w:val="00001E24"/>
    <w:rsid w:val="00002E0E"/>
    <w:rsid w:val="00003B18"/>
    <w:rsid w:val="00005F25"/>
    <w:rsid w:val="00034A4C"/>
    <w:rsid w:val="0004024E"/>
    <w:rsid w:val="00070D04"/>
    <w:rsid w:val="00097035"/>
    <w:rsid w:val="000A4E97"/>
    <w:rsid w:val="000B17D6"/>
    <w:rsid w:val="000D700E"/>
    <w:rsid w:val="00101757"/>
    <w:rsid w:val="001023F1"/>
    <w:rsid w:val="0010264C"/>
    <w:rsid w:val="00107C15"/>
    <w:rsid w:val="00107D21"/>
    <w:rsid w:val="0011568D"/>
    <w:rsid w:val="001456F1"/>
    <w:rsid w:val="00145F60"/>
    <w:rsid w:val="001651CF"/>
    <w:rsid w:val="001844C8"/>
    <w:rsid w:val="001854B9"/>
    <w:rsid w:val="00196DE5"/>
    <w:rsid w:val="001970DD"/>
    <w:rsid w:val="001A259C"/>
    <w:rsid w:val="001C5AD2"/>
    <w:rsid w:val="001D5488"/>
    <w:rsid w:val="0020390C"/>
    <w:rsid w:val="00210FE2"/>
    <w:rsid w:val="002256B2"/>
    <w:rsid w:val="00251E78"/>
    <w:rsid w:val="00256594"/>
    <w:rsid w:val="00256AAD"/>
    <w:rsid w:val="002664DD"/>
    <w:rsid w:val="00276308"/>
    <w:rsid w:val="00287D01"/>
    <w:rsid w:val="00293E96"/>
    <w:rsid w:val="002961DB"/>
    <w:rsid w:val="002A0BEE"/>
    <w:rsid w:val="002B2089"/>
    <w:rsid w:val="002E6EB5"/>
    <w:rsid w:val="002E799C"/>
    <w:rsid w:val="00313C6C"/>
    <w:rsid w:val="003171B3"/>
    <w:rsid w:val="0034016A"/>
    <w:rsid w:val="00340A8C"/>
    <w:rsid w:val="003A1C44"/>
    <w:rsid w:val="00403DFD"/>
    <w:rsid w:val="00432834"/>
    <w:rsid w:val="004421EC"/>
    <w:rsid w:val="00445CD3"/>
    <w:rsid w:val="00454DFA"/>
    <w:rsid w:val="004628BD"/>
    <w:rsid w:val="00466294"/>
    <w:rsid w:val="00485F7A"/>
    <w:rsid w:val="004A021A"/>
    <w:rsid w:val="004B14E2"/>
    <w:rsid w:val="004C13B4"/>
    <w:rsid w:val="004D185A"/>
    <w:rsid w:val="0050687D"/>
    <w:rsid w:val="0051201E"/>
    <w:rsid w:val="0051590B"/>
    <w:rsid w:val="00533BA1"/>
    <w:rsid w:val="00552773"/>
    <w:rsid w:val="00560AE6"/>
    <w:rsid w:val="0059447D"/>
    <w:rsid w:val="005A5903"/>
    <w:rsid w:val="005B0ED7"/>
    <w:rsid w:val="00602F2A"/>
    <w:rsid w:val="006055BF"/>
    <w:rsid w:val="00623DF7"/>
    <w:rsid w:val="00631697"/>
    <w:rsid w:val="006359E0"/>
    <w:rsid w:val="00647005"/>
    <w:rsid w:val="0068646B"/>
    <w:rsid w:val="006919B7"/>
    <w:rsid w:val="006B7B26"/>
    <w:rsid w:val="006C55B9"/>
    <w:rsid w:val="006D2F21"/>
    <w:rsid w:val="006D5475"/>
    <w:rsid w:val="006E310A"/>
    <w:rsid w:val="006E76FA"/>
    <w:rsid w:val="006F547E"/>
    <w:rsid w:val="006F6BA8"/>
    <w:rsid w:val="00700CF9"/>
    <w:rsid w:val="007053B8"/>
    <w:rsid w:val="007201BB"/>
    <w:rsid w:val="00731519"/>
    <w:rsid w:val="00736F3A"/>
    <w:rsid w:val="00737634"/>
    <w:rsid w:val="00753FDF"/>
    <w:rsid w:val="00763854"/>
    <w:rsid w:val="007704EC"/>
    <w:rsid w:val="0077404A"/>
    <w:rsid w:val="00774105"/>
    <w:rsid w:val="007937A7"/>
    <w:rsid w:val="007B65BB"/>
    <w:rsid w:val="007E2458"/>
    <w:rsid w:val="007F6242"/>
    <w:rsid w:val="008023CF"/>
    <w:rsid w:val="00802BDA"/>
    <w:rsid w:val="00804038"/>
    <w:rsid w:val="00813069"/>
    <w:rsid w:val="008423A5"/>
    <w:rsid w:val="0084758D"/>
    <w:rsid w:val="00863843"/>
    <w:rsid w:val="0086594C"/>
    <w:rsid w:val="0088234E"/>
    <w:rsid w:val="00885135"/>
    <w:rsid w:val="00886106"/>
    <w:rsid w:val="00892A78"/>
    <w:rsid w:val="00896764"/>
    <w:rsid w:val="00896941"/>
    <w:rsid w:val="008A1AA8"/>
    <w:rsid w:val="008A60E0"/>
    <w:rsid w:val="008B4E23"/>
    <w:rsid w:val="008C19DD"/>
    <w:rsid w:val="008D715A"/>
    <w:rsid w:val="008E1E3C"/>
    <w:rsid w:val="008F2741"/>
    <w:rsid w:val="008F3151"/>
    <w:rsid w:val="008F4DD4"/>
    <w:rsid w:val="00917966"/>
    <w:rsid w:val="009329F6"/>
    <w:rsid w:val="009504C6"/>
    <w:rsid w:val="00962BD6"/>
    <w:rsid w:val="00981FB3"/>
    <w:rsid w:val="00987933"/>
    <w:rsid w:val="00994C6D"/>
    <w:rsid w:val="009A07A1"/>
    <w:rsid w:val="009A0C75"/>
    <w:rsid w:val="009A5048"/>
    <w:rsid w:val="009B0B5F"/>
    <w:rsid w:val="009C5739"/>
    <w:rsid w:val="009C686F"/>
    <w:rsid w:val="009D6B74"/>
    <w:rsid w:val="009F65F2"/>
    <w:rsid w:val="00A070FC"/>
    <w:rsid w:val="00A33589"/>
    <w:rsid w:val="00A60F5B"/>
    <w:rsid w:val="00A6517E"/>
    <w:rsid w:val="00A94723"/>
    <w:rsid w:val="00AB0895"/>
    <w:rsid w:val="00AB5175"/>
    <w:rsid w:val="00AB7670"/>
    <w:rsid w:val="00AD189D"/>
    <w:rsid w:val="00AE4E43"/>
    <w:rsid w:val="00AF3BC5"/>
    <w:rsid w:val="00B0628C"/>
    <w:rsid w:val="00B111FE"/>
    <w:rsid w:val="00B21889"/>
    <w:rsid w:val="00B22A8C"/>
    <w:rsid w:val="00B25913"/>
    <w:rsid w:val="00B26D07"/>
    <w:rsid w:val="00B315C6"/>
    <w:rsid w:val="00B40BFB"/>
    <w:rsid w:val="00B43F9B"/>
    <w:rsid w:val="00B44CCA"/>
    <w:rsid w:val="00B60AC9"/>
    <w:rsid w:val="00B65F03"/>
    <w:rsid w:val="00B87FF3"/>
    <w:rsid w:val="00BA20C5"/>
    <w:rsid w:val="00BA21C0"/>
    <w:rsid w:val="00BC0AAE"/>
    <w:rsid w:val="00BC5406"/>
    <w:rsid w:val="00BF3DD5"/>
    <w:rsid w:val="00BF6F91"/>
    <w:rsid w:val="00C05686"/>
    <w:rsid w:val="00C07DF8"/>
    <w:rsid w:val="00C2740E"/>
    <w:rsid w:val="00C62FF0"/>
    <w:rsid w:val="00C65668"/>
    <w:rsid w:val="00C718C6"/>
    <w:rsid w:val="00C75E1E"/>
    <w:rsid w:val="00C81616"/>
    <w:rsid w:val="00C90F7D"/>
    <w:rsid w:val="00C920D2"/>
    <w:rsid w:val="00CB498E"/>
    <w:rsid w:val="00CB7C7D"/>
    <w:rsid w:val="00CD19FD"/>
    <w:rsid w:val="00CD1F66"/>
    <w:rsid w:val="00CD427E"/>
    <w:rsid w:val="00CD6313"/>
    <w:rsid w:val="00CD69B1"/>
    <w:rsid w:val="00D00264"/>
    <w:rsid w:val="00D0322A"/>
    <w:rsid w:val="00D24F14"/>
    <w:rsid w:val="00D321C8"/>
    <w:rsid w:val="00D37519"/>
    <w:rsid w:val="00D62F14"/>
    <w:rsid w:val="00D83288"/>
    <w:rsid w:val="00DB3A68"/>
    <w:rsid w:val="00DB415D"/>
    <w:rsid w:val="00DC2E38"/>
    <w:rsid w:val="00DD6412"/>
    <w:rsid w:val="00E1216E"/>
    <w:rsid w:val="00E14D9D"/>
    <w:rsid w:val="00E31988"/>
    <w:rsid w:val="00E35399"/>
    <w:rsid w:val="00E73BA4"/>
    <w:rsid w:val="00EB675A"/>
    <w:rsid w:val="00EC0EA1"/>
    <w:rsid w:val="00EC15B8"/>
    <w:rsid w:val="00EC6AED"/>
    <w:rsid w:val="00ED2AF6"/>
    <w:rsid w:val="00EE0B4F"/>
    <w:rsid w:val="00F0459A"/>
    <w:rsid w:val="00F16619"/>
    <w:rsid w:val="00F16B30"/>
    <w:rsid w:val="00F27C6C"/>
    <w:rsid w:val="00F34B1C"/>
    <w:rsid w:val="00F469D9"/>
    <w:rsid w:val="00F62C10"/>
    <w:rsid w:val="00F75F4D"/>
    <w:rsid w:val="00F86ED1"/>
    <w:rsid w:val="00FA32BF"/>
    <w:rsid w:val="00FA484E"/>
    <w:rsid w:val="00FA63B2"/>
    <w:rsid w:val="00FB42DF"/>
    <w:rsid w:val="00FD7C5D"/>
    <w:rsid w:val="00FE702F"/>
    <w:rsid w:val="00FF0C10"/>
  </w:rsids>
  <m:mathPr>
    <m:mathFont m:val="Cambria Math"/>
    <m:brkBin m:val="before"/>
    <m:brkBinSub m:val="--"/>
    <m:smallFrac m:val="0"/>
    <m:dispDef/>
    <m:lMargin m:val="0"/>
    <m:rMargin m:val="0"/>
    <m:defJc m:val="centerGroup"/>
    <m:wrapIndent m:val="1440"/>
    <m:intLim m:val="subSup"/>
    <m:naryLim m:val="undOvr"/>
  </m:mathPr>
  <w:themeFontLang w:val="en-U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C8ED"/>
  <w15:chartTrackingRefBased/>
  <w15:docId w15:val="{0003445B-F00A-0341-B9F3-59ADEE10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2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71B3"/>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560AE6"/>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CD63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3171B3"/>
    <w:pPr>
      <w:spacing w:after="120"/>
    </w:pPr>
  </w:style>
  <w:style w:type="character" w:customStyle="1" w:styleId="BodyTextChar">
    <w:name w:val="Body Text Char"/>
    <w:basedOn w:val="DefaultParagraphFont"/>
    <w:link w:val="BodyText"/>
    <w:rsid w:val="003171B3"/>
    <w:rPr>
      <w:rFonts w:ascii="Times New Roman" w:eastAsia="Times New Roman" w:hAnsi="Times New Roman" w:cs="Times New Roman"/>
      <w:kern w:val="0"/>
      <w:lang w:val="ru-RU" w:eastAsia="ru-RU"/>
      <w14:ligatures w14:val="none"/>
    </w:rPr>
  </w:style>
  <w:style w:type="paragraph" w:styleId="Header">
    <w:name w:val="header"/>
    <w:basedOn w:val="Normal"/>
    <w:link w:val="HeaderChar"/>
    <w:uiPriority w:val="99"/>
    <w:unhideWhenUsed/>
    <w:rsid w:val="003171B3"/>
    <w:pPr>
      <w:tabs>
        <w:tab w:val="center" w:pos="4513"/>
        <w:tab w:val="right" w:pos="9026"/>
      </w:tabs>
    </w:pPr>
  </w:style>
  <w:style w:type="character" w:customStyle="1" w:styleId="HeaderChar">
    <w:name w:val="Header Char"/>
    <w:basedOn w:val="DefaultParagraphFont"/>
    <w:link w:val="Header"/>
    <w:uiPriority w:val="99"/>
    <w:rsid w:val="003171B3"/>
    <w:rPr>
      <w:rFonts w:ascii="Times New Roman" w:eastAsia="Times New Roman" w:hAnsi="Times New Roman" w:cs="Times New Roman"/>
      <w:kern w:val="0"/>
      <w:lang w:val="ru-RU" w:eastAsia="ru-RU"/>
      <w14:ligatures w14:val="none"/>
    </w:rPr>
  </w:style>
  <w:style w:type="paragraph" w:styleId="Footer">
    <w:name w:val="footer"/>
    <w:basedOn w:val="Normal"/>
    <w:link w:val="FooterChar"/>
    <w:uiPriority w:val="99"/>
    <w:unhideWhenUsed/>
    <w:rsid w:val="003171B3"/>
    <w:pPr>
      <w:tabs>
        <w:tab w:val="center" w:pos="4513"/>
        <w:tab w:val="right" w:pos="9026"/>
      </w:tabs>
    </w:pPr>
  </w:style>
  <w:style w:type="character" w:customStyle="1" w:styleId="FooterChar">
    <w:name w:val="Footer Char"/>
    <w:basedOn w:val="DefaultParagraphFont"/>
    <w:link w:val="Footer"/>
    <w:uiPriority w:val="99"/>
    <w:rsid w:val="003171B3"/>
    <w:rPr>
      <w:rFonts w:ascii="Times New Roman" w:eastAsia="Times New Roman" w:hAnsi="Times New Roman" w:cs="Times New Roman"/>
      <w:kern w:val="0"/>
      <w:lang w:val="ru-RU" w:eastAsia="ru-RU"/>
      <w14:ligatures w14:val="none"/>
    </w:rPr>
  </w:style>
  <w:style w:type="character" w:customStyle="1" w:styleId="Heading1Char">
    <w:name w:val="Heading 1 Char"/>
    <w:basedOn w:val="DefaultParagraphFont"/>
    <w:link w:val="Heading1"/>
    <w:uiPriority w:val="9"/>
    <w:rsid w:val="003171B3"/>
    <w:rPr>
      <w:rFonts w:asciiTheme="majorHAnsi" w:eastAsiaTheme="majorEastAsia" w:hAnsiTheme="majorHAnsi" w:cstheme="majorBidi"/>
      <w:b/>
      <w:color w:val="000000" w:themeColor="text1"/>
      <w:kern w:val="0"/>
      <w:sz w:val="32"/>
      <w:szCs w:val="32"/>
      <w:lang w:val="ru-RU" w:eastAsia="ru-RU"/>
      <w14:ligatures w14:val="none"/>
    </w:rPr>
  </w:style>
  <w:style w:type="paragraph" w:styleId="ListParagraph">
    <w:name w:val="List Paragraph"/>
    <w:basedOn w:val="Normal"/>
    <w:uiPriority w:val="34"/>
    <w:qFormat/>
    <w:rsid w:val="00403DFD"/>
    <w:pPr>
      <w:ind w:left="720"/>
      <w:contextualSpacing/>
    </w:pPr>
  </w:style>
  <w:style w:type="character" w:customStyle="1" w:styleId="Heading2Char">
    <w:name w:val="Heading 2 Char"/>
    <w:basedOn w:val="DefaultParagraphFont"/>
    <w:link w:val="Heading2"/>
    <w:uiPriority w:val="9"/>
    <w:rsid w:val="00560AE6"/>
    <w:rPr>
      <w:rFonts w:asciiTheme="majorHAnsi" w:eastAsiaTheme="majorEastAsia" w:hAnsiTheme="majorHAnsi" w:cstheme="majorBidi"/>
      <w:color w:val="2F5496" w:themeColor="accent1" w:themeShade="BF"/>
      <w:kern w:val="0"/>
      <w:sz w:val="32"/>
      <w:szCs w:val="26"/>
      <w14:ligatures w14:val="none"/>
    </w:rPr>
  </w:style>
  <w:style w:type="character" w:customStyle="1" w:styleId="Heading3Char">
    <w:name w:val="Heading 3 Char"/>
    <w:basedOn w:val="DefaultParagraphFont"/>
    <w:link w:val="Heading3"/>
    <w:uiPriority w:val="9"/>
    <w:rsid w:val="00CD6313"/>
    <w:rPr>
      <w:rFonts w:asciiTheme="majorHAnsi" w:eastAsiaTheme="majorEastAsia" w:hAnsiTheme="majorHAnsi" w:cstheme="majorBidi"/>
      <w:color w:val="1F3763" w:themeColor="accent1" w:themeShade="7F"/>
      <w:kern w:val="0"/>
      <w:lang w:val="ru-RU" w:eastAsia="ru-RU"/>
      <w14:ligatures w14:val="none"/>
    </w:rPr>
  </w:style>
  <w:style w:type="character" w:styleId="Hyperlink">
    <w:name w:val="Hyperlink"/>
    <w:basedOn w:val="DefaultParagraphFont"/>
    <w:uiPriority w:val="99"/>
    <w:unhideWhenUsed/>
    <w:rsid w:val="000D700E"/>
    <w:rPr>
      <w:color w:val="0563C1" w:themeColor="hyperlink"/>
      <w:u w:val="single"/>
    </w:rPr>
  </w:style>
  <w:style w:type="character" w:styleId="UnresolvedMention">
    <w:name w:val="Unresolved Mention"/>
    <w:basedOn w:val="DefaultParagraphFont"/>
    <w:uiPriority w:val="99"/>
    <w:semiHidden/>
    <w:unhideWhenUsed/>
    <w:rsid w:val="000D700E"/>
    <w:rPr>
      <w:color w:val="605E5C"/>
      <w:shd w:val="clear" w:color="auto" w:fill="E1DFDD"/>
    </w:rPr>
  </w:style>
  <w:style w:type="character" w:styleId="FollowedHyperlink">
    <w:name w:val="FollowedHyperlink"/>
    <w:basedOn w:val="DefaultParagraphFont"/>
    <w:uiPriority w:val="99"/>
    <w:semiHidden/>
    <w:unhideWhenUsed/>
    <w:rsid w:val="00AB7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2944">
      <w:bodyDiv w:val="1"/>
      <w:marLeft w:val="0"/>
      <w:marRight w:val="0"/>
      <w:marTop w:val="0"/>
      <w:marBottom w:val="0"/>
      <w:divBdr>
        <w:top w:val="none" w:sz="0" w:space="0" w:color="auto"/>
        <w:left w:val="none" w:sz="0" w:space="0" w:color="auto"/>
        <w:bottom w:val="none" w:sz="0" w:space="0" w:color="auto"/>
        <w:right w:val="none" w:sz="0" w:space="0" w:color="auto"/>
      </w:divBdr>
    </w:div>
    <w:div w:id="212544961">
      <w:bodyDiv w:val="1"/>
      <w:marLeft w:val="0"/>
      <w:marRight w:val="0"/>
      <w:marTop w:val="0"/>
      <w:marBottom w:val="0"/>
      <w:divBdr>
        <w:top w:val="none" w:sz="0" w:space="0" w:color="auto"/>
        <w:left w:val="none" w:sz="0" w:space="0" w:color="auto"/>
        <w:bottom w:val="none" w:sz="0" w:space="0" w:color="auto"/>
        <w:right w:val="none" w:sz="0" w:space="0" w:color="auto"/>
      </w:divBdr>
    </w:div>
    <w:div w:id="214976338">
      <w:bodyDiv w:val="1"/>
      <w:marLeft w:val="0"/>
      <w:marRight w:val="0"/>
      <w:marTop w:val="0"/>
      <w:marBottom w:val="0"/>
      <w:divBdr>
        <w:top w:val="none" w:sz="0" w:space="0" w:color="auto"/>
        <w:left w:val="none" w:sz="0" w:space="0" w:color="auto"/>
        <w:bottom w:val="none" w:sz="0" w:space="0" w:color="auto"/>
        <w:right w:val="none" w:sz="0" w:space="0" w:color="auto"/>
      </w:divBdr>
    </w:div>
    <w:div w:id="377244816">
      <w:bodyDiv w:val="1"/>
      <w:marLeft w:val="0"/>
      <w:marRight w:val="0"/>
      <w:marTop w:val="0"/>
      <w:marBottom w:val="0"/>
      <w:divBdr>
        <w:top w:val="none" w:sz="0" w:space="0" w:color="auto"/>
        <w:left w:val="none" w:sz="0" w:space="0" w:color="auto"/>
        <w:bottom w:val="none" w:sz="0" w:space="0" w:color="auto"/>
        <w:right w:val="none" w:sz="0" w:space="0" w:color="auto"/>
      </w:divBdr>
    </w:div>
    <w:div w:id="429739554">
      <w:bodyDiv w:val="1"/>
      <w:marLeft w:val="0"/>
      <w:marRight w:val="0"/>
      <w:marTop w:val="0"/>
      <w:marBottom w:val="0"/>
      <w:divBdr>
        <w:top w:val="none" w:sz="0" w:space="0" w:color="auto"/>
        <w:left w:val="none" w:sz="0" w:space="0" w:color="auto"/>
        <w:bottom w:val="none" w:sz="0" w:space="0" w:color="auto"/>
        <w:right w:val="none" w:sz="0" w:space="0" w:color="auto"/>
      </w:divBdr>
    </w:div>
    <w:div w:id="588344872">
      <w:bodyDiv w:val="1"/>
      <w:marLeft w:val="0"/>
      <w:marRight w:val="0"/>
      <w:marTop w:val="0"/>
      <w:marBottom w:val="0"/>
      <w:divBdr>
        <w:top w:val="none" w:sz="0" w:space="0" w:color="auto"/>
        <w:left w:val="none" w:sz="0" w:space="0" w:color="auto"/>
        <w:bottom w:val="none" w:sz="0" w:space="0" w:color="auto"/>
        <w:right w:val="none" w:sz="0" w:space="0" w:color="auto"/>
      </w:divBdr>
    </w:div>
    <w:div w:id="606280412">
      <w:bodyDiv w:val="1"/>
      <w:marLeft w:val="0"/>
      <w:marRight w:val="0"/>
      <w:marTop w:val="0"/>
      <w:marBottom w:val="0"/>
      <w:divBdr>
        <w:top w:val="none" w:sz="0" w:space="0" w:color="auto"/>
        <w:left w:val="none" w:sz="0" w:space="0" w:color="auto"/>
        <w:bottom w:val="none" w:sz="0" w:space="0" w:color="auto"/>
        <w:right w:val="none" w:sz="0" w:space="0" w:color="auto"/>
      </w:divBdr>
    </w:div>
    <w:div w:id="712652250">
      <w:bodyDiv w:val="1"/>
      <w:marLeft w:val="0"/>
      <w:marRight w:val="0"/>
      <w:marTop w:val="0"/>
      <w:marBottom w:val="0"/>
      <w:divBdr>
        <w:top w:val="none" w:sz="0" w:space="0" w:color="auto"/>
        <w:left w:val="none" w:sz="0" w:space="0" w:color="auto"/>
        <w:bottom w:val="none" w:sz="0" w:space="0" w:color="auto"/>
        <w:right w:val="none" w:sz="0" w:space="0" w:color="auto"/>
      </w:divBdr>
    </w:div>
    <w:div w:id="738139247">
      <w:bodyDiv w:val="1"/>
      <w:marLeft w:val="0"/>
      <w:marRight w:val="0"/>
      <w:marTop w:val="0"/>
      <w:marBottom w:val="0"/>
      <w:divBdr>
        <w:top w:val="none" w:sz="0" w:space="0" w:color="auto"/>
        <w:left w:val="none" w:sz="0" w:space="0" w:color="auto"/>
        <w:bottom w:val="none" w:sz="0" w:space="0" w:color="auto"/>
        <w:right w:val="none" w:sz="0" w:space="0" w:color="auto"/>
      </w:divBdr>
    </w:div>
    <w:div w:id="1011180123">
      <w:bodyDiv w:val="1"/>
      <w:marLeft w:val="0"/>
      <w:marRight w:val="0"/>
      <w:marTop w:val="0"/>
      <w:marBottom w:val="0"/>
      <w:divBdr>
        <w:top w:val="none" w:sz="0" w:space="0" w:color="auto"/>
        <w:left w:val="none" w:sz="0" w:space="0" w:color="auto"/>
        <w:bottom w:val="none" w:sz="0" w:space="0" w:color="auto"/>
        <w:right w:val="none" w:sz="0" w:space="0" w:color="auto"/>
      </w:divBdr>
    </w:div>
    <w:div w:id="1126506851">
      <w:bodyDiv w:val="1"/>
      <w:marLeft w:val="0"/>
      <w:marRight w:val="0"/>
      <w:marTop w:val="0"/>
      <w:marBottom w:val="0"/>
      <w:divBdr>
        <w:top w:val="none" w:sz="0" w:space="0" w:color="auto"/>
        <w:left w:val="none" w:sz="0" w:space="0" w:color="auto"/>
        <w:bottom w:val="none" w:sz="0" w:space="0" w:color="auto"/>
        <w:right w:val="none" w:sz="0" w:space="0" w:color="auto"/>
      </w:divBdr>
    </w:div>
    <w:div w:id="1126780499">
      <w:bodyDiv w:val="1"/>
      <w:marLeft w:val="0"/>
      <w:marRight w:val="0"/>
      <w:marTop w:val="0"/>
      <w:marBottom w:val="0"/>
      <w:divBdr>
        <w:top w:val="none" w:sz="0" w:space="0" w:color="auto"/>
        <w:left w:val="none" w:sz="0" w:space="0" w:color="auto"/>
        <w:bottom w:val="none" w:sz="0" w:space="0" w:color="auto"/>
        <w:right w:val="none" w:sz="0" w:space="0" w:color="auto"/>
      </w:divBdr>
    </w:div>
    <w:div w:id="1308122794">
      <w:bodyDiv w:val="1"/>
      <w:marLeft w:val="0"/>
      <w:marRight w:val="0"/>
      <w:marTop w:val="0"/>
      <w:marBottom w:val="0"/>
      <w:divBdr>
        <w:top w:val="none" w:sz="0" w:space="0" w:color="auto"/>
        <w:left w:val="none" w:sz="0" w:space="0" w:color="auto"/>
        <w:bottom w:val="none" w:sz="0" w:space="0" w:color="auto"/>
        <w:right w:val="none" w:sz="0" w:space="0" w:color="auto"/>
      </w:divBdr>
    </w:div>
    <w:div w:id="1466587193">
      <w:bodyDiv w:val="1"/>
      <w:marLeft w:val="0"/>
      <w:marRight w:val="0"/>
      <w:marTop w:val="0"/>
      <w:marBottom w:val="0"/>
      <w:divBdr>
        <w:top w:val="none" w:sz="0" w:space="0" w:color="auto"/>
        <w:left w:val="none" w:sz="0" w:space="0" w:color="auto"/>
        <w:bottom w:val="none" w:sz="0" w:space="0" w:color="auto"/>
        <w:right w:val="none" w:sz="0" w:space="0" w:color="auto"/>
      </w:divBdr>
    </w:div>
    <w:div w:id="1755734884">
      <w:bodyDiv w:val="1"/>
      <w:marLeft w:val="0"/>
      <w:marRight w:val="0"/>
      <w:marTop w:val="0"/>
      <w:marBottom w:val="0"/>
      <w:divBdr>
        <w:top w:val="none" w:sz="0" w:space="0" w:color="auto"/>
        <w:left w:val="none" w:sz="0" w:space="0" w:color="auto"/>
        <w:bottom w:val="none" w:sz="0" w:space="0" w:color="auto"/>
        <w:right w:val="none" w:sz="0" w:space="0" w:color="auto"/>
      </w:divBdr>
    </w:div>
    <w:div w:id="1775439994">
      <w:bodyDiv w:val="1"/>
      <w:marLeft w:val="0"/>
      <w:marRight w:val="0"/>
      <w:marTop w:val="0"/>
      <w:marBottom w:val="0"/>
      <w:divBdr>
        <w:top w:val="none" w:sz="0" w:space="0" w:color="auto"/>
        <w:left w:val="none" w:sz="0" w:space="0" w:color="auto"/>
        <w:bottom w:val="none" w:sz="0" w:space="0" w:color="auto"/>
        <w:right w:val="none" w:sz="0" w:space="0" w:color="auto"/>
      </w:divBdr>
    </w:div>
    <w:div w:id="1919711493">
      <w:bodyDiv w:val="1"/>
      <w:marLeft w:val="0"/>
      <w:marRight w:val="0"/>
      <w:marTop w:val="0"/>
      <w:marBottom w:val="0"/>
      <w:divBdr>
        <w:top w:val="none" w:sz="0" w:space="0" w:color="auto"/>
        <w:left w:val="none" w:sz="0" w:space="0" w:color="auto"/>
        <w:bottom w:val="none" w:sz="0" w:space="0" w:color="auto"/>
        <w:right w:val="none" w:sz="0" w:space="0" w:color="auto"/>
      </w:divBdr>
    </w:div>
    <w:div w:id="2083213493">
      <w:bodyDiv w:val="1"/>
      <w:marLeft w:val="0"/>
      <w:marRight w:val="0"/>
      <w:marTop w:val="0"/>
      <w:marBottom w:val="0"/>
      <w:divBdr>
        <w:top w:val="none" w:sz="0" w:space="0" w:color="auto"/>
        <w:left w:val="none" w:sz="0" w:space="0" w:color="auto"/>
        <w:bottom w:val="none" w:sz="0" w:space="0" w:color="auto"/>
        <w:right w:val="none" w:sz="0" w:space="0" w:color="auto"/>
      </w:divBdr>
    </w:div>
    <w:div w:id="211906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ickiway/frontend-university-course-3/blob/main/lab-5/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ickiway.github.io/frontend-university-course-3/lab-5/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Шкітак Нікіта Ярославович</dc:creator>
  <cp:keywords/>
  <dc:description/>
  <cp:lastModifiedBy>Шкітак Нікіта Ярославович</cp:lastModifiedBy>
  <cp:revision>213</cp:revision>
  <dcterms:created xsi:type="dcterms:W3CDTF">2023-09-26T07:45:00Z</dcterms:created>
  <dcterms:modified xsi:type="dcterms:W3CDTF">2023-11-19T13:41:00Z</dcterms:modified>
</cp:coreProperties>
</file>